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A710" w14:textId="6D1133EE" w:rsidR="000950B1" w:rsidRDefault="000950B1" w:rsidP="009B021E">
      <w:pPr>
        <w:pStyle w:val="NormalnyWeb"/>
        <w:spacing w:before="0" w:beforeAutospacing="0" w:after="0" w:afterAutospacing="0"/>
        <w:jc w:val="center"/>
        <w:rPr>
          <w:rFonts w:ascii="Georgia" w:hAnsi="Georgia"/>
          <w:b/>
          <w:bCs/>
          <w:sz w:val="26"/>
          <w:szCs w:val="26"/>
        </w:rPr>
      </w:pPr>
      <w:r>
        <w:rPr>
          <w:rFonts w:ascii="Georgia" w:hAnsi="Georgia"/>
          <w:b/>
          <w:bCs/>
          <w:sz w:val="26"/>
          <w:szCs w:val="26"/>
        </w:rPr>
        <w:t>Protokół Nr 1.2024</w:t>
      </w:r>
    </w:p>
    <w:p w14:paraId="4A66E4CF" w14:textId="77777777" w:rsidR="000950B1" w:rsidRDefault="000950B1" w:rsidP="009B021E">
      <w:pPr>
        <w:pStyle w:val="NormalnyWeb"/>
        <w:spacing w:before="0" w:beforeAutospacing="0" w:after="0" w:afterAutospacing="0"/>
        <w:jc w:val="center"/>
        <w:rPr>
          <w:rFonts w:ascii="Georgia" w:hAnsi="Georgia"/>
          <w:b/>
          <w:bCs/>
          <w:sz w:val="26"/>
          <w:szCs w:val="26"/>
        </w:rPr>
      </w:pPr>
    </w:p>
    <w:p w14:paraId="6864A46D" w14:textId="77777777" w:rsidR="000950B1" w:rsidRDefault="000950B1" w:rsidP="009B021E">
      <w:pPr>
        <w:pStyle w:val="NormalnyWeb"/>
        <w:spacing w:before="0" w:beforeAutospacing="0" w:after="0" w:afterAutospacing="0"/>
        <w:jc w:val="center"/>
        <w:rPr>
          <w:rFonts w:ascii="Georgia" w:hAnsi="Georgia"/>
          <w:b/>
          <w:bCs/>
        </w:rPr>
      </w:pPr>
      <w:r>
        <w:rPr>
          <w:rFonts w:ascii="Georgia" w:hAnsi="Georgia"/>
          <w:b/>
          <w:bCs/>
        </w:rPr>
        <w:t>z posiedzenia</w:t>
      </w:r>
      <w:r>
        <w:rPr>
          <w:rFonts w:ascii="Georgia" w:hAnsi="Georgia"/>
          <w:b/>
          <w:bCs/>
          <w:i/>
          <w:iCs/>
        </w:rPr>
        <w:t xml:space="preserve"> </w:t>
      </w:r>
      <w:r>
        <w:rPr>
          <w:rFonts w:ascii="Georgia" w:hAnsi="Georgia"/>
          <w:b/>
          <w:bCs/>
        </w:rPr>
        <w:t>Komisji Ochrony Środowiska, Rolnictwa i Porządku Publicznego Rady Powiatu Ełckiego odbytego</w:t>
      </w:r>
    </w:p>
    <w:p w14:paraId="7804D185" w14:textId="619F55BE" w:rsidR="000950B1" w:rsidRDefault="000950B1" w:rsidP="009B021E">
      <w:pPr>
        <w:pStyle w:val="NormalnyWeb"/>
        <w:spacing w:before="0" w:beforeAutospacing="0" w:after="0" w:afterAutospacing="0"/>
        <w:jc w:val="center"/>
        <w:rPr>
          <w:rFonts w:ascii="Georgia" w:hAnsi="Georgia"/>
          <w:b/>
          <w:bCs/>
        </w:rPr>
      </w:pPr>
      <w:r>
        <w:rPr>
          <w:rFonts w:ascii="Georgia" w:hAnsi="Georgia"/>
          <w:b/>
          <w:bCs/>
        </w:rPr>
        <w:t xml:space="preserve"> w dniu 27 maja 2024 r.</w:t>
      </w:r>
    </w:p>
    <w:p w14:paraId="6BE6D90B" w14:textId="77777777" w:rsidR="000950B1" w:rsidRDefault="000950B1" w:rsidP="00ED219B">
      <w:pPr>
        <w:pStyle w:val="NormalnyWeb"/>
        <w:spacing w:before="0" w:beforeAutospacing="0" w:after="0" w:afterAutospacing="0" w:line="276" w:lineRule="auto"/>
        <w:jc w:val="center"/>
        <w:rPr>
          <w:rFonts w:ascii="Georgia" w:hAnsi="Georgia"/>
          <w:b/>
          <w:bCs/>
        </w:rPr>
      </w:pPr>
    </w:p>
    <w:p w14:paraId="12217369" w14:textId="2D7BF715" w:rsidR="000950B1" w:rsidRDefault="000950B1" w:rsidP="00ED219B">
      <w:pPr>
        <w:spacing w:line="276" w:lineRule="auto"/>
        <w:ind w:firstLine="360"/>
        <w:jc w:val="both"/>
        <w:rPr>
          <w:rFonts w:ascii="Georgia" w:hAnsi="Georgia"/>
        </w:rPr>
      </w:pPr>
      <w:r>
        <w:rPr>
          <w:rFonts w:ascii="Georgia" w:hAnsi="Georgia"/>
        </w:rPr>
        <w:t>Obrady rozpoczęto 27 maja 2024 r. i zakończono tego samego dnia.                                   W posiedzeniu, któremu przewodniczyła</w:t>
      </w:r>
      <w:r>
        <w:rPr>
          <w:rFonts w:ascii="Georgia" w:hAnsi="Georgia"/>
          <w:i/>
          <w:iCs/>
        </w:rPr>
        <w:t xml:space="preserve"> Przewodnicząca Dorota Grażyna Czepułkowska, </w:t>
      </w:r>
      <w:r>
        <w:rPr>
          <w:rFonts w:ascii="Georgia" w:hAnsi="Georgia"/>
        </w:rPr>
        <w:t xml:space="preserve">udział wzięli członkowie Komisji wg listy obecności stanowiącej załącznik do niniejszego protokołu oraz  zaproszeni  goście: </w:t>
      </w:r>
      <w:r w:rsidRPr="000950B1">
        <w:rPr>
          <w:rFonts w:ascii="Georgia" w:hAnsi="Georgia"/>
          <w:i/>
          <w:iCs/>
        </w:rPr>
        <w:t xml:space="preserve">Pani </w:t>
      </w:r>
      <w:r>
        <w:rPr>
          <w:rFonts w:ascii="Georgia" w:hAnsi="Georgia"/>
          <w:i/>
          <w:iCs/>
        </w:rPr>
        <w:t xml:space="preserve">Grażyna </w:t>
      </w:r>
      <w:proofErr w:type="spellStart"/>
      <w:r>
        <w:rPr>
          <w:rFonts w:ascii="Georgia" w:hAnsi="Georgia"/>
          <w:i/>
          <w:iCs/>
        </w:rPr>
        <w:t>Boroda</w:t>
      </w:r>
      <w:proofErr w:type="spellEnd"/>
      <w:r>
        <w:rPr>
          <w:rFonts w:ascii="Georgia" w:hAnsi="Georgia"/>
          <w:i/>
          <w:iCs/>
        </w:rPr>
        <w:t xml:space="preserve"> Skarbnik Powiatu, Pani Monika Cieślak Naczelnik Wydziału Rolnictwa i Ochrony Środowiska, Pan Andrzej </w:t>
      </w:r>
      <w:proofErr w:type="spellStart"/>
      <w:r>
        <w:rPr>
          <w:rFonts w:ascii="Georgia" w:hAnsi="Georgia"/>
          <w:i/>
          <w:iCs/>
        </w:rPr>
        <w:t>Bezdziecki</w:t>
      </w:r>
      <w:proofErr w:type="spellEnd"/>
      <w:r>
        <w:rPr>
          <w:rFonts w:ascii="Georgia" w:hAnsi="Georgia"/>
          <w:i/>
          <w:iCs/>
        </w:rPr>
        <w:t xml:space="preserve"> Etatowy Członek Zarządu</w:t>
      </w:r>
    </w:p>
    <w:p w14:paraId="285532BA" w14:textId="17BDC960" w:rsidR="000950B1" w:rsidRDefault="000950B1" w:rsidP="00ED219B">
      <w:pPr>
        <w:spacing w:line="276" w:lineRule="auto"/>
        <w:ind w:firstLine="360"/>
        <w:jc w:val="both"/>
        <w:rPr>
          <w:rFonts w:ascii="Georgia" w:hAnsi="Georgia"/>
        </w:rPr>
      </w:pPr>
      <w:r>
        <w:rPr>
          <w:rFonts w:ascii="Georgia" w:hAnsi="Georgia"/>
        </w:rPr>
        <w:t xml:space="preserve">Wszystkie materiały dotyczące branżowej komisji, zostały załączone do programu </w:t>
      </w:r>
      <w:proofErr w:type="spellStart"/>
      <w:r>
        <w:rPr>
          <w:rFonts w:ascii="Georgia" w:hAnsi="Georgia"/>
        </w:rPr>
        <w:t>eSesja</w:t>
      </w:r>
      <w:proofErr w:type="spellEnd"/>
      <w:r w:rsidR="00174D27">
        <w:rPr>
          <w:rFonts w:ascii="Georgia" w:hAnsi="Georgia"/>
        </w:rPr>
        <w:t xml:space="preserve"> </w:t>
      </w:r>
      <w:r>
        <w:rPr>
          <w:rFonts w:ascii="Georgia" w:hAnsi="Georgia"/>
        </w:rPr>
        <w:t>oraz przesłane w wersji papierowej poszczególnym radnym.</w:t>
      </w:r>
    </w:p>
    <w:p w14:paraId="5F635066" w14:textId="66E32B02" w:rsidR="000950B1" w:rsidRDefault="000950B1" w:rsidP="00ED219B">
      <w:pPr>
        <w:spacing w:line="276" w:lineRule="auto"/>
        <w:ind w:firstLine="708"/>
        <w:jc w:val="both"/>
        <w:rPr>
          <w:rFonts w:ascii="Georgia" w:hAnsi="Georgia"/>
        </w:rPr>
      </w:pPr>
      <w:r>
        <w:rPr>
          <w:rFonts w:ascii="Georgia" w:hAnsi="Georgia"/>
          <w:i/>
          <w:iCs/>
        </w:rPr>
        <w:t>Przewodnicząca Komisji</w:t>
      </w:r>
      <w:r>
        <w:rPr>
          <w:rFonts w:ascii="Georgia" w:hAnsi="Georgia"/>
        </w:rPr>
        <w:t xml:space="preserve"> otworzyła posiedzenie Komisji i po powitaniu członków Komisji oraz gości oświadczyła, iż zgodnie z raportem obecności w posiedzeniu aktualnie uczestniczy </w:t>
      </w:r>
      <w:r>
        <w:rPr>
          <w:rFonts w:ascii="Georgia" w:hAnsi="Georgia"/>
          <w:b/>
          <w:bCs/>
        </w:rPr>
        <w:t>5</w:t>
      </w:r>
      <w:r>
        <w:rPr>
          <w:rFonts w:ascii="Georgia" w:hAnsi="Georgia"/>
        </w:rPr>
        <w:t xml:space="preserve"> członków Komisji, co wobec składu Komisji wynoszącego </w:t>
      </w:r>
      <w:r w:rsidRPr="000950B1">
        <w:rPr>
          <w:rFonts w:ascii="Georgia" w:hAnsi="Georgia"/>
          <w:b/>
          <w:bCs/>
        </w:rPr>
        <w:t xml:space="preserve">8 </w:t>
      </w:r>
      <w:r>
        <w:rPr>
          <w:rFonts w:ascii="Georgia" w:hAnsi="Georgia"/>
          <w:b/>
          <w:bCs/>
        </w:rPr>
        <w:t> </w:t>
      </w:r>
      <w:r>
        <w:rPr>
          <w:rFonts w:ascii="Georgia" w:hAnsi="Georgia"/>
        </w:rPr>
        <w:t xml:space="preserve">członków stanowi kworum pozwalające na podejmowanie prawomocnych decyzji. </w:t>
      </w:r>
    </w:p>
    <w:p w14:paraId="72F63155" w14:textId="24D0D32A" w:rsidR="00174D27" w:rsidRDefault="000950B1" w:rsidP="00174D27">
      <w:pPr>
        <w:ind w:firstLine="360"/>
        <w:jc w:val="center"/>
        <w:rPr>
          <w:rFonts w:ascii="Georgia" w:hAnsi="Georgia"/>
          <w:b/>
          <w:bCs/>
        </w:rPr>
      </w:pPr>
      <w:r>
        <w:rPr>
          <w:rFonts w:ascii="Georgia" w:hAnsi="Georgia"/>
          <w:b/>
          <w:bCs/>
        </w:rPr>
        <w:t>Obecni:</w:t>
      </w:r>
    </w:p>
    <w:p w14:paraId="75032A3B" w14:textId="77777777" w:rsidR="000950B1" w:rsidRPr="000950B1" w:rsidRDefault="000950B1" w:rsidP="00174D27">
      <w:pPr>
        <w:jc w:val="center"/>
        <w:rPr>
          <w:rFonts w:ascii="Georgia" w:hAnsi="Georgia"/>
        </w:rPr>
      </w:pPr>
      <w:r w:rsidRPr="000950B1">
        <w:rPr>
          <w:rFonts w:ascii="Georgia" w:hAnsi="Georgia"/>
        </w:rPr>
        <w:t xml:space="preserve">1. </w:t>
      </w:r>
      <w:r w:rsidRPr="000950B1">
        <w:rPr>
          <w:rFonts w:ascii="Georgia" w:hAnsi="Georgia"/>
          <w:strike/>
        </w:rPr>
        <w:t>BARTNIK Tomasz Stanisław</w:t>
      </w:r>
    </w:p>
    <w:p w14:paraId="3A45E1EE" w14:textId="77777777" w:rsidR="000950B1" w:rsidRPr="000950B1" w:rsidRDefault="000950B1" w:rsidP="00174D27">
      <w:pPr>
        <w:jc w:val="center"/>
        <w:rPr>
          <w:rFonts w:ascii="Georgia" w:hAnsi="Georgia"/>
        </w:rPr>
      </w:pPr>
      <w:r w:rsidRPr="000950B1">
        <w:rPr>
          <w:rFonts w:ascii="Georgia" w:hAnsi="Georgia"/>
        </w:rPr>
        <w:t xml:space="preserve">2. </w:t>
      </w:r>
      <w:r w:rsidRPr="000950B1">
        <w:rPr>
          <w:rFonts w:ascii="Georgia" w:hAnsi="Georgia"/>
          <w:strike/>
        </w:rPr>
        <w:t>BARTOSZEWICZ Adam</w:t>
      </w:r>
    </w:p>
    <w:p w14:paraId="64FAA7C6" w14:textId="77777777" w:rsidR="000950B1" w:rsidRPr="000950B1" w:rsidRDefault="000950B1" w:rsidP="00174D27">
      <w:pPr>
        <w:jc w:val="center"/>
        <w:rPr>
          <w:rFonts w:ascii="Georgia" w:hAnsi="Georgia"/>
        </w:rPr>
      </w:pPr>
      <w:r w:rsidRPr="000950B1">
        <w:rPr>
          <w:rFonts w:ascii="Georgia" w:hAnsi="Georgia"/>
        </w:rPr>
        <w:t>3. BEZDZIECKI Andrzej</w:t>
      </w:r>
    </w:p>
    <w:p w14:paraId="3BA60262" w14:textId="77777777" w:rsidR="000950B1" w:rsidRPr="000950B1" w:rsidRDefault="000950B1" w:rsidP="00174D27">
      <w:pPr>
        <w:jc w:val="center"/>
        <w:rPr>
          <w:rFonts w:ascii="Georgia" w:hAnsi="Georgia"/>
        </w:rPr>
      </w:pPr>
      <w:r w:rsidRPr="000950B1">
        <w:rPr>
          <w:rFonts w:ascii="Georgia" w:hAnsi="Georgia"/>
        </w:rPr>
        <w:t>4. CZEPUŁKOWSKA Dorota Grażyna</w:t>
      </w:r>
    </w:p>
    <w:p w14:paraId="69AE411B" w14:textId="77777777" w:rsidR="000950B1" w:rsidRPr="000950B1" w:rsidRDefault="000950B1" w:rsidP="00174D27">
      <w:pPr>
        <w:jc w:val="center"/>
        <w:rPr>
          <w:rFonts w:ascii="Georgia" w:hAnsi="Georgia"/>
        </w:rPr>
      </w:pPr>
      <w:r w:rsidRPr="000950B1">
        <w:rPr>
          <w:rFonts w:ascii="Georgia" w:hAnsi="Georgia"/>
        </w:rPr>
        <w:t>5. DAWIDOWSKI Robert Stanisław</w:t>
      </w:r>
    </w:p>
    <w:p w14:paraId="132B93ED" w14:textId="77777777" w:rsidR="000950B1" w:rsidRPr="000950B1" w:rsidRDefault="000950B1" w:rsidP="00174D27">
      <w:pPr>
        <w:jc w:val="center"/>
        <w:rPr>
          <w:rFonts w:ascii="Georgia" w:hAnsi="Georgia"/>
        </w:rPr>
      </w:pPr>
      <w:r w:rsidRPr="000950B1">
        <w:rPr>
          <w:rFonts w:ascii="Georgia" w:hAnsi="Georgia"/>
        </w:rPr>
        <w:t xml:space="preserve">6. </w:t>
      </w:r>
      <w:r w:rsidRPr="000950B1">
        <w:rPr>
          <w:rFonts w:ascii="Georgia" w:hAnsi="Georgia"/>
          <w:strike/>
        </w:rPr>
        <w:t>KACPERSKI Grzegorz</w:t>
      </w:r>
    </w:p>
    <w:p w14:paraId="0999BE8F" w14:textId="77777777" w:rsidR="000950B1" w:rsidRPr="000950B1" w:rsidRDefault="000950B1" w:rsidP="00174D27">
      <w:pPr>
        <w:jc w:val="center"/>
        <w:rPr>
          <w:rFonts w:ascii="Georgia" w:hAnsi="Georgia"/>
        </w:rPr>
      </w:pPr>
      <w:r w:rsidRPr="000950B1">
        <w:rPr>
          <w:rFonts w:ascii="Georgia" w:hAnsi="Georgia"/>
        </w:rPr>
        <w:t>7. LASKOWSKI Mariusz</w:t>
      </w:r>
    </w:p>
    <w:p w14:paraId="579B6D48" w14:textId="77777777" w:rsidR="000950B1" w:rsidRPr="000950B1" w:rsidRDefault="000950B1" w:rsidP="00174D27">
      <w:pPr>
        <w:jc w:val="center"/>
        <w:rPr>
          <w:rFonts w:ascii="Georgia" w:hAnsi="Georgia"/>
        </w:rPr>
      </w:pPr>
      <w:r w:rsidRPr="000950B1">
        <w:rPr>
          <w:rFonts w:ascii="Georgia" w:hAnsi="Georgia"/>
        </w:rPr>
        <w:t>8. WISZOWATY Andrzej</w:t>
      </w:r>
    </w:p>
    <w:p w14:paraId="15F2E055" w14:textId="77777777" w:rsidR="000950B1" w:rsidRDefault="000950B1" w:rsidP="000950B1"/>
    <w:p w14:paraId="2194C8CA" w14:textId="77777777" w:rsidR="000950B1" w:rsidRDefault="000950B1" w:rsidP="000950B1">
      <w:pPr>
        <w:jc w:val="both"/>
        <w:rPr>
          <w:rFonts w:ascii="Georgia" w:hAnsi="Georgia"/>
        </w:rPr>
      </w:pPr>
      <w:r>
        <w:rPr>
          <w:rFonts w:ascii="Georgia" w:hAnsi="Georgia"/>
          <w:b/>
          <w:bCs/>
          <w:i/>
          <w:iCs/>
        </w:rPr>
        <w:t>Ad. 2</w:t>
      </w:r>
      <w:r>
        <w:rPr>
          <w:rFonts w:ascii="Georgia" w:hAnsi="Georgia"/>
          <w:b/>
          <w:bCs/>
        </w:rPr>
        <w:t xml:space="preserve"> </w:t>
      </w:r>
      <w:r>
        <w:rPr>
          <w:rFonts w:ascii="Georgia" w:hAnsi="Georgia"/>
          <w:b/>
          <w:bCs/>
          <w:i/>
          <w:iCs/>
        </w:rPr>
        <w:t xml:space="preserve">Zatwierdzenie porządku posiedzenia </w:t>
      </w:r>
      <w:r>
        <w:rPr>
          <w:rFonts w:ascii="Georgia" w:hAnsi="Georgia" w:cs="Georgia"/>
          <w:i/>
          <w:iCs/>
        </w:rPr>
        <w:t>-</w:t>
      </w:r>
      <w:r>
        <w:rPr>
          <w:rFonts w:ascii="Georgia" w:hAnsi="Georgia"/>
          <w:i/>
          <w:iCs/>
        </w:rPr>
        <w:t xml:space="preserve"> </w:t>
      </w:r>
      <w:r>
        <w:rPr>
          <w:rFonts w:ascii="Georgia" w:hAnsi="Georgia"/>
        </w:rPr>
        <w:t>zaproszenie zostało przesłane radnym drogą pocztową.</w:t>
      </w:r>
    </w:p>
    <w:p w14:paraId="63E7B1CA" w14:textId="77777777" w:rsidR="000950B1" w:rsidRDefault="000950B1" w:rsidP="000950B1"/>
    <w:p w14:paraId="4A9C8C5E" w14:textId="77777777" w:rsidR="000950B1" w:rsidRDefault="000950B1" w:rsidP="000950B1">
      <w:pPr>
        <w:pStyle w:val="Akapitzlist"/>
        <w:numPr>
          <w:ilvl w:val="0"/>
          <w:numId w:val="2"/>
        </w:numPr>
        <w:spacing w:line="276" w:lineRule="auto"/>
        <w:jc w:val="both"/>
        <w:rPr>
          <w:rFonts w:ascii="Georgia" w:eastAsia="Times New Roman" w:hAnsi="Georgia" w:cs="Arial"/>
          <w:i/>
          <w:iCs/>
        </w:rPr>
      </w:pPr>
      <w:r>
        <w:rPr>
          <w:rFonts w:ascii="Georgia" w:eastAsia="Times New Roman" w:hAnsi="Georgia" w:cs="Arial"/>
          <w:i/>
          <w:iCs/>
        </w:rPr>
        <w:t>Otwarcie posiedzenia i stwierdzenie prawomocności obrad.</w:t>
      </w:r>
    </w:p>
    <w:p w14:paraId="72C1C0E5" w14:textId="77777777" w:rsidR="000950B1" w:rsidRDefault="000950B1" w:rsidP="000950B1">
      <w:pPr>
        <w:pStyle w:val="Akapitzlist"/>
        <w:numPr>
          <w:ilvl w:val="0"/>
          <w:numId w:val="2"/>
        </w:numPr>
        <w:spacing w:line="276" w:lineRule="auto"/>
        <w:jc w:val="both"/>
        <w:rPr>
          <w:rFonts w:ascii="Georgia" w:eastAsia="Times New Roman" w:hAnsi="Georgia" w:cs="Arial"/>
          <w:i/>
          <w:iCs/>
        </w:rPr>
      </w:pPr>
      <w:r>
        <w:rPr>
          <w:rFonts w:ascii="Georgia" w:eastAsia="Times New Roman" w:hAnsi="Georgia" w:cs="Arial"/>
          <w:i/>
          <w:iCs/>
        </w:rPr>
        <w:t>Zatwierdzenie porządku posiedzenia.</w:t>
      </w:r>
    </w:p>
    <w:p w14:paraId="65A547D9" w14:textId="77777777" w:rsidR="000950B1" w:rsidRDefault="000950B1" w:rsidP="000950B1">
      <w:pPr>
        <w:pStyle w:val="Akapitzlist"/>
        <w:numPr>
          <w:ilvl w:val="0"/>
          <w:numId w:val="2"/>
        </w:numPr>
        <w:spacing w:line="276" w:lineRule="auto"/>
        <w:jc w:val="both"/>
        <w:rPr>
          <w:rFonts w:ascii="Georgia" w:eastAsia="Times New Roman" w:hAnsi="Georgia" w:cs="Arial"/>
          <w:i/>
          <w:iCs/>
        </w:rPr>
      </w:pPr>
      <w:r>
        <w:rPr>
          <w:rFonts w:ascii="Georgia" w:eastAsia="Times New Roman" w:hAnsi="Georgia" w:cs="Arial"/>
          <w:i/>
          <w:iCs/>
        </w:rPr>
        <w:t>Przyjęcie planu pracy komisji na 2024 r.</w:t>
      </w:r>
    </w:p>
    <w:p w14:paraId="074EF46C" w14:textId="77777777" w:rsidR="000950B1" w:rsidRDefault="000950B1" w:rsidP="000950B1">
      <w:pPr>
        <w:pStyle w:val="Akapitzlist"/>
        <w:numPr>
          <w:ilvl w:val="0"/>
          <w:numId w:val="2"/>
        </w:numPr>
        <w:spacing w:line="276" w:lineRule="auto"/>
        <w:jc w:val="both"/>
        <w:rPr>
          <w:rFonts w:ascii="Georgia" w:eastAsia="Times New Roman" w:hAnsi="Georgia" w:cs="Arial"/>
          <w:i/>
          <w:iCs/>
        </w:rPr>
      </w:pPr>
      <w:r>
        <w:rPr>
          <w:rFonts w:ascii="Georgia" w:eastAsia="Times New Roman" w:hAnsi="Georgia" w:cs="Arial"/>
          <w:i/>
          <w:iCs/>
        </w:rPr>
        <w:t>Zaopiniowanie bieżących projektów uchwał Rady Powiatu Ełckiego.</w:t>
      </w:r>
    </w:p>
    <w:p w14:paraId="7B038C7A" w14:textId="77777777" w:rsidR="000950B1" w:rsidRDefault="000950B1" w:rsidP="000950B1">
      <w:pPr>
        <w:pStyle w:val="Akapitzlist"/>
        <w:numPr>
          <w:ilvl w:val="0"/>
          <w:numId w:val="2"/>
        </w:numPr>
        <w:spacing w:line="276" w:lineRule="auto"/>
        <w:jc w:val="both"/>
        <w:rPr>
          <w:rFonts w:ascii="Georgia" w:eastAsia="Times New Roman" w:hAnsi="Georgia" w:cs="Arial"/>
          <w:i/>
          <w:iCs/>
        </w:rPr>
      </w:pPr>
      <w:r>
        <w:rPr>
          <w:rFonts w:ascii="Georgia" w:eastAsia="Times New Roman" w:hAnsi="Georgia" w:cs="Arial"/>
          <w:i/>
          <w:iCs/>
        </w:rPr>
        <w:t>Sprawy różne.</w:t>
      </w:r>
    </w:p>
    <w:p w14:paraId="1DCCA48A" w14:textId="77777777" w:rsidR="000950B1" w:rsidRDefault="000950B1" w:rsidP="00174D27">
      <w:pPr>
        <w:rPr>
          <w:rFonts w:ascii="Georgia" w:hAnsi="Georgia"/>
          <w:b/>
          <w:bCs/>
          <w:u w:val="single"/>
        </w:rPr>
      </w:pPr>
    </w:p>
    <w:p w14:paraId="52311BD5" w14:textId="0763E173" w:rsidR="000950B1" w:rsidRDefault="000950B1" w:rsidP="00174D27">
      <w:pPr>
        <w:rPr>
          <w:rStyle w:val="Pogrubienie"/>
          <w:u w:val="single"/>
        </w:rPr>
      </w:pPr>
      <w:r>
        <w:rPr>
          <w:rFonts w:ascii="Georgia" w:hAnsi="Georgia"/>
          <w:b/>
          <w:bCs/>
          <w:u w:val="single"/>
        </w:rPr>
        <w:t>Głosowano w sprawie:</w:t>
      </w:r>
      <w:r>
        <w:rPr>
          <w:rFonts w:ascii="Georgia" w:hAnsi="Georgia"/>
        </w:rPr>
        <w:t xml:space="preserve"> Zatwierdzenie porządku posiedzenia. </w:t>
      </w:r>
    </w:p>
    <w:p w14:paraId="4105896E" w14:textId="77777777" w:rsidR="000950B1" w:rsidRDefault="000950B1" w:rsidP="00174D27">
      <w:pPr>
        <w:rPr>
          <w:rStyle w:val="Pogrubienie"/>
          <w:rFonts w:ascii="Georgia" w:hAnsi="Georgia"/>
          <w:u w:val="single"/>
        </w:rPr>
      </w:pPr>
      <w:r>
        <w:rPr>
          <w:rStyle w:val="Pogrubienie"/>
          <w:rFonts w:ascii="Georgia" w:hAnsi="Georgia"/>
          <w:u w:val="single"/>
        </w:rPr>
        <w:t>Wyniki głosowania</w:t>
      </w:r>
    </w:p>
    <w:p w14:paraId="0C760CA4" w14:textId="78BEAA3B" w:rsidR="000950B1" w:rsidRDefault="000950B1" w:rsidP="00174D27">
      <w:r>
        <w:rPr>
          <w:rFonts w:ascii="Georgia" w:hAnsi="Georgia"/>
        </w:rPr>
        <w:t>ZA: 5, PRZECIW: 0, WSTRZYMAŁ SIĘ: 0, BRAK GŁOSU: 0, NIEOBECNI: 3</w:t>
      </w:r>
      <w:r>
        <w:rPr>
          <w:rFonts w:ascii="Georgia" w:hAnsi="Georgia"/>
        </w:rPr>
        <w:br/>
      </w:r>
    </w:p>
    <w:p w14:paraId="27CFB497" w14:textId="29835A3E" w:rsidR="000950B1" w:rsidRDefault="000950B1" w:rsidP="0001409A">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(5)</w:t>
      </w:r>
      <w:r>
        <w:rPr>
          <w:rFonts w:ascii="Georgia" w:hAnsi="Georgia"/>
        </w:rPr>
        <w:br/>
      </w:r>
      <w:proofErr w:type="spellStart"/>
      <w:r w:rsidRPr="000950B1">
        <w:rPr>
          <w:rFonts w:ascii="Georgia" w:hAnsi="Georgia"/>
        </w:rPr>
        <w:t>B</w:t>
      </w:r>
      <w:r w:rsidR="00013D69">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sidR="00013D69">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sidR="00013D69">
        <w:rPr>
          <w:rFonts w:ascii="Georgia" w:hAnsi="Georgia"/>
        </w:rPr>
        <w:t>awidowski</w:t>
      </w:r>
      <w:r w:rsidRPr="000950B1">
        <w:rPr>
          <w:rFonts w:ascii="Georgia" w:hAnsi="Georgia"/>
        </w:rPr>
        <w:t xml:space="preserve"> Robert Stanisław</w:t>
      </w:r>
      <w:r>
        <w:rPr>
          <w:rFonts w:ascii="Georgia" w:hAnsi="Georgia"/>
        </w:rPr>
        <w:t xml:space="preserve">, </w:t>
      </w:r>
      <w:r w:rsidR="00013D69">
        <w:rPr>
          <w:rFonts w:ascii="Georgia" w:hAnsi="Georgia"/>
        </w:rPr>
        <w:t>Laskowski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sidR="00013D69">
        <w:rPr>
          <w:rFonts w:ascii="Georgia" w:hAnsi="Georgia"/>
        </w:rPr>
        <w:t>iszowaty</w:t>
      </w:r>
      <w:proofErr w:type="spellEnd"/>
      <w:r w:rsidRPr="000950B1">
        <w:rPr>
          <w:rFonts w:ascii="Georgia" w:hAnsi="Georgia"/>
        </w:rPr>
        <w:t xml:space="preserve"> Andrzej</w:t>
      </w:r>
    </w:p>
    <w:p w14:paraId="664FC37E" w14:textId="007180BD" w:rsidR="000950B1" w:rsidRDefault="000950B1" w:rsidP="0001409A">
      <w:pPr>
        <w:jc w:val="center"/>
        <w:rPr>
          <w:rStyle w:val="Pogrubienie"/>
          <w:b w:val="0"/>
          <w:bCs w:val="0"/>
        </w:rPr>
      </w:pPr>
      <w:r w:rsidRPr="00013D69">
        <w:rPr>
          <w:rFonts w:ascii="Georgia" w:hAnsi="Georgia"/>
          <w:i/>
          <w:iCs/>
        </w:rPr>
        <w:lastRenderedPageBreak/>
        <w:t>NIEOBECNI</w:t>
      </w:r>
      <w:r>
        <w:rPr>
          <w:rFonts w:ascii="Georgia" w:hAnsi="Georgia"/>
        </w:rPr>
        <w:t xml:space="preserve"> (3)</w:t>
      </w:r>
    </w:p>
    <w:p w14:paraId="61DF1215" w14:textId="760C2FBE" w:rsidR="000950B1" w:rsidRPr="000950B1" w:rsidRDefault="000950B1" w:rsidP="0001409A">
      <w:pPr>
        <w:jc w:val="center"/>
        <w:rPr>
          <w:rFonts w:ascii="Georgia" w:hAnsi="Georgia"/>
        </w:rPr>
      </w:pPr>
      <w:r w:rsidRPr="000950B1">
        <w:rPr>
          <w:rFonts w:ascii="Georgia" w:hAnsi="Georgia"/>
        </w:rPr>
        <w:t>B</w:t>
      </w:r>
      <w:r w:rsidR="00013D69">
        <w:rPr>
          <w:rFonts w:ascii="Georgia" w:hAnsi="Georgia"/>
        </w:rPr>
        <w:t>artnik</w:t>
      </w:r>
      <w:r w:rsidRPr="000950B1">
        <w:rPr>
          <w:rFonts w:ascii="Georgia" w:hAnsi="Georgia"/>
        </w:rPr>
        <w:t xml:space="preserve"> Tomasz Stanisław, B</w:t>
      </w:r>
      <w:r w:rsidR="00013D69">
        <w:rPr>
          <w:rFonts w:ascii="Georgia" w:hAnsi="Georgia"/>
        </w:rPr>
        <w:t>artoszewicz</w:t>
      </w:r>
      <w:r w:rsidRPr="000950B1">
        <w:rPr>
          <w:rFonts w:ascii="Georgia" w:hAnsi="Georgia"/>
        </w:rPr>
        <w:t xml:space="preserve"> Adam, K</w:t>
      </w:r>
      <w:r w:rsidR="00013D69">
        <w:rPr>
          <w:rFonts w:ascii="Georgia" w:hAnsi="Georgia"/>
        </w:rPr>
        <w:t>acperski</w:t>
      </w:r>
      <w:r w:rsidRPr="000950B1">
        <w:rPr>
          <w:rFonts w:ascii="Georgia" w:hAnsi="Georgia"/>
        </w:rPr>
        <w:t xml:space="preserve"> Grzegorz</w:t>
      </w:r>
    </w:p>
    <w:p w14:paraId="65D44EC8" w14:textId="77777777" w:rsidR="000950B1" w:rsidRDefault="000950B1" w:rsidP="007B410C">
      <w:pPr>
        <w:jc w:val="center"/>
        <w:rPr>
          <w:rStyle w:val="Pogrubienie"/>
          <w:u w:val="single"/>
        </w:rPr>
      </w:pPr>
    </w:p>
    <w:p w14:paraId="7337EB78" w14:textId="3BA184C9" w:rsidR="000950B1" w:rsidRDefault="000950B1" w:rsidP="000950B1">
      <w:pPr>
        <w:pStyle w:val="Tekstpodstawowywcity"/>
        <w:spacing w:line="276" w:lineRule="auto"/>
        <w:ind w:firstLine="708"/>
      </w:pPr>
      <w:r>
        <w:rPr>
          <w:i/>
          <w:iCs/>
        </w:rPr>
        <w:t>Przewodnicząca</w:t>
      </w:r>
      <w:r>
        <w:t xml:space="preserve"> oświadczyła, że porządek został przyjęty jednomyślnie, „za” 5 głosami, a następnie zamknęła pkt. 2 i przystąpiła do realizacji  pkt. 3 porządku obrad.</w:t>
      </w:r>
    </w:p>
    <w:p w14:paraId="09279411" w14:textId="77777777" w:rsidR="000950B1" w:rsidRDefault="000950B1" w:rsidP="000950B1">
      <w:pPr>
        <w:pStyle w:val="Tekstpodstawowywcity"/>
        <w:spacing w:line="276" w:lineRule="auto"/>
        <w:ind w:firstLine="0"/>
      </w:pPr>
    </w:p>
    <w:p w14:paraId="4E67F9AF" w14:textId="6282E350" w:rsidR="000950B1" w:rsidRDefault="000950B1" w:rsidP="000950B1">
      <w:pPr>
        <w:jc w:val="both"/>
        <w:rPr>
          <w:rFonts w:ascii="Georgia" w:eastAsia="Times New Roman" w:hAnsi="Georgia" w:cs="Arial"/>
          <w:i/>
          <w:iCs/>
        </w:rPr>
      </w:pPr>
      <w:r>
        <w:rPr>
          <w:rFonts w:ascii="Georgia" w:hAnsi="Georgia"/>
          <w:b/>
          <w:bCs/>
          <w:i/>
          <w:iCs/>
        </w:rPr>
        <w:t xml:space="preserve">Ad. </w:t>
      </w:r>
      <w:r w:rsidR="00B62A2D">
        <w:rPr>
          <w:rFonts w:ascii="Georgia" w:hAnsi="Georgia"/>
          <w:b/>
          <w:bCs/>
          <w:i/>
          <w:iCs/>
        </w:rPr>
        <w:t>3</w:t>
      </w:r>
      <w:r>
        <w:rPr>
          <w:rFonts w:ascii="Georgia" w:hAnsi="Georgia"/>
          <w:b/>
          <w:bCs/>
          <w:i/>
          <w:iCs/>
        </w:rPr>
        <w:t xml:space="preserve"> </w:t>
      </w:r>
      <w:r>
        <w:rPr>
          <w:rFonts w:ascii="Georgia" w:eastAsia="Times New Roman" w:hAnsi="Georgia" w:cs="Arial"/>
          <w:b/>
          <w:bCs/>
          <w:i/>
          <w:iCs/>
        </w:rPr>
        <w:t>Przyjęcie planu pracy komisji na 2024 r.</w:t>
      </w:r>
    </w:p>
    <w:p w14:paraId="05E2A08B" w14:textId="77777777" w:rsidR="000950B1" w:rsidRDefault="000950B1" w:rsidP="000950B1">
      <w:pPr>
        <w:spacing w:line="276" w:lineRule="auto"/>
        <w:jc w:val="both"/>
        <w:rPr>
          <w:rFonts w:ascii="Georgia" w:hAnsi="Georgia"/>
          <w:b/>
          <w:bCs/>
          <w:i/>
          <w:iCs/>
        </w:rPr>
      </w:pPr>
    </w:p>
    <w:p w14:paraId="6235B289" w14:textId="3F12BFF3" w:rsidR="000950B1" w:rsidRDefault="000950B1" w:rsidP="000950B1">
      <w:pPr>
        <w:spacing w:line="276" w:lineRule="auto"/>
        <w:ind w:firstLine="708"/>
        <w:jc w:val="both"/>
        <w:rPr>
          <w:rFonts w:ascii="Georgia" w:hAnsi="Georgia"/>
        </w:rPr>
      </w:pPr>
      <w:r>
        <w:rPr>
          <w:rFonts w:ascii="Georgia" w:hAnsi="Georgia"/>
          <w:i/>
          <w:iCs/>
        </w:rPr>
        <w:t xml:space="preserve">Przewodnicząca </w:t>
      </w:r>
      <w:r w:rsidR="0001409A">
        <w:rPr>
          <w:rFonts w:ascii="Georgia" w:hAnsi="Georgia"/>
          <w:i/>
          <w:iCs/>
        </w:rPr>
        <w:t xml:space="preserve">Komisji </w:t>
      </w:r>
      <w:r w:rsidR="00B62A2D">
        <w:rPr>
          <w:rFonts w:ascii="Georgia" w:hAnsi="Georgia"/>
          <w:i/>
          <w:iCs/>
        </w:rPr>
        <w:t>D. Czepułkowska</w:t>
      </w:r>
      <w:r>
        <w:rPr>
          <w:rFonts w:ascii="Georgia" w:hAnsi="Georgia"/>
          <w:i/>
          <w:iCs/>
        </w:rPr>
        <w:t xml:space="preserve"> </w:t>
      </w:r>
      <w:r>
        <w:rPr>
          <w:rFonts w:ascii="Georgia" w:hAnsi="Georgia"/>
        </w:rPr>
        <w:t>poinformowała, że proponowany projekt Planu Pracy Komisji Ochrony Środowiska, Rolnictwa i Porządku  Publicznego na 2024 rok został wysłany radnym branżowej komisji, kolejno otworzyła dyskusję.</w:t>
      </w:r>
    </w:p>
    <w:p w14:paraId="410F1AE5" w14:textId="77777777" w:rsidR="000950B1" w:rsidRDefault="000950B1" w:rsidP="000950B1">
      <w:pPr>
        <w:spacing w:line="276" w:lineRule="auto"/>
        <w:ind w:firstLine="708"/>
        <w:jc w:val="both"/>
        <w:rPr>
          <w:rFonts w:ascii="Georgia" w:hAnsi="Georgia"/>
        </w:rPr>
      </w:pPr>
      <w:r w:rsidRPr="0001409A">
        <w:rPr>
          <w:rFonts w:ascii="Georgia" w:hAnsi="Georgia"/>
          <w:i/>
          <w:iCs/>
        </w:rPr>
        <w:t>Radni</w:t>
      </w:r>
      <w:r>
        <w:rPr>
          <w:rFonts w:ascii="Georgia" w:hAnsi="Georgia"/>
        </w:rPr>
        <w:t xml:space="preserve"> nie wnieśli uwag w przedmiotowej sprawie.</w:t>
      </w:r>
    </w:p>
    <w:p w14:paraId="2862E456" w14:textId="1A137A93" w:rsidR="009B021E" w:rsidRDefault="009B021E" w:rsidP="000950B1">
      <w:pPr>
        <w:spacing w:line="276" w:lineRule="auto"/>
        <w:ind w:firstLine="708"/>
        <w:jc w:val="both"/>
        <w:rPr>
          <w:rFonts w:ascii="Georgia" w:hAnsi="Georgia"/>
        </w:rPr>
      </w:pPr>
      <w:r>
        <w:rPr>
          <w:rFonts w:ascii="Georgia" w:hAnsi="Georgia"/>
        </w:rPr>
        <w:t xml:space="preserve">W związku z powyższym </w:t>
      </w:r>
      <w:r w:rsidRPr="009B021E">
        <w:rPr>
          <w:rFonts w:ascii="Georgia" w:hAnsi="Georgia"/>
          <w:i/>
          <w:iCs/>
        </w:rPr>
        <w:t>Przewodnicząca</w:t>
      </w:r>
      <w:r>
        <w:rPr>
          <w:rFonts w:ascii="Georgia" w:hAnsi="Georgia"/>
        </w:rPr>
        <w:t xml:space="preserve"> poddała pod głosowanie przedstawiony plan pracy komisji.</w:t>
      </w:r>
    </w:p>
    <w:p w14:paraId="7B8796F5" w14:textId="77777777" w:rsidR="000950B1" w:rsidRDefault="000950B1" w:rsidP="000950B1">
      <w:pPr>
        <w:spacing w:line="276" w:lineRule="auto"/>
        <w:ind w:firstLine="708"/>
        <w:jc w:val="both"/>
        <w:rPr>
          <w:rFonts w:ascii="Georgia" w:hAnsi="Georgia"/>
        </w:rPr>
      </w:pPr>
    </w:p>
    <w:p w14:paraId="1BB7380E" w14:textId="4CEEEF81" w:rsidR="000950B1" w:rsidRDefault="000950B1" w:rsidP="009B021E">
      <w:pPr>
        <w:rPr>
          <w:rStyle w:val="Pogrubienie"/>
          <w:u w:val="single"/>
        </w:rPr>
      </w:pPr>
      <w:r>
        <w:rPr>
          <w:rFonts w:ascii="Georgia" w:hAnsi="Georgia"/>
          <w:b/>
          <w:bCs/>
          <w:u w:val="single"/>
        </w:rPr>
        <w:t>Głosowano w sprawie:</w:t>
      </w:r>
      <w:r>
        <w:rPr>
          <w:rFonts w:ascii="Georgia" w:hAnsi="Georgia"/>
        </w:rPr>
        <w:t xml:space="preserve"> Przyjęcia projektu planu pracy komisji na 2024 r.</w:t>
      </w:r>
    </w:p>
    <w:p w14:paraId="5EEE3F16" w14:textId="77777777" w:rsidR="000950B1" w:rsidRDefault="000950B1" w:rsidP="009B021E">
      <w:pPr>
        <w:rPr>
          <w:rStyle w:val="Pogrubienie"/>
          <w:rFonts w:ascii="Georgia" w:hAnsi="Georgia"/>
          <w:u w:val="single"/>
        </w:rPr>
      </w:pPr>
      <w:r>
        <w:rPr>
          <w:rStyle w:val="Pogrubienie"/>
          <w:rFonts w:ascii="Georgia" w:hAnsi="Georgia"/>
          <w:u w:val="single"/>
        </w:rPr>
        <w:t>Wyniki głosowania</w:t>
      </w:r>
    </w:p>
    <w:p w14:paraId="74F70C33" w14:textId="7A7D05F9" w:rsidR="000950B1" w:rsidRDefault="000950B1" w:rsidP="009B021E">
      <w:r>
        <w:rPr>
          <w:rFonts w:ascii="Georgia" w:hAnsi="Georgia"/>
        </w:rPr>
        <w:t xml:space="preserve">ZA: </w:t>
      </w:r>
      <w:r w:rsidR="00DA3E0E">
        <w:rPr>
          <w:rFonts w:ascii="Georgia" w:hAnsi="Georgia"/>
        </w:rPr>
        <w:t>5</w:t>
      </w:r>
      <w:r>
        <w:rPr>
          <w:rFonts w:ascii="Georgia" w:hAnsi="Georgia"/>
        </w:rPr>
        <w:t xml:space="preserve">, PRZECIW: 0, WSTRZYMAŁ SIĘ: 0, BRAK GŁOSU: 0, NIEOBECNI: </w:t>
      </w:r>
      <w:r w:rsidR="00DA3E0E">
        <w:rPr>
          <w:rFonts w:ascii="Georgia" w:hAnsi="Georgia"/>
        </w:rPr>
        <w:t>3</w:t>
      </w:r>
      <w:r>
        <w:rPr>
          <w:rFonts w:ascii="Georgia" w:hAnsi="Georgia"/>
        </w:rPr>
        <w:br/>
      </w:r>
    </w:p>
    <w:p w14:paraId="6BE5CDAE" w14:textId="2C451BFE" w:rsidR="00DA3E0E" w:rsidRDefault="00DA3E0E" w:rsidP="009B021E">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(5)</w:t>
      </w:r>
      <w:r>
        <w:rPr>
          <w:rFonts w:ascii="Georgia" w:hAnsi="Georgia"/>
        </w:rPr>
        <w:br/>
      </w:r>
      <w:proofErr w:type="spellStart"/>
      <w:r w:rsidRPr="000950B1">
        <w:rPr>
          <w:rFonts w:ascii="Georgia" w:hAnsi="Georgia"/>
        </w:rPr>
        <w:t>B</w:t>
      </w:r>
      <w:r w:rsidR="00013D69">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sidR="00013D69">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sidR="00013D69">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sidR="00013D69">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sidR="00013D69">
        <w:rPr>
          <w:rFonts w:ascii="Georgia" w:hAnsi="Georgia"/>
        </w:rPr>
        <w:t>iszowaty</w:t>
      </w:r>
      <w:proofErr w:type="spellEnd"/>
      <w:r w:rsidRPr="000950B1">
        <w:rPr>
          <w:rFonts w:ascii="Georgia" w:hAnsi="Georgia"/>
        </w:rPr>
        <w:t xml:space="preserve"> Andrzej</w:t>
      </w:r>
    </w:p>
    <w:p w14:paraId="6A10721C" w14:textId="77777777" w:rsidR="00DA3E0E" w:rsidRDefault="00DA3E0E" w:rsidP="009B021E">
      <w:pPr>
        <w:jc w:val="center"/>
        <w:rPr>
          <w:rStyle w:val="Pogrubienie"/>
          <w:b w:val="0"/>
          <w:bCs w:val="0"/>
        </w:rPr>
      </w:pPr>
      <w:r w:rsidRPr="00013D69">
        <w:rPr>
          <w:rFonts w:ascii="Georgia" w:hAnsi="Georgia"/>
          <w:i/>
          <w:iCs/>
        </w:rPr>
        <w:t xml:space="preserve">NIEOBECNI </w:t>
      </w:r>
      <w:r>
        <w:rPr>
          <w:rFonts w:ascii="Georgia" w:hAnsi="Georgia"/>
        </w:rPr>
        <w:t>(3)</w:t>
      </w:r>
    </w:p>
    <w:p w14:paraId="13F69D93" w14:textId="08B3EB43" w:rsidR="00DA3E0E" w:rsidRPr="000950B1" w:rsidRDefault="00DA3E0E" w:rsidP="009B021E">
      <w:pPr>
        <w:jc w:val="center"/>
        <w:rPr>
          <w:rFonts w:ascii="Georgia" w:hAnsi="Georgia"/>
        </w:rPr>
      </w:pPr>
      <w:r w:rsidRPr="000950B1">
        <w:rPr>
          <w:rFonts w:ascii="Georgia" w:hAnsi="Georgia"/>
        </w:rPr>
        <w:t>B</w:t>
      </w:r>
      <w:r w:rsidR="00013D69">
        <w:rPr>
          <w:rFonts w:ascii="Georgia" w:hAnsi="Georgia"/>
        </w:rPr>
        <w:t>artnik</w:t>
      </w:r>
      <w:r w:rsidRPr="000950B1">
        <w:rPr>
          <w:rFonts w:ascii="Georgia" w:hAnsi="Georgia"/>
        </w:rPr>
        <w:t xml:space="preserve"> Tomasz Stanisław, B</w:t>
      </w:r>
      <w:r w:rsidR="00013D69">
        <w:rPr>
          <w:rFonts w:ascii="Georgia" w:hAnsi="Georgia"/>
        </w:rPr>
        <w:t>artoszewicz</w:t>
      </w:r>
      <w:r w:rsidRPr="000950B1">
        <w:rPr>
          <w:rFonts w:ascii="Georgia" w:hAnsi="Georgia"/>
        </w:rPr>
        <w:t xml:space="preserve"> Adam, K</w:t>
      </w:r>
      <w:r w:rsidR="00013D69">
        <w:rPr>
          <w:rFonts w:ascii="Georgia" w:hAnsi="Georgia"/>
        </w:rPr>
        <w:t>acperski</w:t>
      </w:r>
      <w:r w:rsidRPr="000950B1">
        <w:rPr>
          <w:rFonts w:ascii="Georgia" w:hAnsi="Georgia"/>
        </w:rPr>
        <w:t xml:space="preserve"> Grzegorz</w:t>
      </w:r>
    </w:p>
    <w:p w14:paraId="183C7D17" w14:textId="77777777" w:rsidR="000950B1" w:rsidRDefault="000950B1" w:rsidP="007B410C">
      <w:pPr>
        <w:spacing w:line="276" w:lineRule="auto"/>
        <w:ind w:firstLine="708"/>
        <w:jc w:val="center"/>
        <w:rPr>
          <w:rFonts w:ascii="Georgia" w:hAnsi="Georgia"/>
          <w:color w:val="000000"/>
        </w:rPr>
      </w:pPr>
    </w:p>
    <w:p w14:paraId="6397A143" w14:textId="429DC14C" w:rsidR="000950B1" w:rsidRDefault="000950B1" w:rsidP="0041636B">
      <w:pPr>
        <w:widowControl w:val="0"/>
        <w:spacing w:line="276" w:lineRule="auto"/>
        <w:ind w:firstLine="708"/>
        <w:jc w:val="both"/>
        <w:rPr>
          <w:rFonts w:ascii="Georgia" w:hAnsi="Georgia"/>
          <w:color w:val="000000"/>
        </w:rPr>
      </w:pPr>
      <w:r>
        <w:rPr>
          <w:rFonts w:ascii="Georgia" w:hAnsi="Georgia"/>
          <w:i/>
          <w:iCs/>
          <w:color w:val="000000"/>
        </w:rPr>
        <w:t>Przewodnicząca</w:t>
      </w:r>
      <w:r>
        <w:rPr>
          <w:rFonts w:ascii="Georgia" w:hAnsi="Georgia"/>
          <w:color w:val="000000"/>
        </w:rPr>
        <w:t xml:space="preserve"> </w:t>
      </w:r>
      <w:r w:rsidR="009B021E" w:rsidRPr="009B021E">
        <w:rPr>
          <w:rFonts w:ascii="Georgia" w:hAnsi="Georgia"/>
          <w:i/>
          <w:iCs/>
          <w:color w:val="000000"/>
        </w:rPr>
        <w:t>D. Czepułkowska</w:t>
      </w:r>
      <w:r w:rsidR="009B021E">
        <w:rPr>
          <w:rFonts w:ascii="Georgia" w:hAnsi="Georgia"/>
          <w:color w:val="000000"/>
        </w:rPr>
        <w:t xml:space="preserve"> </w:t>
      </w:r>
      <w:r>
        <w:rPr>
          <w:rFonts w:ascii="Georgia" w:hAnsi="Georgia"/>
          <w:color w:val="000000"/>
        </w:rPr>
        <w:t>stwierdziła, ww. projekt został przyjęty</w:t>
      </w:r>
      <w:r w:rsidR="009B021E">
        <w:rPr>
          <w:rFonts w:ascii="Georgia" w:hAnsi="Georgia"/>
          <w:color w:val="000000"/>
        </w:rPr>
        <w:t xml:space="preserve">      </w:t>
      </w:r>
      <w:r>
        <w:rPr>
          <w:rFonts w:ascii="Georgia" w:hAnsi="Georgia"/>
          <w:color w:val="000000"/>
        </w:rPr>
        <w:t xml:space="preserve"> „za” </w:t>
      </w:r>
      <w:r w:rsidR="00AD4053">
        <w:rPr>
          <w:rFonts w:ascii="Georgia" w:hAnsi="Georgia"/>
          <w:color w:val="000000"/>
        </w:rPr>
        <w:t>5</w:t>
      </w:r>
      <w:r>
        <w:rPr>
          <w:rFonts w:ascii="Georgia" w:hAnsi="Georgia"/>
          <w:color w:val="000000"/>
        </w:rPr>
        <w:t xml:space="preserve"> głosami, jednomyślnie. </w:t>
      </w:r>
      <w:r w:rsidR="0041636B" w:rsidRPr="002450E0">
        <w:rPr>
          <w:rFonts w:ascii="Georgia" w:hAnsi="Georgia"/>
        </w:rPr>
        <w:t>Następnie poinformował</w:t>
      </w:r>
      <w:r w:rsidR="0041636B">
        <w:rPr>
          <w:rFonts w:ascii="Georgia" w:hAnsi="Georgia"/>
        </w:rPr>
        <w:t>a</w:t>
      </w:r>
      <w:r w:rsidR="0041636B" w:rsidRPr="002450E0">
        <w:rPr>
          <w:rFonts w:ascii="Georgia" w:hAnsi="Georgia"/>
        </w:rPr>
        <w:t xml:space="preserve"> radnych, że będzie on stanowił załącznik nr</w:t>
      </w:r>
      <w:r w:rsidR="0041636B">
        <w:rPr>
          <w:rFonts w:ascii="Georgia" w:hAnsi="Georgia"/>
        </w:rPr>
        <w:t xml:space="preserve"> </w:t>
      </w:r>
      <w:r w:rsidR="0041636B" w:rsidRPr="002450E0">
        <w:rPr>
          <w:rFonts w:ascii="Georgia" w:hAnsi="Georgia"/>
        </w:rPr>
        <w:t xml:space="preserve"> </w:t>
      </w:r>
      <w:r w:rsidR="0041636B">
        <w:rPr>
          <w:rFonts w:ascii="Georgia" w:hAnsi="Georgia"/>
        </w:rPr>
        <w:t>6</w:t>
      </w:r>
      <w:r w:rsidR="0041636B">
        <w:rPr>
          <w:rFonts w:ascii="Georgia" w:hAnsi="Georgia"/>
        </w:rPr>
        <w:t xml:space="preserve"> </w:t>
      </w:r>
      <w:r w:rsidR="0041636B" w:rsidRPr="002450E0">
        <w:rPr>
          <w:rFonts w:ascii="Georgia" w:hAnsi="Georgia"/>
        </w:rPr>
        <w:t xml:space="preserve"> do</w:t>
      </w:r>
      <w:r w:rsidR="0041636B">
        <w:rPr>
          <w:rFonts w:ascii="Georgia" w:hAnsi="Georgia"/>
        </w:rPr>
        <w:t xml:space="preserve"> </w:t>
      </w:r>
      <w:r w:rsidR="0041636B" w:rsidRPr="002450E0">
        <w:rPr>
          <w:rFonts w:ascii="Georgia" w:hAnsi="Georgia"/>
        </w:rPr>
        <w:t xml:space="preserve"> projektu</w:t>
      </w:r>
      <w:r w:rsidR="0041636B">
        <w:rPr>
          <w:rFonts w:ascii="Georgia" w:hAnsi="Georgia"/>
        </w:rPr>
        <w:t xml:space="preserve"> </w:t>
      </w:r>
      <w:r w:rsidR="0041636B" w:rsidRPr="002450E0">
        <w:rPr>
          <w:rFonts w:ascii="Georgia" w:hAnsi="Georgia"/>
        </w:rPr>
        <w:t xml:space="preserve"> uchwały</w:t>
      </w:r>
      <w:r w:rsidR="0041636B">
        <w:rPr>
          <w:rFonts w:ascii="Georgia" w:hAnsi="Georgia"/>
        </w:rPr>
        <w:t xml:space="preserve"> </w:t>
      </w:r>
      <w:r w:rsidR="0041636B" w:rsidRPr="002450E0">
        <w:rPr>
          <w:rFonts w:ascii="Georgia" w:hAnsi="Georgia"/>
        </w:rPr>
        <w:t xml:space="preserve"> Rady</w:t>
      </w:r>
      <w:r w:rsidR="0041636B">
        <w:rPr>
          <w:rFonts w:ascii="Georgia" w:hAnsi="Georgia"/>
        </w:rPr>
        <w:t xml:space="preserve"> </w:t>
      </w:r>
      <w:r w:rsidR="0041636B" w:rsidRPr="002450E0">
        <w:rPr>
          <w:rFonts w:ascii="Georgia" w:hAnsi="Georgia"/>
        </w:rPr>
        <w:t xml:space="preserve"> Powiatu </w:t>
      </w:r>
      <w:r w:rsidR="0041636B">
        <w:rPr>
          <w:rFonts w:ascii="Georgia" w:hAnsi="Georgia"/>
        </w:rPr>
        <w:t xml:space="preserve"> </w:t>
      </w:r>
      <w:r w:rsidR="0041636B" w:rsidRPr="002450E0">
        <w:rPr>
          <w:rFonts w:ascii="Georgia" w:hAnsi="Georgia"/>
        </w:rPr>
        <w:t>Ełckiego</w:t>
      </w:r>
      <w:r w:rsidR="0041636B">
        <w:rPr>
          <w:rFonts w:ascii="Georgia" w:hAnsi="Georgia"/>
        </w:rPr>
        <w:t xml:space="preserve"> </w:t>
      </w:r>
      <w:r w:rsidR="0041636B" w:rsidRPr="002450E0">
        <w:rPr>
          <w:rFonts w:ascii="Georgia" w:hAnsi="Georgia"/>
        </w:rPr>
        <w:t xml:space="preserve"> w </w:t>
      </w:r>
      <w:r w:rsidR="0041636B">
        <w:rPr>
          <w:rFonts w:ascii="Georgia" w:hAnsi="Georgia"/>
        </w:rPr>
        <w:t xml:space="preserve"> </w:t>
      </w:r>
      <w:r w:rsidR="0041636B" w:rsidRPr="002450E0">
        <w:rPr>
          <w:rFonts w:ascii="Georgia" w:hAnsi="Georgia"/>
        </w:rPr>
        <w:t xml:space="preserve">sprawie zatwierdzenia </w:t>
      </w:r>
      <w:r w:rsidR="0041636B">
        <w:rPr>
          <w:rFonts w:ascii="Georgia" w:hAnsi="Georgia"/>
        </w:rPr>
        <w:t xml:space="preserve"> </w:t>
      </w:r>
      <w:r w:rsidR="0041636B" w:rsidRPr="002450E0">
        <w:rPr>
          <w:rFonts w:ascii="Georgia" w:hAnsi="Georgia"/>
        </w:rPr>
        <w:t xml:space="preserve">planów pracy </w:t>
      </w:r>
      <w:r w:rsidR="0041636B">
        <w:rPr>
          <w:rFonts w:ascii="Georgia" w:hAnsi="Georgia"/>
        </w:rPr>
        <w:t xml:space="preserve"> </w:t>
      </w:r>
      <w:r w:rsidR="0041636B" w:rsidRPr="002450E0">
        <w:rPr>
          <w:rFonts w:ascii="Georgia" w:hAnsi="Georgia"/>
        </w:rPr>
        <w:t xml:space="preserve">komisji </w:t>
      </w:r>
      <w:r w:rsidR="0041636B">
        <w:rPr>
          <w:rFonts w:ascii="Georgia" w:hAnsi="Georgia"/>
        </w:rPr>
        <w:t xml:space="preserve"> </w:t>
      </w:r>
      <w:r w:rsidR="0041636B" w:rsidRPr="002450E0">
        <w:rPr>
          <w:rFonts w:ascii="Georgia" w:hAnsi="Georgia"/>
        </w:rPr>
        <w:t xml:space="preserve">Rady </w:t>
      </w:r>
      <w:r w:rsidR="0041636B">
        <w:rPr>
          <w:rFonts w:ascii="Georgia" w:hAnsi="Georgia"/>
        </w:rPr>
        <w:t xml:space="preserve"> </w:t>
      </w:r>
      <w:r w:rsidR="0041636B" w:rsidRPr="002450E0">
        <w:rPr>
          <w:rFonts w:ascii="Georgia" w:hAnsi="Georgia"/>
        </w:rPr>
        <w:t>Powiatu</w:t>
      </w:r>
      <w:r w:rsidR="0041636B">
        <w:rPr>
          <w:rFonts w:ascii="Georgia" w:hAnsi="Georgia"/>
        </w:rPr>
        <w:t xml:space="preserve"> </w:t>
      </w:r>
      <w:r w:rsidR="0041636B" w:rsidRPr="002450E0">
        <w:rPr>
          <w:rFonts w:ascii="Georgia" w:hAnsi="Georgia"/>
        </w:rPr>
        <w:t xml:space="preserve"> na</w:t>
      </w:r>
      <w:r w:rsidR="0041636B">
        <w:rPr>
          <w:rFonts w:ascii="Georgia" w:hAnsi="Georgia"/>
        </w:rPr>
        <w:t xml:space="preserve"> </w:t>
      </w:r>
      <w:r w:rsidR="0041636B" w:rsidRPr="002450E0">
        <w:rPr>
          <w:rFonts w:ascii="Georgia" w:hAnsi="Georgia"/>
        </w:rPr>
        <w:t xml:space="preserve"> rok </w:t>
      </w:r>
      <w:r w:rsidR="0041636B">
        <w:rPr>
          <w:rFonts w:ascii="Georgia" w:hAnsi="Georgia"/>
        </w:rPr>
        <w:t xml:space="preserve"> </w:t>
      </w:r>
      <w:r w:rsidR="0041636B" w:rsidRPr="002450E0">
        <w:rPr>
          <w:rFonts w:ascii="Georgia" w:hAnsi="Georgia"/>
        </w:rPr>
        <w:t>2024.</w:t>
      </w:r>
      <w:r w:rsidR="0041636B">
        <w:rPr>
          <w:rFonts w:ascii="Georgia" w:hAnsi="Georgia"/>
          <w:color w:val="000000"/>
        </w:rPr>
        <w:t xml:space="preserve"> Kolejno </w:t>
      </w:r>
      <w:r>
        <w:rPr>
          <w:rFonts w:ascii="Georgia" w:hAnsi="Georgia"/>
          <w:color w:val="000000"/>
        </w:rPr>
        <w:t xml:space="preserve">zamknęła pkt. </w:t>
      </w:r>
      <w:r w:rsidR="00AD4053">
        <w:rPr>
          <w:rFonts w:ascii="Georgia" w:hAnsi="Georgia"/>
          <w:color w:val="000000"/>
        </w:rPr>
        <w:t>3</w:t>
      </w:r>
      <w:r w:rsidR="0041636B">
        <w:rPr>
          <w:rFonts w:ascii="Georgia" w:hAnsi="Georgia"/>
          <w:color w:val="000000"/>
        </w:rPr>
        <w:t xml:space="preserve">                          </w:t>
      </w:r>
      <w:r>
        <w:rPr>
          <w:rFonts w:ascii="Georgia" w:hAnsi="Georgia"/>
          <w:color w:val="000000"/>
        </w:rPr>
        <w:t xml:space="preserve"> i przystąpiła do realizacji pkt. </w:t>
      </w:r>
      <w:r w:rsidR="00AD4053">
        <w:rPr>
          <w:rFonts w:ascii="Georgia" w:hAnsi="Georgia"/>
          <w:color w:val="000000"/>
        </w:rPr>
        <w:t>4</w:t>
      </w:r>
      <w:r>
        <w:rPr>
          <w:rFonts w:ascii="Georgia" w:hAnsi="Georgia"/>
          <w:color w:val="000000"/>
        </w:rPr>
        <w:t xml:space="preserve"> porządku posiedzenia.</w:t>
      </w:r>
    </w:p>
    <w:p w14:paraId="4D3122A6" w14:textId="77777777" w:rsidR="000950B1" w:rsidRDefault="000950B1" w:rsidP="000950B1">
      <w:pPr>
        <w:spacing w:line="276" w:lineRule="auto"/>
        <w:jc w:val="both"/>
        <w:rPr>
          <w:rFonts w:ascii="Georgia" w:hAnsi="Georgia"/>
          <w:b/>
          <w:bCs/>
          <w:i/>
          <w:iCs/>
        </w:rPr>
      </w:pPr>
    </w:p>
    <w:p w14:paraId="710B07B4" w14:textId="285BB87F" w:rsidR="000950B1" w:rsidRDefault="000950B1" w:rsidP="000950B1">
      <w:pPr>
        <w:spacing w:line="276" w:lineRule="auto"/>
        <w:jc w:val="both"/>
        <w:rPr>
          <w:rFonts w:ascii="Georgia" w:hAnsi="Georgia"/>
          <w:b/>
          <w:bCs/>
          <w:i/>
          <w:iCs/>
        </w:rPr>
      </w:pPr>
      <w:r>
        <w:rPr>
          <w:rFonts w:ascii="Georgia" w:hAnsi="Georgia"/>
          <w:b/>
          <w:bCs/>
          <w:i/>
          <w:iCs/>
        </w:rPr>
        <w:t xml:space="preserve">Ad. </w:t>
      </w:r>
      <w:r w:rsidR="00174D27">
        <w:rPr>
          <w:rFonts w:ascii="Georgia" w:hAnsi="Georgia"/>
          <w:b/>
          <w:bCs/>
          <w:i/>
          <w:iCs/>
        </w:rPr>
        <w:t>4</w:t>
      </w:r>
      <w:r>
        <w:rPr>
          <w:rFonts w:ascii="Georgia" w:hAnsi="Georgia"/>
          <w:b/>
          <w:bCs/>
          <w:i/>
          <w:iCs/>
        </w:rPr>
        <w:t xml:space="preserve"> Zaopiniowanie bieżących projektów uchwał Rady Powiatu Ełckiego.</w:t>
      </w:r>
    </w:p>
    <w:p w14:paraId="70CB6BBD" w14:textId="77777777" w:rsidR="000950B1" w:rsidRDefault="000950B1" w:rsidP="000950B1">
      <w:pPr>
        <w:spacing w:line="276" w:lineRule="auto"/>
        <w:jc w:val="both"/>
        <w:rPr>
          <w:rFonts w:ascii="Georgia" w:hAnsi="Georgia"/>
          <w:b/>
          <w:bCs/>
          <w:i/>
          <w:iCs/>
        </w:rPr>
      </w:pPr>
    </w:p>
    <w:p w14:paraId="7AFE259F" w14:textId="77777777" w:rsidR="00FD6048" w:rsidRDefault="00FD6048" w:rsidP="009B021E">
      <w:pPr>
        <w:spacing w:line="276" w:lineRule="auto"/>
        <w:ind w:firstLine="360"/>
        <w:jc w:val="both"/>
        <w:rPr>
          <w:rFonts w:ascii="Georgia" w:hAnsi="Georgia"/>
        </w:rPr>
      </w:pPr>
      <w:r>
        <w:rPr>
          <w:rFonts w:ascii="Georgia" w:hAnsi="Georgia"/>
          <w:i/>
          <w:iCs/>
        </w:rPr>
        <w:t xml:space="preserve">Przewodnicząca </w:t>
      </w:r>
      <w:r>
        <w:rPr>
          <w:rFonts w:ascii="Georgia" w:hAnsi="Georgia"/>
        </w:rPr>
        <w:t xml:space="preserve">poprosiła </w:t>
      </w:r>
      <w:r>
        <w:rPr>
          <w:rFonts w:ascii="Georgia" w:hAnsi="Georgia"/>
          <w:i/>
          <w:iCs/>
        </w:rPr>
        <w:t>Skarbnik Powiatu</w:t>
      </w:r>
      <w:r>
        <w:rPr>
          <w:rFonts w:ascii="Georgia" w:hAnsi="Georgia"/>
        </w:rPr>
        <w:t xml:space="preserve"> o łączne omówienie projektów uchwał związanych z budżetem, zarazem informując, iż zostaną one przegłosowane oddzielnie.</w:t>
      </w:r>
    </w:p>
    <w:p w14:paraId="3F65505B" w14:textId="3D9DF6C7" w:rsidR="009B021E" w:rsidRPr="009B021E" w:rsidRDefault="00FD6048" w:rsidP="009B021E">
      <w:pPr>
        <w:spacing w:line="276" w:lineRule="auto"/>
        <w:ind w:firstLine="500"/>
        <w:jc w:val="both"/>
        <w:rPr>
          <w:rFonts w:ascii="Georgia" w:hAnsi="Georgia"/>
        </w:rPr>
      </w:pPr>
      <w:r>
        <w:rPr>
          <w:rFonts w:ascii="Georgia" w:hAnsi="Georgia"/>
          <w:i/>
          <w:iCs/>
        </w:rPr>
        <w:t xml:space="preserve">Skarbnik Grażyna </w:t>
      </w:r>
      <w:proofErr w:type="spellStart"/>
      <w:r>
        <w:rPr>
          <w:rFonts w:ascii="Georgia" w:hAnsi="Georgia"/>
          <w:i/>
          <w:iCs/>
        </w:rPr>
        <w:t>Boroda</w:t>
      </w:r>
      <w:proofErr w:type="spellEnd"/>
      <w:r>
        <w:rPr>
          <w:rFonts w:ascii="Georgia" w:hAnsi="Georgia"/>
        </w:rPr>
        <w:t xml:space="preserve"> poinformowała, że</w:t>
      </w:r>
      <w:r w:rsidR="009B021E">
        <w:rPr>
          <w:rFonts w:ascii="Georgia" w:hAnsi="Georgia"/>
        </w:rPr>
        <w:t xml:space="preserve"> </w:t>
      </w:r>
      <w:r w:rsidR="00AA4822" w:rsidRPr="009B021E">
        <w:rPr>
          <w:rFonts w:ascii="Georgia" w:hAnsi="Georgia"/>
        </w:rPr>
        <w:t>Wojewoda Warmińsko – Mazurski decyzją (pismo znak: FB-I.3111.2.83.2024 z dnia 29.04.2024 r.) zwiększył plan dotacji celowych w rozdziale 70005 Gospodarka gruntami i nieruchomościami o kwotę 30.000 zł z przeznaczeniem na sporządzenie operatów szacunkowych w związku</w:t>
      </w:r>
      <w:r w:rsidR="009B021E">
        <w:rPr>
          <w:rFonts w:ascii="Georgia" w:hAnsi="Georgia"/>
        </w:rPr>
        <w:t xml:space="preserve">              </w:t>
      </w:r>
      <w:r w:rsidR="00AA4822" w:rsidRPr="009B021E">
        <w:rPr>
          <w:rFonts w:ascii="Georgia" w:hAnsi="Georgia"/>
        </w:rPr>
        <w:t xml:space="preserve"> z koniecznością dokonania aktualizacji opłat rocznych z tytułu użytkowania wieczystego nieruchomości Skarbu Państwa.</w:t>
      </w:r>
      <w:r w:rsidR="009B021E">
        <w:rPr>
          <w:rFonts w:ascii="Georgia" w:hAnsi="Georgia"/>
        </w:rPr>
        <w:t xml:space="preserve"> </w:t>
      </w:r>
      <w:r w:rsidR="009B021E" w:rsidRPr="009B021E">
        <w:rPr>
          <w:rFonts w:ascii="Georgia" w:hAnsi="Georgia"/>
        </w:rPr>
        <w:t xml:space="preserve">W rozdziale 60014 Drogi publiczne powiatowe wzrosły dochody o kwotę 49.120 zł i wydatki w rozdziale 75020 Starostwa </w:t>
      </w:r>
      <w:r w:rsidR="009B021E" w:rsidRPr="009B021E">
        <w:rPr>
          <w:rFonts w:ascii="Georgia" w:hAnsi="Georgia"/>
        </w:rPr>
        <w:lastRenderedPageBreak/>
        <w:t>powiatowe o kwotę 49.120 zł. Zmiany spowodowane są pozyskaniem większych dochodów z opłat ze sprzedaży składników majątkowych, odszkodowań za uszkodzone bariery drogowe oraz zwiększonym zapotrzebowaniem na środki finansowe na pokrycie kosztów energii elektrycznej, ubezpieczenia sprzętu, a także zwiększonym odpisem na Zakładowy Fundusz Świadczeń Socjalnych w Powiatowym Zarządzie Dróg w Ełku.</w:t>
      </w:r>
      <w:r w:rsidR="009B021E">
        <w:rPr>
          <w:rFonts w:ascii="Georgia" w:hAnsi="Georgia"/>
        </w:rPr>
        <w:t xml:space="preserve"> </w:t>
      </w:r>
      <w:r w:rsidR="009B021E" w:rsidRPr="009B021E">
        <w:rPr>
          <w:rFonts w:ascii="Georgia" w:hAnsi="Georgia"/>
        </w:rPr>
        <w:t>Zwiększono dochody i wydatki w rozdziale 90019 Wpływy i wydatki związane z gromadzeniem środków z opłat i kar za korzystanie ze środowiska o kwotę 43.138 zł. Środki otrzymane z tytułu wyższych wpływów z opłat i kar za korzystanie ze środowiska będą wydatkowane na dotacje celowe na dofinansowanie zmiany ogrzewania węglowego na ekologiczne źródła ciepła oraz dofinansowanie budowy przydomowych oczyszczalni ścieków, ale także na zakup nagród dla finalistów konkursów ekologicznych, pomiar hałasu w środowisku, szkolenia pracowników oraz zakup materiałów.</w:t>
      </w:r>
      <w:r w:rsidR="009B021E">
        <w:rPr>
          <w:rFonts w:ascii="Georgia" w:hAnsi="Georgia"/>
        </w:rPr>
        <w:t xml:space="preserve"> </w:t>
      </w:r>
      <w:r w:rsidR="009B021E" w:rsidRPr="009B021E">
        <w:rPr>
          <w:rFonts w:ascii="Georgia" w:hAnsi="Georgia"/>
        </w:rPr>
        <w:t>W rozdziale 60014 Drogi publiczne powiatowe dokonano przesunięć między paragrafami wydatków na kwotę 330.058 zł. Zmiany spowodowane są zwiększeniem środków na wykup gruntów pod budowę dróg oraz związanej z tym opłaty wieczystoksięgowej.</w:t>
      </w:r>
      <w:r w:rsidR="009B021E">
        <w:rPr>
          <w:rFonts w:ascii="Georgia" w:hAnsi="Georgia"/>
        </w:rPr>
        <w:t xml:space="preserve"> </w:t>
      </w:r>
      <w:r w:rsidR="009B021E" w:rsidRPr="009B021E">
        <w:rPr>
          <w:rFonts w:ascii="Georgia" w:hAnsi="Georgia"/>
        </w:rPr>
        <w:t>Po wprowadzeniu powyższych zmian przychody budżetu 2024 r. wyniosą 11.666.547 zł i będą pochodziły z:</w:t>
      </w:r>
    </w:p>
    <w:p w14:paraId="2CC8967D" w14:textId="7010F97F" w:rsidR="009B021E" w:rsidRPr="009B021E" w:rsidRDefault="009B021E" w:rsidP="009B021E">
      <w:pPr>
        <w:pStyle w:val="Tekstpodstawowywcity3"/>
        <w:numPr>
          <w:ilvl w:val="0"/>
          <w:numId w:val="4"/>
        </w:numPr>
        <w:tabs>
          <w:tab w:val="clear" w:pos="1065"/>
          <w:tab w:val="num" w:pos="426"/>
        </w:tabs>
        <w:spacing w:after="0" w:line="276" w:lineRule="auto"/>
        <w:ind w:left="426" w:hanging="300"/>
        <w:jc w:val="both"/>
        <w:rPr>
          <w:rFonts w:ascii="Georgia" w:hAnsi="Georgia"/>
          <w:sz w:val="24"/>
          <w:szCs w:val="24"/>
        </w:rPr>
      </w:pPr>
      <w:r w:rsidRPr="009B021E">
        <w:rPr>
          <w:rFonts w:ascii="Georgia" w:hAnsi="Georgia"/>
          <w:sz w:val="24"/>
          <w:szCs w:val="24"/>
        </w:rPr>
        <w:t xml:space="preserve">niewykorzystanych środków pieniężnych na rachunku bieżącym budżetu, wynikających z rozliczenia dochodów i wydatków nimi finansowanych związanych ze szczególnymi zasadami wykonywania budżetu określonymi w odrębnych ustawach w wysokości 1.081.092 zł, </w:t>
      </w:r>
    </w:p>
    <w:p w14:paraId="264214AD" w14:textId="6D05A162" w:rsidR="009B021E" w:rsidRPr="009B021E" w:rsidRDefault="009B021E" w:rsidP="009B021E">
      <w:pPr>
        <w:pStyle w:val="Tekstpodstawowywcity3"/>
        <w:numPr>
          <w:ilvl w:val="0"/>
          <w:numId w:val="4"/>
        </w:numPr>
        <w:tabs>
          <w:tab w:val="clear" w:pos="1065"/>
          <w:tab w:val="num" w:pos="426"/>
        </w:tabs>
        <w:spacing w:after="0" w:line="276" w:lineRule="auto"/>
        <w:ind w:left="426" w:hanging="300"/>
        <w:jc w:val="both"/>
        <w:rPr>
          <w:rFonts w:ascii="Georgia" w:hAnsi="Georgia"/>
          <w:sz w:val="24"/>
          <w:szCs w:val="24"/>
        </w:rPr>
      </w:pPr>
      <w:r w:rsidRPr="009B021E">
        <w:rPr>
          <w:rFonts w:ascii="Georgia" w:hAnsi="Georgia"/>
          <w:sz w:val="24"/>
          <w:szCs w:val="24"/>
        </w:rPr>
        <w:t>niewykorzystanych środków pieniężnych na rachunku bieżącym budżetu, wynikających z rozliczenia środków określonych w art. 5 ust. 1 pkt 2</w:t>
      </w:r>
      <w:r w:rsidRPr="009B021E">
        <w:rPr>
          <w:rFonts w:ascii="Georgia" w:eastAsia="Arial" w:hAnsi="Georgia"/>
          <w:sz w:val="24"/>
          <w:szCs w:val="24"/>
        </w:rPr>
        <w:t xml:space="preserve"> ustawy</w:t>
      </w:r>
      <w:r>
        <w:rPr>
          <w:rFonts w:ascii="Georgia" w:eastAsia="Arial" w:hAnsi="Georgia"/>
          <w:sz w:val="24"/>
          <w:szCs w:val="24"/>
        </w:rPr>
        <w:t xml:space="preserve">                 </w:t>
      </w:r>
      <w:r w:rsidRPr="009B021E">
        <w:rPr>
          <w:rFonts w:ascii="Georgia" w:eastAsia="Arial" w:hAnsi="Georgia"/>
          <w:sz w:val="24"/>
          <w:szCs w:val="24"/>
        </w:rPr>
        <w:t xml:space="preserve"> o finansach publicznych</w:t>
      </w:r>
      <w:r w:rsidRPr="009B021E">
        <w:rPr>
          <w:rFonts w:ascii="Georgia" w:hAnsi="Georgia"/>
          <w:sz w:val="24"/>
          <w:szCs w:val="24"/>
        </w:rPr>
        <w:t xml:space="preserve"> i dotacji na realizację programu, projektu lub zadania finansowanego z udziałem tych środków</w:t>
      </w:r>
      <w:r w:rsidRPr="009B021E">
        <w:rPr>
          <w:rFonts w:ascii="Georgia" w:eastAsia="Arial" w:hAnsi="Georgia"/>
          <w:sz w:val="24"/>
          <w:szCs w:val="24"/>
        </w:rPr>
        <w:t xml:space="preserve"> </w:t>
      </w:r>
      <w:r w:rsidRPr="009B021E">
        <w:rPr>
          <w:rFonts w:ascii="Georgia" w:hAnsi="Georgia"/>
          <w:sz w:val="24"/>
          <w:szCs w:val="24"/>
        </w:rPr>
        <w:t>w wysokości 529.432 zł,</w:t>
      </w:r>
    </w:p>
    <w:p w14:paraId="501FED77" w14:textId="77777777" w:rsidR="009B021E" w:rsidRPr="009B021E" w:rsidRDefault="009B021E" w:rsidP="009B021E">
      <w:pPr>
        <w:pStyle w:val="Tekstpodstawowywcity3"/>
        <w:numPr>
          <w:ilvl w:val="0"/>
          <w:numId w:val="4"/>
        </w:numPr>
        <w:tabs>
          <w:tab w:val="clear" w:pos="1065"/>
          <w:tab w:val="num" w:pos="426"/>
        </w:tabs>
        <w:spacing w:after="0" w:line="276" w:lineRule="auto"/>
        <w:ind w:left="426" w:hanging="300"/>
        <w:jc w:val="both"/>
        <w:rPr>
          <w:rFonts w:ascii="Georgia" w:hAnsi="Georgia"/>
          <w:sz w:val="24"/>
          <w:szCs w:val="24"/>
        </w:rPr>
      </w:pPr>
      <w:r w:rsidRPr="009B021E">
        <w:rPr>
          <w:rFonts w:ascii="Georgia" w:hAnsi="Georgia"/>
          <w:sz w:val="24"/>
          <w:szCs w:val="24"/>
        </w:rPr>
        <w:t>nadwyżki budżetu z lat ubiegłych w wysokości 1.556.331 zł,</w:t>
      </w:r>
    </w:p>
    <w:p w14:paraId="73E5C60B" w14:textId="0C0D2F6E" w:rsidR="009B021E" w:rsidRPr="009B021E" w:rsidRDefault="009B021E" w:rsidP="009B021E">
      <w:pPr>
        <w:pStyle w:val="Tekstpodstawowywcity3"/>
        <w:numPr>
          <w:ilvl w:val="0"/>
          <w:numId w:val="4"/>
        </w:numPr>
        <w:tabs>
          <w:tab w:val="clear" w:pos="1065"/>
          <w:tab w:val="num" w:pos="426"/>
        </w:tabs>
        <w:spacing w:after="0" w:line="276" w:lineRule="auto"/>
        <w:ind w:left="426" w:hanging="300"/>
        <w:jc w:val="both"/>
        <w:rPr>
          <w:rFonts w:ascii="Georgia" w:hAnsi="Georgia"/>
          <w:sz w:val="24"/>
          <w:szCs w:val="24"/>
        </w:rPr>
      </w:pPr>
      <w:r w:rsidRPr="009B021E">
        <w:rPr>
          <w:rFonts w:ascii="Georgia" w:hAnsi="Georgia"/>
          <w:sz w:val="24"/>
          <w:szCs w:val="24"/>
        </w:rPr>
        <w:t xml:space="preserve">wolnych środków, o których mowa w art. 217 ust. 2 pkt 6 ustawy o finansach publicznych w wysokości </w:t>
      </w:r>
      <w:r w:rsidRPr="009B021E">
        <w:rPr>
          <w:rFonts w:ascii="Georgia" w:eastAsia="Arial" w:hAnsi="Georgia"/>
          <w:sz w:val="24"/>
          <w:szCs w:val="24"/>
        </w:rPr>
        <w:t>2.119.733 zł,</w:t>
      </w:r>
    </w:p>
    <w:p w14:paraId="50EB8FB4" w14:textId="77777777" w:rsidR="009B021E" w:rsidRPr="009B021E" w:rsidRDefault="009B021E" w:rsidP="009B021E">
      <w:pPr>
        <w:pStyle w:val="Tekstpodstawowywcity3"/>
        <w:numPr>
          <w:ilvl w:val="0"/>
          <w:numId w:val="4"/>
        </w:numPr>
        <w:tabs>
          <w:tab w:val="clear" w:pos="1065"/>
          <w:tab w:val="num" w:pos="426"/>
        </w:tabs>
        <w:spacing w:after="0" w:line="276" w:lineRule="auto"/>
        <w:ind w:left="426" w:hanging="300"/>
        <w:jc w:val="both"/>
        <w:rPr>
          <w:rFonts w:ascii="Georgia" w:hAnsi="Georgia"/>
          <w:sz w:val="24"/>
          <w:szCs w:val="24"/>
        </w:rPr>
      </w:pPr>
      <w:r w:rsidRPr="009B021E">
        <w:rPr>
          <w:rFonts w:ascii="Georgia" w:hAnsi="Georgia"/>
          <w:sz w:val="24"/>
          <w:szCs w:val="24"/>
        </w:rPr>
        <w:t>sprzedaży papierów wartościowych w wysokości 6.</w:t>
      </w:r>
      <w:r w:rsidRPr="009B021E">
        <w:rPr>
          <w:rFonts w:ascii="Georgia" w:eastAsia="Arial" w:hAnsi="Georgia"/>
          <w:sz w:val="24"/>
          <w:szCs w:val="24"/>
        </w:rPr>
        <w:t xml:space="preserve">379.959 </w:t>
      </w:r>
      <w:r w:rsidRPr="009B021E">
        <w:rPr>
          <w:rFonts w:ascii="Georgia" w:hAnsi="Georgia"/>
          <w:sz w:val="24"/>
          <w:szCs w:val="24"/>
        </w:rPr>
        <w:t>zł.</w:t>
      </w:r>
    </w:p>
    <w:p w14:paraId="737AA5C9" w14:textId="1A35B52B" w:rsidR="000433AE" w:rsidRPr="009B021E" w:rsidRDefault="009B021E" w:rsidP="009B021E">
      <w:pPr>
        <w:pStyle w:val="Tekstpodstawowy3"/>
        <w:spacing w:after="0" w:line="276" w:lineRule="auto"/>
        <w:jc w:val="both"/>
        <w:rPr>
          <w:sz w:val="22"/>
          <w:szCs w:val="22"/>
        </w:rPr>
      </w:pPr>
      <w:r w:rsidRPr="009B021E">
        <w:rPr>
          <w:rFonts w:ascii="Georgia" w:hAnsi="Georgia"/>
          <w:sz w:val="24"/>
          <w:szCs w:val="24"/>
        </w:rPr>
        <w:t>Rozchody wyniosą 3.000.000 zł i zostaną przeznaczone na wykup papierów</w:t>
      </w:r>
      <w:r>
        <w:rPr>
          <w:rFonts w:ascii="Georgia" w:hAnsi="Georgia"/>
          <w:sz w:val="24"/>
          <w:szCs w:val="24"/>
        </w:rPr>
        <w:t xml:space="preserve"> </w:t>
      </w:r>
      <w:r w:rsidRPr="009B021E">
        <w:rPr>
          <w:rFonts w:ascii="Georgia" w:hAnsi="Georgia"/>
          <w:sz w:val="24"/>
          <w:szCs w:val="24"/>
        </w:rPr>
        <w:t>wartościowych w wysokości 3.000.000 zł. Deficyt budżetu wyniesie 8.666.547 zł.</w:t>
      </w:r>
    </w:p>
    <w:p w14:paraId="0FE8D660" w14:textId="3B9E0E31" w:rsidR="00FD6048" w:rsidRDefault="00FD6048" w:rsidP="009B021E">
      <w:pPr>
        <w:spacing w:line="276" w:lineRule="auto"/>
        <w:ind w:firstLine="360"/>
        <w:jc w:val="both"/>
        <w:rPr>
          <w:rFonts w:ascii="Georgia" w:hAnsi="Georgia"/>
        </w:rPr>
      </w:pPr>
      <w:r>
        <w:rPr>
          <w:rFonts w:ascii="Georgia" w:hAnsi="Georgia"/>
          <w:i/>
          <w:iCs/>
        </w:rPr>
        <w:t>Przewodnicząca Komisji</w:t>
      </w:r>
      <w:r>
        <w:rPr>
          <w:rFonts w:ascii="Georgia" w:hAnsi="Georgia"/>
        </w:rPr>
        <w:t xml:space="preserve"> otworzyła dyskusję, kolejno w związku z brakiem pytań       i uwag w ww. sprawie</w:t>
      </w:r>
      <w:r>
        <w:rPr>
          <w:rFonts w:ascii="Georgia" w:hAnsi="Georgia"/>
          <w:i/>
          <w:iCs/>
        </w:rPr>
        <w:t xml:space="preserve"> </w:t>
      </w:r>
      <w:r>
        <w:rPr>
          <w:rFonts w:ascii="Georgia" w:hAnsi="Georgia"/>
        </w:rPr>
        <w:t>przystąpiła do głosowania nad niżej wymienionymi projektami uchwał.</w:t>
      </w:r>
    </w:p>
    <w:p w14:paraId="1ACE64CF" w14:textId="77777777" w:rsidR="00FD6048" w:rsidRDefault="00FD6048" w:rsidP="000950B1">
      <w:pPr>
        <w:spacing w:line="276" w:lineRule="auto"/>
        <w:jc w:val="both"/>
        <w:rPr>
          <w:rFonts w:ascii="Georgia" w:hAnsi="Georgia"/>
          <w:b/>
          <w:bCs/>
          <w:i/>
          <w:iCs/>
        </w:rPr>
      </w:pPr>
    </w:p>
    <w:p w14:paraId="46F13143" w14:textId="0C89EE07" w:rsidR="000950B1" w:rsidRDefault="000950B1" w:rsidP="000950B1">
      <w:pPr>
        <w:pStyle w:val="Akapitzlist"/>
        <w:numPr>
          <w:ilvl w:val="0"/>
          <w:numId w:val="3"/>
        </w:numPr>
        <w:spacing w:line="276" w:lineRule="auto"/>
        <w:jc w:val="both"/>
        <w:rPr>
          <w:rFonts w:ascii="Georgia" w:hAnsi="Georgia"/>
          <w:b/>
          <w:bCs/>
          <w:i/>
          <w:iCs/>
        </w:rPr>
      </w:pPr>
      <w:r>
        <w:rPr>
          <w:rFonts w:ascii="Georgia" w:hAnsi="Georgia"/>
          <w:b/>
          <w:bCs/>
        </w:rPr>
        <w:t>zmian w Wieloletniej Prognozie Finansowej Powiatu Ełckiego na lata 2024-203</w:t>
      </w:r>
      <w:r w:rsidR="006E71BD">
        <w:rPr>
          <w:rFonts w:ascii="Georgia" w:hAnsi="Georgia"/>
          <w:b/>
          <w:bCs/>
        </w:rPr>
        <w:t>3</w:t>
      </w:r>
      <w:r>
        <w:rPr>
          <w:rFonts w:ascii="Georgia" w:hAnsi="Georgia"/>
          <w:b/>
          <w:bCs/>
        </w:rPr>
        <w:t>;</w:t>
      </w:r>
    </w:p>
    <w:p w14:paraId="2ED0D6B2" w14:textId="77777777" w:rsidR="000950B1" w:rsidRDefault="000950B1" w:rsidP="000950B1">
      <w:pPr>
        <w:spacing w:line="276" w:lineRule="auto"/>
        <w:jc w:val="both"/>
        <w:rPr>
          <w:rFonts w:ascii="Georgia" w:eastAsia="Times New Roman" w:hAnsi="Georgia" w:cs="Arial"/>
          <w:b/>
          <w:bCs/>
        </w:rPr>
      </w:pPr>
    </w:p>
    <w:p w14:paraId="1CC93B5D" w14:textId="39C79863" w:rsidR="000950B1" w:rsidRDefault="000950B1" w:rsidP="0001409A">
      <w:pPr>
        <w:jc w:val="both"/>
        <w:rPr>
          <w:rFonts w:ascii="Georgia" w:eastAsia="Times New Roman" w:hAnsi="Georgia" w:cs="Arial"/>
          <w:b/>
          <w:bCs/>
        </w:rPr>
      </w:pPr>
      <w:r>
        <w:rPr>
          <w:rFonts w:ascii="Georgia" w:hAnsi="Georgia"/>
          <w:b/>
          <w:bCs/>
          <w:u w:val="single"/>
        </w:rPr>
        <w:t>Głosowano w sprawie:</w:t>
      </w:r>
      <w:r>
        <w:rPr>
          <w:rFonts w:ascii="Georgia" w:hAnsi="Georgia"/>
          <w:b/>
          <w:bCs/>
        </w:rPr>
        <w:t xml:space="preserve"> </w:t>
      </w:r>
      <w:r>
        <w:rPr>
          <w:rFonts w:ascii="Georgia" w:hAnsi="Georgia"/>
        </w:rPr>
        <w:t xml:space="preserve">zaopiniowania </w:t>
      </w:r>
      <w:r>
        <w:rPr>
          <w:rFonts w:ascii="Georgia" w:hAnsi="Georgia"/>
          <w:iCs/>
        </w:rPr>
        <w:t xml:space="preserve">projektu uchwały w sprawie </w:t>
      </w:r>
      <w:r>
        <w:rPr>
          <w:rFonts w:ascii="Georgia" w:eastAsia="Times New Roman" w:hAnsi="Georgia" w:cs="Arial"/>
        </w:rPr>
        <w:t>zmian                      w Wieloletniej Prognozie Finansowej Powiatu Ełckiego na lata 2024-203</w:t>
      </w:r>
      <w:r w:rsidR="006E71BD">
        <w:rPr>
          <w:rFonts w:ascii="Georgia" w:eastAsia="Times New Roman" w:hAnsi="Georgia" w:cs="Arial"/>
        </w:rPr>
        <w:t>3</w:t>
      </w:r>
      <w:r>
        <w:rPr>
          <w:rFonts w:ascii="Georgia" w:eastAsia="Times New Roman" w:hAnsi="Georgia" w:cs="Arial"/>
        </w:rPr>
        <w:t>.</w:t>
      </w:r>
    </w:p>
    <w:p w14:paraId="248005FA" w14:textId="77777777" w:rsidR="00AD4053" w:rsidRDefault="00AD4053" w:rsidP="0001409A">
      <w:pPr>
        <w:rPr>
          <w:rStyle w:val="Pogrubienie"/>
          <w:rFonts w:ascii="Georgia" w:hAnsi="Georgia"/>
          <w:u w:val="single"/>
        </w:rPr>
      </w:pPr>
      <w:r>
        <w:rPr>
          <w:rStyle w:val="Pogrubienie"/>
          <w:rFonts w:ascii="Georgia" w:hAnsi="Georgia"/>
          <w:u w:val="single"/>
        </w:rPr>
        <w:t>Wyniki głosowania</w:t>
      </w:r>
    </w:p>
    <w:p w14:paraId="07D928CD" w14:textId="390D48D7" w:rsidR="00ED219B" w:rsidRDefault="00AD4053" w:rsidP="0001409A">
      <w:r>
        <w:rPr>
          <w:rFonts w:ascii="Georgia" w:hAnsi="Georgia"/>
        </w:rPr>
        <w:t>ZA: 5, PRZECIW: 0, WSTRZYMAŁ SIĘ: 0, BRAK GŁOSU: 0, NIEOBECNI: 3</w:t>
      </w:r>
      <w:r>
        <w:rPr>
          <w:rFonts w:ascii="Georgia" w:hAnsi="Georgia"/>
        </w:rPr>
        <w:br/>
      </w:r>
    </w:p>
    <w:p w14:paraId="5837E7F5" w14:textId="6BA6DF71" w:rsidR="00AD4053" w:rsidRDefault="00AD4053" w:rsidP="0001409A">
      <w:pPr>
        <w:jc w:val="center"/>
        <w:rPr>
          <w:rFonts w:ascii="Georgia" w:hAnsi="Georgia"/>
        </w:rPr>
      </w:pPr>
      <w:r>
        <w:rPr>
          <w:rFonts w:ascii="Georgia" w:hAnsi="Georgia"/>
          <w:u w:val="single"/>
        </w:rPr>
        <w:lastRenderedPageBreak/>
        <w:t>Wyniki imienne:</w:t>
      </w:r>
      <w:r>
        <w:rPr>
          <w:rFonts w:ascii="Georgia" w:hAnsi="Georgia"/>
        </w:rPr>
        <w:br/>
      </w:r>
      <w:r w:rsidRPr="00013D69">
        <w:rPr>
          <w:rFonts w:ascii="Georgia" w:hAnsi="Georgia"/>
          <w:i/>
          <w:iCs/>
        </w:rPr>
        <w:t>ZA</w:t>
      </w:r>
      <w:r>
        <w:rPr>
          <w:rFonts w:ascii="Georgia" w:hAnsi="Georgia"/>
        </w:rPr>
        <w:t xml:space="preserve"> (5)</w:t>
      </w:r>
      <w:r>
        <w:rPr>
          <w:rFonts w:ascii="Georgia" w:hAnsi="Georgia"/>
        </w:rPr>
        <w:br/>
      </w:r>
      <w:proofErr w:type="spellStart"/>
      <w:r w:rsidRPr="000950B1">
        <w:rPr>
          <w:rFonts w:ascii="Georgia" w:hAnsi="Georgia"/>
        </w:rPr>
        <w:t>B</w:t>
      </w:r>
      <w:r w:rsidR="003A3D6B">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sidR="003A3D6B">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sidR="003A3D6B">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sidR="003A3D6B">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sidR="003A3D6B">
        <w:rPr>
          <w:rFonts w:ascii="Georgia" w:hAnsi="Georgia"/>
        </w:rPr>
        <w:t>iszowaty</w:t>
      </w:r>
      <w:proofErr w:type="spellEnd"/>
      <w:r w:rsidRPr="000950B1">
        <w:rPr>
          <w:rFonts w:ascii="Georgia" w:hAnsi="Georgia"/>
        </w:rPr>
        <w:t xml:space="preserve"> Andrzej</w:t>
      </w:r>
    </w:p>
    <w:p w14:paraId="73CA8D99" w14:textId="77777777" w:rsidR="00AD4053" w:rsidRDefault="00AD4053" w:rsidP="0001409A">
      <w:pPr>
        <w:jc w:val="center"/>
        <w:rPr>
          <w:rStyle w:val="Pogrubienie"/>
          <w:b w:val="0"/>
          <w:bCs w:val="0"/>
        </w:rPr>
      </w:pPr>
      <w:r w:rsidRPr="00013D69">
        <w:rPr>
          <w:rFonts w:ascii="Georgia" w:hAnsi="Georgia"/>
          <w:i/>
          <w:iCs/>
        </w:rPr>
        <w:t>NIEOBECNI</w:t>
      </w:r>
      <w:r>
        <w:rPr>
          <w:rFonts w:ascii="Georgia" w:hAnsi="Georgia"/>
        </w:rPr>
        <w:t xml:space="preserve"> (3)</w:t>
      </w:r>
    </w:p>
    <w:p w14:paraId="3CA7207E" w14:textId="4BDFA5B9" w:rsidR="00AD4053" w:rsidRPr="000950B1" w:rsidRDefault="00AD4053" w:rsidP="0001409A">
      <w:pPr>
        <w:jc w:val="center"/>
        <w:rPr>
          <w:rFonts w:ascii="Georgia" w:hAnsi="Georgia"/>
        </w:rPr>
      </w:pPr>
      <w:r w:rsidRPr="000950B1">
        <w:rPr>
          <w:rFonts w:ascii="Georgia" w:hAnsi="Georgia"/>
        </w:rPr>
        <w:t>B</w:t>
      </w:r>
      <w:r w:rsidR="003A3D6B">
        <w:rPr>
          <w:rFonts w:ascii="Georgia" w:hAnsi="Georgia"/>
        </w:rPr>
        <w:t>artnik</w:t>
      </w:r>
      <w:r w:rsidRPr="000950B1">
        <w:rPr>
          <w:rFonts w:ascii="Georgia" w:hAnsi="Georgia"/>
        </w:rPr>
        <w:t xml:space="preserve"> Tomasz Stanisław, B</w:t>
      </w:r>
      <w:r w:rsidR="003A3D6B">
        <w:rPr>
          <w:rFonts w:ascii="Georgia" w:hAnsi="Georgia"/>
        </w:rPr>
        <w:t>artoszewicz</w:t>
      </w:r>
      <w:r w:rsidRPr="000950B1">
        <w:rPr>
          <w:rFonts w:ascii="Georgia" w:hAnsi="Georgia"/>
        </w:rPr>
        <w:t xml:space="preserve"> Adam, K</w:t>
      </w:r>
      <w:r w:rsidR="003A3D6B">
        <w:rPr>
          <w:rFonts w:ascii="Georgia" w:hAnsi="Georgia"/>
        </w:rPr>
        <w:t>acperski</w:t>
      </w:r>
      <w:r w:rsidRPr="000950B1">
        <w:rPr>
          <w:rFonts w:ascii="Georgia" w:hAnsi="Georgia"/>
        </w:rPr>
        <w:t xml:space="preserve"> Grzegorz</w:t>
      </w:r>
    </w:p>
    <w:p w14:paraId="7665711F" w14:textId="77777777" w:rsidR="000950B1" w:rsidRDefault="000950B1" w:rsidP="000950B1">
      <w:pPr>
        <w:spacing w:line="276" w:lineRule="auto"/>
        <w:jc w:val="center"/>
        <w:rPr>
          <w:rFonts w:ascii="Georgia" w:hAnsi="Georgia"/>
          <w:color w:val="000000"/>
        </w:rPr>
      </w:pPr>
    </w:p>
    <w:p w14:paraId="2CB1ADF8" w14:textId="18BA4F57" w:rsidR="000950B1" w:rsidRDefault="000950B1" w:rsidP="000950B1">
      <w:pPr>
        <w:spacing w:line="276" w:lineRule="auto"/>
        <w:ind w:firstLine="502"/>
        <w:jc w:val="both"/>
        <w:rPr>
          <w:rFonts w:ascii="Georgia" w:hAnsi="Georgia"/>
          <w:iCs/>
        </w:rPr>
      </w:pPr>
      <w:r>
        <w:rPr>
          <w:rFonts w:ascii="Georgia" w:hAnsi="Georgia"/>
          <w:i/>
        </w:rPr>
        <w:t>Przewodnicząca Komisji</w:t>
      </w:r>
      <w:r>
        <w:rPr>
          <w:rFonts w:ascii="Georgia" w:hAnsi="Georgia"/>
          <w:iCs/>
        </w:rPr>
        <w:t xml:space="preserve"> </w:t>
      </w:r>
      <w:r w:rsidR="00AD4053" w:rsidRPr="00AD4053">
        <w:rPr>
          <w:rFonts w:ascii="Georgia" w:hAnsi="Georgia"/>
          <w:i/>
        </w:rPr>
        <w:t>D. Czepułkowska</w:t>
      </w:r>
      <w:r w:rsidR="00AD4053">
        <w:rPr>
          <w:rFonts w:ascii="Georgia" w:hAnsi="Georgia"/>
          <w:iCs/>
        </w:rPr>
        <w:t xml:space="preserve"> </w:t>
      </w:r>
      <w:r>
        <w:rPr>
          <w:rFonts w:ascii="Georgia" w:hAnsi="Georgia"/>
          <w:iCs/>
        </w:rPr>
        <w:t xml:space="preserve">stwierdziła, że ww. projekt został zaopiniowany pozytywnie, jednogłośnie „za” </w:t>
      </w:r>
      <w:r w:rsidR="00AD4053">
        <w:rPr>
          <w:rFonts w:ascii="Georgia" w:hAnsi="Georgia"/>
          <w:iCs/>
        </w:rPr>
        <w:t>5</w:t>
      </w:r>
      <w:r>
        <w:rPr>
          <w:rFonts w:ascii="Georgia" w:hAnsi="Georgia"/>
          <w:iCs/>
        </w:rPr>
        <w:t xml:space="preserve"> głosami.</w:t>
      </w:r>
    </w:p>
    <w:p w14:paraId="376BD8BD" w14:textId="77777777" w:rsidR="000950B1" w:rsidRDefault="000950B1" w:rsidP="000950B1">
      <w:pPr>
        <w:spacing w:line="276" w:lineRule="auto"/>
        <w:jc w:val="both"/>
        <w:rPr>
          <w:rFonts w:ascii="Georgia" w:hAnsi="Georgia"/>
          <w:b/>
          <w:bCs/>
          <w:i/>
          <w:iCs/>
        </w:rPr>
      </w:pPr>
    </w:p>
    <w:p w14:paraId="3F6695BD" w14:textId="77777777" w:rsidR="000950B1" w:rsidRDefault="000950B1" w:rsidP="000950B1">
      <w:pPr>
        <w:pStyle w:val="Akapitzlist"/>
        <w:numPr>
          <w:ilvl w:val="0"/>
          <w:numId w:val="3"/>
        </w:numPr>
        <w:spacing w:line="276" w:lineRule="auto"/>
        <w:jc w:val="both"/>
        <w:rPr>
          <w:rFonts w:ascii="Georgia" w:hAnsi="Georgia"/>
          <w:b/>
          <w:bCs/>
          <w:i/>
          <w:iCs/>
        </w:rPr>
      </w:pPr>
      <w:r>
        <w:rPr>
          <w:rFonts w:ascii="Georgia" w:hAnsi="Georgia"/>
          <w:b/>
          <w:bCs/>
        </w:rPr>
        <w:t>zmian w budżecie Powiatu Ełckiego na 2024 r.</w:t>
      </w:r>
    </w:p>
    <w:p w14:paraId="5D8B4DA6" w14:textId="77777777" w:rsidR="000950B1" w:rsidRDefault="000950B1" w:rsidP="000950B1">
      <w:pPr>
        <w:jc w:val="both"/>
        <w:rPr>
          <w:rFonts w:ascii="Georgia" w:hAnsi="Georgia"/>
          <w:b/>
          <w:bCs/>
          <w:u w:val="single"/>
        </w:rPr>
      </w:pPr>
    </w:p>
    <w:p w14:paraId="442EB8EA" w14:textId="77777777" w:rsidR="000950B1" w:rsidRDefault="000950B1" w:rsidP="00013D69">
      <w:pPr>
        <w:jc w:val="both"/>
        <w:rPr>
          <w:rFonts w:ascii="Georgia" w:eastAsia="Times New Roman" w:hAnsi="Georgia" w:cs="Arial"/>
          <w:b/>
          <w:bCs/>
        </w:rPr>
      </w:pPr>
      <w:r>
        <w:rPr>
          <w:rFonts w:ascii="Georgia" w:hAnsi="Georgia"/>
          <w:b/>
          <w:bCs/>
          <w:u w:val="single"/>
        </w:rPr>
        <w:t>Głosowano w sprawie:</w:t>
      </w:r>
      <w:r>
        <w:rPr>
          <w:rFonts w:ascii="Georgia" w:hAnsi="Georgia"/>
          <w:b/>
          <w:bCs/>
        </w:rPr>
        <w:t xml:space="preserve"> </w:t>
      </w:r>
      <w:r>
        <w:rPr>
          <w:rFonts w:ascii="Georgia" w:hAnsi="Georgia"/>
        </w:rPr>
        <w:t xml:space="preserve">zaopiniowania </w:t>
      </w:r>
      <w:r>
        <w:rPr>
          <w:rFonts w:ascii="Georgia" w:hAnsi="Georgia"/>
          <w:iCs/>
        </w:rPr>
        <w:t xml:space="preserve">projektu uchwały w sprawie </w:t>
      </w:r>
      <w:r>
        <w:rPr>
          <w:rFonts w:ascii="Georgia" w:eastAsia="Times New Roman" w:hAnsi="Georgia" w:cs="Arial"/>
        </w:rPr>
        <w:t xml:space="preserve">zmian                       w budżecie Powiatu Ełckiego na 2024 r.                 </w:t>
      </w:r>
    </w:p>
    <w:p w14:paraId="729649A0" w14:textId="77777777" w:rsidR="00AD4053" w:rsidRDefault="00AD4053" w:rsidP="00013D69">
      <w:pPr>
        <w:rPr>
          <w:rStyle w:val="Pogrubienie"/>
          <w:rFonts w:ascii="Georgia" w:hAnsi="Georgia"/>
          <w:u w:val="single"/>
        </w:rPr>
      </w:pPr>
      <w:r>
        <w:rPr>
          <w:rStyle w:val="Pogrubienie"/>
          <w:rFonts w:ascii="Georgia" w:hAnsi="Georgia"/>
          <w:u w:val="single"/>
        </w:rPr>
        <w:t>Wyniki głosowania</w:t>
      </w:r>
    </w:p>
    <w:p w14:paraId="0A9386C0" w14:textId="77777777" w:rsidR="00AD4053" w:rsidRDefault="00AD4053" w:rsidP="00013D69">
      <w:r>
        <w:rPr>
          <w:rFonts w:ascii="Georgia" w:hAnsi="Georgia"/>
        </w:rPr>
        <w:t>ZA: 5, PRZECIW: 0, WSTRZYMAŁ SIĘ: 0, BRAK GŁOSU: 0, NIEOBECNI: 3</w:t>
      </w:r>
      <w:r>
        <w:rPr>
          <w:rFonts w:ascii="Georgia" w:hAnsi="Georgia"/>
        </w:rPr>
        <w:br/>
      </w:r>
    </w:p>
    <w:p w14:paraId="58A51E88" w14:textId="47272587" w:rsidR="00AD4053" w:rsidRDefault="00AD4053" w:rsidP="00013D69">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(5)</w:t>
      </w:r>
      <w:r>
        <w:rPr>
          <w:rFonts w:ascii="Georgia" w:hAnsi="Georgia"/>
        </w:rPr>
        <w:br/>
      </w:r>
      <w:proofErr w:type="spellStart"/>
      <w:r w:rsidRPr="000950B1">
        <w:rPr>
          <w:rFonts w:ascii="Georgia" w:hAnsi="Georgia"/>
        </w:rPr>
        <w:t>B</w:t>
      </w:r>
      <w:r w:rsidR="003A3D6B">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sidR="003A3D6B">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sidR="003A3D6B">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sidR="003A3D6B">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sidR="003A3D6B">
        <w:rPr>
          <w:rFonts w:ascii="Georgia" w:hAnsi="Georgia"/>
        </w:rPr>
        <w:t>iszowaty</w:t>
      </w:r>
      <w:proofErr w:type="spellEnd"/>
      <w:r w:rsidRPr="000950B1">
        <w:rPr>
          <w:rFonts w:ascii="Georgia" w:hAnsi="Georgia"/>
        </w:rPr>
        <w:t xml:space="preserve"> Andrzej</w:t>
      </w:r>
    </w:p>
    <w:p w14:paraId="51913CBE" w14:textId="77777777" w:rsidR="00AD4053" w:rsidRDefault="00AD4053" w:rsidP="00013D69">
      <w:pPr>
        <w:jc w:val="center"/>
        <w:rPr>
          <w:rStyle w:val="Pogrubienie"/>
          <w:b w:val="0"/>
          <w:bCs w:val="0"/>
        </w:rPr>
      </w:pPr>
      <w:r w:rsidRPr="00013D69">
        <w:rPr>
          <w:rFonts w:ascii="Georgia" w:hAnsi="Georgia"/>
          <w:i/>
          <w:iCs/>
        </w:rPr>
        <w:t>NIEOBECNI</w:t>
      </w:r>
      <w:r>
        <w:rPr>
          <w:rFonts w:ascii="Georgia" w:hAnsi="Georgia"/>
        </w:rPr>
        <w:t xml:space="preserve"> (3)</w:t>
      </w:r>
    </w:p>
    <w:p w14:paraId="4BD43018" w14:textId="25698A11" w:rsidR="00AD4053" w:rsidRPr="000950B1" w:rsidRDefault="00AD4053" w:rsidP="00013D69">
      <w:pPr>
        <w:jc w:val="center"/>
        <w:rPr>
          <w:rFonts w:ascii="Georgia" w:hAnsi="Georgia"/>
        </w:rPr>
      </w:pPr>
      <w:r w:rsidRPr="000950B1">
        <w:rPr>
          <w:rFonts w:ascii="Georgia" w:hAnsi="Georgia"/>
        </w:rPr>
        <w:t>B</w:t>
      </w:r>
      <w:r w:rsidR="003A3D6B">
        <w:rPr>
          <w:rFonts w:ascii="Georgia" w:hAnsi="Georgia"/>
        </w:rPr>
        <w:t>artnik</w:t>
      </w:r>
      <w:r w:rsidRPr="000950B1">
        <w:rPr>
          <w:rFonts w:ascii="Georgia" w:hAnsi="Georgia"/>
        </w:rPr>
        <w:t xml:space="preserve"> Tomasz Stanisław, B</w:t>
      </w:r>
      <w:r w:rsidR="003A3D6B">
        <w:rPr>
          <w:rFonts w:ascii="Georgia" w:hAnsi="Georgia"/>
        </w:rPr>
        <w:t>artoszewicz</w:t>
      </w:r>
      <w:r w:rsidRPr="000950B1">
        <w:rPr>
          <w:rFonts w:ascii="Georgia" w:hAnsi="Georgia"/>
        </w:rPr>
        <w:t xml:space="preserve"> Adam, K</w:t>
      </w:r>
      <w:r w:rsidR="003A3D6B">
        <w:rPr>
          <w:rFonts w:ascii="Georgia" w:hAnsi="Georgia"/>
        </w:rPr>
        <w:t>acperski</w:t>
      </w:r>
      <w:r w:rsidRPr="000950B1">
        <w:rPr>
          <w:rFonts w:ascii="Georgia" w:hAnsi="Georgia"/>
        </w:rPr>
        <w:t xml:space="preserve"> Grzegorz</w:t>
      </w:r>
    </w:p>
    <w:p w14:paraId="6E446485" w14:textId="77777777" w:rsidR="000950B1" w:rsidRDefault="000950B1" w:rsidP="000950B1">
      <w:pPr>
        <w:spacing w:line="276" w:lineRule="auto"/>
        <w:jc w:val="both"/>
        <w:rPr>
          <w:rFonts w:ascii="Georgia" w:hAnsi="Georgia"/>
          <w:color w:val="000000"/>
        </w:rPr>
      </w:pPr>
    </w:p>
    <w:p w14:paraId="50D13D6C" w14:textId="27610051" w:rsidR="000950B1" w:rsidRDefault="000950B1" w:rsidP="000950B1">
      <w:pPr>
        <w:spacing w:line="276" w:lineRule="auto"/>
        <w:ind w:firstLine="502"/>
        <w:jc w:val="both"/>
        <w:rPr>
          <w:rFonts w:ascii="Georgia" w:hAnsi="Georgia"/>
          <w:iCs/>
        </w:rPr>
      </w:pPr>
      <w:r>
        <w:rPr>
          <w:rFonts w:ascii="Georgia" w:hAnsi="Georgia"/>
          <w:i/>
        </w:rPr>
        <w:t>Przewodnicząca Komisji</w:t>
      </w:r>
      <w:r>
        <w:rPr>
          <w:rFonts w:ascii="Georgia" w:hAnsi="Georgia"/>
          <w:iCs/>
        </w:rPr>
        <w:t xml:space="preserve"> stwierdziła, że ww. projekt został zaopiniowany pozytywnie, jednogłośnie „za” </w:t>
      </w:r>
      <w:r w:rsidR="00AD4053">
        <w:rPr>
          <w:rFonts w:ascii="Georgia" w:hAnsi="Georgia"/>
          <w:iCs/>
        </w:rPr>
        <w:t>5</w:t>
      </w:r>
      <w:r>
        <w:rPr>
          <w:rFonts w:ascii="Georgia" w:hAnsi="Georgia"/>
          <w:iCs/>
        </w:rPr>
        <w:t xml:space="preserve"> głosami.</w:t>
      </w:r>
    </w:p>
    <w:p w14:paraId="03DB8C4E" w14:textId="77777777" w:rsidR="000950B1" w:rsidRDefault="000950B1" w:rsidP="000950B1">
      <w:pPr>
        <w:spacing w:line="276" w:lineRule="auto"/>
        <w:jc w:val="both"/>
        <w:rPr>
          <w:rFonts w:ascii="Georgia" w:hAnsi="Georgia"/>
          <w:b/>
          <w:bCs/>
          <w:i/>
          <w:iCs/>
        </w:rPr>
      </w:pPr>
    </w:p>
    <w:p w14:paraId="18A23B65" w14:textId="77777777" w:rsidR="000950B1" w:rsidRDefault="000950B1" w:rsidP="000950B1">
      <w:pPr>
        <w:spacing w:line="276" w:lineRule="auto"/>
        <w:jc w:val="both"/>
        <w:rPr>
          <w:rFonts w:ascii="Georgia" w:hAnsi="Georgia"/>
          <w:b/>
          <w:bCs/>
          <w:i/>
          <w:iCs/>
        </w:rPr>
      </w:pPr>
      <w:r>
        <w:rPr>
          <w:rFonts w:ascii="Georgia" w:hAnsi="Georgia"/>
          <w:b/>
          <w:bCs/>
          <w:i/>
          <w:iCs/>
        </w:rPr>
        <w:t>Ad. 7 Sprawy różne.</w:t>
      </w:r>
    </w:p>
    <w:p w14:paraId="22CD47DE" w14:textId="77777777" w:rsidR="000950B1" w:rsidRDefault="000950B1" w:rsidP="000950B1">
      <w:pPr>
        <w:pStyle w:val="Tekstpodstawowywcity"/>
        <w:spacing w:line="276" w:lineRule="auto"/>
        <w:ind w:firstLine="0"/>
      </w:pPr>
    </w:p>
    <w:p w14:paraId="31D7C8C9" w14:textId="6EBDE147" w:rsidR="00004D50" w:rsidRDefault="000950B1" w:rsidP="00004D50">
      <w:pPr>
        <w:spacing w:line="276" w:lineRule="auto"/>
        <w:ind w:firstLine="708"/>
        <w:jc w:val="both"/>
        <w:rPr>
          <w:rFonts w:ascii="Georgia" w:hAnsi="Georgia"/>
        </w:rPr>
      </w:pPr>
      <w:r>
        <w:rPr>
          <w:rFonts w:ascii="Georgia" w:hAnsi="Georgia"/>
          <w:i/>
          <w:iCs/>
        </w:rPr>
        <w:t xml:space="preserve">Przewodnicząca </w:t>
      </w:r>
      <w:r w:rsidR="00004D50">
        <w:rPr>
          <w:rFonts w:ascii="Georgia" w:hAnsi="Georgia"/>
          <w:i/>
          <w:iCs/>
        </w:rPr>
        <w:t xml:space="preserve">Komisji </w:t>
      </w:r>
      <w:r w:rsidR="00AD4053">
        <w:rPr>
          <w:rFonts w:ascii="Georgia" w:hAnsi="Georgia"/>
          <w:i/>
          <w:iCs/>
        </w:rPr>
        <w:t>D. Czepułkowska</w:t>
      </w:r>
      <w:r>
        <w:rPr>
          <w:rFonts w:ascii="Georgia" w:hAnsi="Georgia"/>
        </w:rPr>
        <w:t xml:space="preserve"> </w:t>
      </w:r>
      <w:r w:rsidR="00004D50">
        <w:rPr>
          <w:rFonts w:ascii="Georgia" w:hAnsi="Georgia"/>
        </w:rPr>
        <w:t>poinformowała, że Starosta Ełcki pismem z dnia 21 maja 2024 r. (znak: O.5510.7.2024) zwrócił się o wytypowanie kandydata do prac w Komisji Bezpieczeństwa i Porządku. Następnie zapytała o chęć uczestnictwa w ww. komisji, obecnych na posiedzeniu radnych.</w:t>
      </w:r>
    </w:p>
    <w:p w14:paraId="25A56ADF" w14:textId="49EABF97" w:rsidR="00004D50" w:rsidRDefault="00004D50" w:rsidP="00004D50">
      <w:pPr>
        <w:spacing w:line="276" w:lineRule="auto"/>
        <w:ind w:firstLine="708"/>
        <w:jc w:val="both"/>
        <w:rPr>
          <w:rFonts w:ascii="Georgia" w:hAnsi="Georgia"/>
        </w:rPr>
      </w:pPr>
      <w:r w:rsidRPr="00004D50">
        <w:rPr>
          <w:rFonts w:ascii="Georgia" w:hAnsi="Georgia"/>
          <w:i/>
          <w:iCs/>
        </w:rPr>
        <w:t>Radny R. Dawidowski</w:t>
      </w:r>
      <w:r>
        <w:rPr>
          <w:rFonts w:ascii="Georgia" w:hAnsi="Georgia"/>
        </w:rPr>
        <w:t xml:space="preserve"> zgłosił swoja kandydaturę.</w:t>
      </w:r>
    </w:p>
    <w:p w14:paraId="384ACFA3" w14:textId="5E7F4F37" w:rsidR="000950B1" w:rsidRDefault="00004D50" w:rsidP="00004D50">
      <w:pPr>
        <w:spacing w:line="276" w:lineRule="auto"/>
        <w:ind w:firstLine="708"/>
        <w:jc w:val="both"/>
        <w:rPr>
          <w:rFonts w:ascii="Georgia" w:hAnsi="Georgia"/>
        </w:rPr>
      </w:pPr>
      <w:r w:rsidRPr="00004D50">
        <w:rPr>
          <w:rFonts w:ascii="Georgia" w:hAnsi="Georgia"/>
          <w:i/>
          <w:iCs/>
        </w:rPr>
        <w:t>Przewodnicząca Komisji</w:t>
      </w:r>
      <w:r>
        <w:rPr>
          <w:rFonts w:ascii="Georgia" w:hAnsi="Georgia"/>
        </w:rPr>
        <w:t xml:space="preserve"> w </w:t>
      </w:r>
      <w:r w:rsidR="000950B1">
        <w:rPr>
          <w:rFonts w:ascii="Georgia" w:hAnsi="Georgia"/>
        </w:rPr>
        <w:t xml:space="preserve">związku z brakiem </w:t>
      </w:r>
      <w:r>
        <w:rPr>
          <w:rFonts w:ascii="Georgia" w:hAnsi="Georgia"/>
        </w:rPr>
        <w:t xml:space="preserve">innych </w:t>
      </w:r>
      <w:r w:rsidR="000950B1">
        <w:rPr>
          <w:rFonts w:ascii="Georgia" w:hAnsi="Georgia"/>
        </w:rPr>
        <w:t>spraw różnych zamknęła posiedzenie.</w:t>
      </w:r>
    </w:p>
    <w:p w14:paraId="290C7EB3" w14:textId="77777777" w:rsidR="000950B1" w:rsidRDefault="000950B1" w:rsidP="000950B1"/>
    <w:p w14:paraId="5F6574BD" w14:textId="77777777" w:rsidR="000950B1" w:rsidRDefault="000950B1" w:rsidP="000950B1">
      <w:pPr>
        <w:pStyle w:val="Tekstpodstawowy"/>
        <w:rPr>
          <w:rFonts w:ascii="Georgia" w:hAnsi="Georgia"/>
          <w:sz w:val="26"/>
          <w:szCs w:val="26"/>
        </w:rPr>
      </w:pPr>
      <w:r>
        <w:rPr>
          <w:rFonts w:ascii="Georgia" w:hAnsi="Georgia"/>
          <w:sz w:val="26"/>
          <w:szCs w:val="26"/>
        </w:rPr>
        <w:t xml:space="preserve">Na tym protokół zakończono. </w:t>
      </w:r>
    </w:p>
    <w:p w14:paraId="523C5D16" w14:textId="77777777" w:rsidR="000950B1" w:rsidRDefault="000950B1" w:rsidP="000950B1">
      <w:pPr>
        <w:pStyle w:val="Tekstpodstawowy"/>
        <w:rPr>
          <w:rFonts w:ascii="Georgia" w:hAnsi="Georgia"/>
          <w:sz w:val="26"/>
          <w:szCs w:val="26"/>
        </w:rPr>
      </w:pPr>
    </w:p>
    <w:p w14:paraId="70CBFA71" w14:textId="77777777" w:rsidR="000950B1" w:rsidRPr="00420768" w:rsidRDefault="000950B1" w:rsidP="000950B1">
      <w:pPr>
        <w:spacing w:line="276" w:lineRule="auto"/>
        <w:jc w:val="center"/>
        <w:rPr>
          <w:rFonts w:ascii="Georgia" w:hAnsi="Georgia"/>
          <w:b/>
          <w:bCs/>
          <w:i/>
          <w:iCs/>
        </w:rPr>
      </w:pPr>
      <w:r>
        <w:rPr>
          <w:rFonts w:ascii="Georgia" w:hAnsi="Georgia"/>
          <w:b/>
          <w:bCs/>
        </w:rPr>
        <w:t xml:space="preserve">                                               </w:t>
      </w:r>
      <w:r w:rsidRPr="00420768">
        <w:rPr>
          <w:rFonts w:ascii="Georgia" w:hAnsi="Georgia"/>
          <w:b/>
          <w:bCs/>
          <w:i/>
          <w:iCs/>
        </w:rPr>
        <w:t xml:space="preserve">Przewodniczący Komisji Ochrony Środowiska, </w:t>
      </w:r>
    </w:p>
    <w:p w14:paraId="5C53BF01" w14:textId="77777777" w:rsidR="000950B1" w:rsidRDefault="000950B1" w:rsidP="000950B1">
      <w:pPr>
        <w:spacing w:line="276" w:lineRule="auto"/>
        <w:ind w:left="2832"/>
        <w:rPr>
          <w:rFonts w:ascii="Georgia" w:hAnsi="Georgia"/>
        </w:rPr>
      </w:pPr>
      <w:r w:rsidRPr="00420768">
        <w:rPr>
          <w:rFonts w:ascii="Georgia" w:hAnsi="Georgia"/>
          <w:b/>
          <w:bCs/>
          <w:i/>
          <w:iCs/>
        </w:rPr>
        <w:t xml:space="preserve">                Rolnictwa i Porządku Publicznego</w:t>
      </w:r>
      <w:r>
        <w:rPr>
          <w:rFonts w:ascii="Georgia" w:hAnsi="Georgia"/>
        </w:rPr>
        <w:br/>
      </w:r>
    </w:p>
    <w:p w14:paraId="13D3703E" w14:textId="05DC3CB2" w:rsidR="000950B1" w:rsidRDefault="000950B1" w:rsidP="000950B1">
      <w:pPr>
        <w:spacing w:line="276" w:lineRule="auto"/>
        <w:ind w:left="2124"/>
        <w:rPr>
          <w:rFonts w:ascii="Georgia" w:hAnsi="Georgia"/>
        </w:rPr>
      </w:pPr>
      <w:r>
        <w:rPr>
          <w:rFonts w:ascii="Georgia" w:hAnsi="Georgia"/>
          <w:i/>
          <w:iCs/>
        </w:rPr>
        <w:t xml:space="preserve">      Dorota Grażyna Czepułkowska</w:t>
      </w:r>
      <w:r>
        <w:rPr>
          <w:rFonts w:ascii="Georgia" w:hAnsi="Georgia"/>
        </w:rPr>
        <w:t xml:space="preserve"> ……………………………………. </w:t>
      </w:r>
    </w:p>
    <w:p w14:paraId="3185BD10" w14:textId="77777777" w:rsidR="000950B1" w:rsidRDefault="000950B1" w:rsidP="000950B1">
      <w:pPr>
        <w:spacing w:line="276" w:lineRule="auto"/>
        <w:rPr>
          <w:rFonts w:ascii="Georgia" w:hAnsi="Georgia"/>
        </w:rPr>
      </w:pPr>
      <w:r>
        <w:rPr>
          <w:rFonts w:ascii="Georgia" w:hAnsi="Georgia"/>
        </w:rPr>
        <w:t>Protokołowała:</w:t>
      </w:r>
    </w:p>
    <w:p w14:paraId="134E30EC" w14:textId="30FEECC2" w:rsidR="00BC3A16" w:rsidRDefault="000950B1" w:rsidP="00ED219B">
      <w:pPr>
        <w:spacing w:line="276" w:lineRule="auto"/>
      </w:pPr>
      <w:r>
        <w:rPr>
          <w:rFonts w:ascii="Georgia" w:hAnsi="Georgia"/>
          <w:i/>
          <w:iCs/>
        </w:rPr>
        <w:t>Karolina Sudak</w:t>
      </w:r>
      <w:r>
        <w:rPr>
          <w:rFonts w:ascii="Georgia" w:hAnsi="Georgia"/>
        </w:rPr>
        <w:t xml:space="preserve">  ………..</w:t>
      </w:r>
    </w:p>
    <w:sectPr w:rsidR="00BC3A1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62421" w14:textId="77777777" w:rsidR="00712633" w:rsidRDefault="00712633" w:rsidP="00174D27">
      <w:r>
        <w:separator/>
      </w:r>
    </w:p>
  </w:endnote>
  <w:endnote w:type="continuationSeparator" w:id="0">
    <w:p w14:paraId="0EBF428F" w14:textId="77777777" w:rsidR="00712633" w:rsidRDefault="00712633" w:rsidP="001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394055"/>
      <w:docPartObj>
        <w:docPartGallery w:val="Page Numbers (Bottom of Page)"/>
        <w:docPartUnique/>
      </w:docPartObj>
    </w:sdtPr>
    <w:sdtContent>
      <w:sdt>
        <w:sdtPr>
          <w:id w:val="-1769616900"/>
          <w:docPartObj>
            <w:docPartGallery w:val="Page Numbers (Top of Page)"/>
            <w:docPartUnique/>
          </w:docPartObj>
        </w:sdtPr>
        <w:sdtContent>
          <w:p w14:paraId="2267DF52" w14:textId="4FCD8AB0" w:rsidR="00174D27" w:rsidRDefault="00174D27">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4E8427FA" w14:textId="77777777" w:rsidR="00174D27" w:rsidRDefault="00174D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4EC8" w14:textId="77777777" w:rsidR="00712633" w:rsidRDefault="00712633" w:rsidP="00174D27">
      <w:r>
        <w:separator/>
      </w:r>
    </w:p>
  </w:footnote>
  <w:footnote w:type="continuationSeparator" w:id="0">
    <w:p w14:paraId="2FFE725D" w14:textId="77777777" w:rsidR="00712633" w:rsidRDefault="00712633" w:rsidP="00174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1DE4" w14:textId="77777777" w:rsidR="00013D69" w:rsidRDefault="00174D27" w:rsidP="00013D69">
    <w:pPr>
      <w:pStyle w:val="Nagwek"/>
      <w:pBdr>
        <w:bottom w:val="single" w:sz="12" w:space="1" w:color="auto"/>
      </w:pBdr>
      <w:jc w:val="center"/>
      <w:rPr>
        <w:rFonts w:ascii="Georgia" w:hAnsi="Georgia"/>
        <w:i/>
        <w:iCs/>
      </w:rPr>
    </w:pPr>
    <w:r w:rsidRPr="00174D27">
      <w:rPr>
        <w:rFonts w:ascii="Georgia" w:hAnsi="Georgia"/>
        <w:i/>
        <w:iCs/>
      </w:rPr>
      <w:t>I Komisja Ochrony Środowiska, Rolnictwa i Porządku Publicznego</w:t>
    </w:r>
  </w:p>
  <w:p w14:paraId="52CF1191" w14:textId="65D896E1" w:rsidR="00174D27" w:rsidRPr="00174D27" w:rsidRDefault="00013D69" w:rsidP="00013D69">
    <w:pPr>
      <w:pStyle w:val="Nagwek"/>
      <w:pBdr>
        <w:bottom w:val="single" w:sz="12" w:space="1" w:color="auto"/>
      </w:pBdr>
      <w:jc w:val="center"/>
      <w:rPr>
        <w:rFonts w:ascii="Georgia" w:hAnsi="Georgia"/>
        <w:i/>
        <w:iCs/>
      </w:rPr>
    </w:pPr>
    <w:r>
      <w:rPr>
        <w:rFonts w:ascii="Georgia" w:hAnsi="Georgia"/>
        <w:i/>
        <w:iCs/>
      </w:rPr>
      <w:t xml:space="preserve"> Rady Powiatu Ełckiego VII kadencji </w:t>
    </w:r>
    <w:r w:rsidR="00174D27" w:rsidRPr="00174D27">
      <w:rPr>
        <w:rFonts w:ascii="Georgia" w:hAnsi="Georgia"/>
        <w:i/>
        <w:iCs/>
      </w:rPr>
      <w:t xml:space="preserve"> z dnia 27 maja 2024 r.</w:t>
    </w:r>
  </w:p>
  <w:p w14:paraId="42723949" w14:textId="77777777" w:rsidR="00174D27" w:rsidRDefault="00174D27">
    <w:pPr>
      <w:pStyle w:val="Nagwek"/>
      <w:pBdr>
        <w:bottom w:val="single" w:sz="12" w:space="1" w:color="auto"/>
      </w:pBdr>
    </w:pPr>
  </w:p>
  <w:p w14:paraId="56EEB021" w14:textId="77777777" w:rsidR="00174D27" w:rsidRDefault="00174D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677B0"/>
    <w:multiLevelType w:val="hybridMultilevel"/>
    <w:tmpl w:val="7CA8D596"/>
    <w:lvl w:ilvl="0" w:tplc="C0782CBC">
      <w:numFmt w:val="bullet"/>
      <w:lvlText w:val="-"/>
      <w:lvlJc w:val="left"/>
      <w:pPr>
        <w:tabs>
          <w:tab w:val="num" w:pos="1065"/>
        </w:tabs>
        <w:ind w:left="1065" w:hanging="705"/>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36B44"/>
    <w:multiLevelType w:val="hybridMultilevel"/>
    <w:tmpl w:val="9A7E4822"/>
    <w:lvl w:ilvl="0" w:tplc="93B8661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301A8"/>
    <w:multiLevelType w:val="hybridMultilevel"/>
    <w:tmpl w:val="06A0A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EF01D5D"/>
    <w:multiLevelType w:val="hybridMultilevel"/>
    <w:tmpl w:val="2CB21768"/>
    <w:lvl w:ilvl="0" w:tplc="3AC2737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D87AEA"/>
    <w:multiLevelType w:val="hybridMultilevel"/>
    <w:tmpl w:val="4CC23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25235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5823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1627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959347">
    <w:abstractNumId w:val="0"/>
  </w:num>
  <w:num w:numId="5" w16cid:durableId="42692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6B"/>
    <w:rsid w:val="00004D50"/>
    <w:rsid w:val="00013D69"/>
    <w:rsid w:val="0001409A"/>
    <w:rsid w:val="000433AE"/>
    <w:rsid w:val="000950B1"/>
    <w:rsid w:val="00174D27"/>
    <w:rsid w:val="001A45A0"/>
    <w:rsid w:val="003A3D6B"/>
    <w:rsid w:val="0041636B"/>
    <w:rsid w:val="00420768"/>
    <w:rsid w:val="006E71BD"/>
    <w:rsid w:val="00712633"/>
    <w:rsid w:val="007B0892"/>
    <w:rsid w:val="007B410C"/>
    <w:rsid w:val="00836C83"/>
    <w:rsid w:val="009B021E"/>
    <w:rsid w:val="00AA4822"/>
    <w:rsid w:val="00AD4053"/>
    <w:rsid w:val="00AF47A8"/>
    <w:rsid w:val="00B03DA6"/>
    <w:rsid w:val="00B62A2D"/>
    <w:rsid w:val="00B74F6B"/>
    <w:rsid w:val="00BC3A16"/>
    <w:rsid w:val="00DA3E0E"/>
    <w:rsid w:val="00DB02DF"/>
    <w:rsid w:val="00ED219B"/>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A516"/>
  <w15:chartTrackingRefBased/>
  <w15:docId w15:val="{3FF509D2-6B77-41C2-B90C-78535554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0B1"/>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950B1"/>
    <w:pPr>
      <w:spacing w:before="100" w:beforeAutospacing="1" w:after="100" w:afterAutospacing="1"/>
    </w:pPr>
    <w:rPr>
      <w:rFonts w:eastAsia="Times New Roman"/>
    </w:rPr>
  </w:style>
  <w:style w:type="paragraph" w:styleId="Tekstpodstawowy">
    <w:name w:val="Body Text"/>
    <w:basedOn w:val="Normalny"/>
    <w:link w:val="TekstpodstawowyZnak"/>
    <w:uiPriority w:val="99"/>
    <w:semiHidden/>
    <w:unhideWhenUsed/>
    <w:rsid w:val="000950B1"/>
    <w:pPr>
      <w:jc w:val="center"/>
    </w:pPr>
    <w:rPr>
      <w:rFonts w:ascii="Tahoma" w:eastAsia="Times New Roman" w:hAnsi="Tahoma" w:cs="Tahoma"/>
      <w:b/>
      <w:szCs w:val="20"/>
    </w:rPr>
  </w:style>
  <w:style w:type="character" w:customStyle="1" w:styleId="TekstpodstawowyZnak">
    <w:name w:val="Tekst podstawowy Znak"/>
    <w:basedOn w:val="Domylnaczcionkaakapitu"/>
    <w:link w:val="Tekstpodstawowy"/>
    <w:uiPriority w:val="99"/>
    <w:semiHidden/>
    <w:rsid w:val="000950B1"/>
    <w:rPr>
      <w:rFonts w:ascii="Tahoma" w:eastAsia="Times New Roman" w:hAnsi="Tahoma" w:cs="Tahoma"/>
      <w:b/>
      <w:kern w:val="0"/>
      <w:sz w:val="24"/>
      <w:szCs w:val="20"/>
      <w:lang w:eastAsia="pl-PL"/>
      <w14:ligatures w14:val="none"/>
    </w:rPr>
  </w:style>
  <w:style w:type="paragraph" w:styleId="Tekstpodstawowywcity">
    <w:name w:val="Body Text Indent"/>
    <w:basedOn w:val="Normalny"/>
    <w:link w:val="TekstpodstawowywcityZnak"/>
    <w:uiPriority w:val="99"/>
    <w:semiHidden/>
    <w:unhideWhenUsed/>
    <w:rsid w:val="000950B1"/>
    <w:pPr>
      <w:ind w:firstLine="540"/>
      <w:jc w:val="both"/>
    </w:pPr>
    <w:rPr>
      <w:rFonts w:ascii="Georgia" w:eastAsia="Times New Roman" w:hAnsi="Georgia"/>
    </w:rPr>
  </w:style>
  <w:style w:type="character" w:customStyle="1" w:styleId="TekstpodstawowywcityZnak">
    <w:name w:val="Tekst podstawowy wcięty Znak"/>
    <w:basedOn w:val="Domylnaczcionkaakapitu"/>
    <w:link w:val="Tekstpodstawowywcity"/>
    <w:uiPriority w:val="99"/>
    <w:semiHidden/>
    <w:rsid w:val="000950B1"/>
    <w:rPr>
      <w:rFonts w:ascii="Georgia" w:eastAsia="Times New Roman" w:hAnsi="Georgia" w:cs="Times New Roman"/>
      <w:kern w:val="0"/>
      <w:sz w:val="24"/>
      <w:szCs w:val="24"/>
      <w:lang w:eastAsia="pl-PL"/>
      <w14:ligatures w14:val="none"/>
    </w:rPr>
  </w:style>
  <w:style w:type="paragraph" w:styleId="Tekstpodstawowy3">
    <w:name w:val="Body Text 3"/>
    <w:basedOn w:val="Normalny"/>
    <w:link w:val="Tekstpodstawowy3Znak"/>
    <w:uiPriority w:val="99"/>
    <w:unhideWhenUsed/>
    <w:rsid w:val="000950B1"/>
    <w:pPr>
      <w:spacing w:after="120"/>
    </w:pPr>
    <w:rPr>
      <w:rFonts w:eastAsia="Times New Roman"/>
      <w:sz w:val="16"/>
      <w:szCs w:val="16"/>
    </w:rPr>
  </w:style>
  <w:style w:type="character" w:customStyle="1" w:styleId="Tekstpodstawowy3Znak">
    <w:name w:val="Tekst podstawowy 3 Znak"/>
    <w:basedOn w:val="Domylnaczcionkaakapitu"/>
    <w:link w:val="Tekstpodstawowy3"/>
    <w:uiPriority w:val="99"/>
    <w:rsid w:val="000950B1"/>
    <w:rPr>
      <w:rFonts w:ascii="Times New Roman" w:eastAsia="Times New Roman" w:hAnsi="Times New Roman" w:cs="Times New Roman"/>
      <w:kern w:val="0"/>
      <w:sz w:val="16"/>
      <w:szCs w:val="16"/>
      <w:lang w:eastAsia="pl-PL"/>
      <w14:ligatures w14:val="none"/>
    </w:rPr>
  </w:style>
  <w:style w:type="paragraph" w:styleId="Tekstpodstawowywcity3">
    <w:name w:val="Body Text Indent 3"/>
    <w:basedOn w:val="Normalny"/>
    <w:link w:val="Tekstpodstawowywcity3Znak"/>
    <w:uiPriority w:val="99"/>
    <w:semiHidden/>
    <w:unhideWhenUsed/>
    <w:rsid w:val="000950B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50B1"/>
    <w:rPr>
      <w:rFonts w:ascii="Times New Roman" w:eastAsiaTheme="minorEastAsia" w:hAnsi="Times New Roman" w:cs="Times New Roman"/>
      <w:kern w:val="0"/>
      <w:sz w:val="16"/>
      <w:szCs w:val="16"/>
      <w:lang w:eastAsia="pl-PL"/>
      <w14:ligatures w14:val="none"/>
    </w:rPr>
  </w:style>
  <w:style w:type="paragraph" w:styleId="Akapitzlist">
    <w:name w:val="List Paragraph"/>
    <w:basedOn w:val="Normalny"/>
    <w:uiPriority w:val="34"/>
    <w:qFormat/>
    <w:rsid w:val="000950B1"/>
    <w:pPr>
      <w:ind w:left="720"/>
      <w:contextualSpacing/>
    </w:pPr>
  </w:style>
  <w:style w:type="character" w:styleId="Pogrubienie">
    <w:name w:val="Strong"/>
    <w:basedOn w:val="Domylnaczcionkaakapitu"/>
    <w:uiPriority w:val="22"/>
    <w:qFormat/>
    <w:rsid w:val="000950B1"/>
    <w:rPr>
      <w:b/>
      <w:bCs/>
    </w:rPr>
  </w:style>
  <w:style w:type="paragraph" w:styleId="Nagwek">
    <w:name w:val="header"/>
    <w:basedOn w:val="Normalny"/>
    <w:link w:val="NagwekZnak"/>
    <w:uiPriority w:val="99"/>
    <w:unhideWhenUsed/>
    <w:rsid w:val="00174D27"/>
    <w:pPr>
      <w:tabs>
        <w:tab w:val="center" w:pos="4536"/>
        <w:tab w:val="right" w:pos="9072"/>
      </w:tabs>
    </w:pPr>
  </w:style>
  <w:style w:type="character" w:customStyle="1" w:styleId="NagwekZnak">
    <w:name w:val="Nagłówek Znak"/>
    <w:basedOn w:val="Domylnaczcionkaakapitu"/>
    <w:link w:val="Nagwek"/>
    <w:uiPriority w:val="99"/>
    <w:rsid w:val="00174D27"/>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174D27"/>
    <w:pPr>
      <w:tabs>
        <w:tab w:val="center" w:pos="4536"/>
        <w:tab w:val="right" w:pos="9072"/>
      </w:tabs>
    </w:pPr>
  </w:style>
  <w:style w:type="character" w:customStyle="1" w:styleId="StopkaZnak">
    <w:name w:val="Stopka Znak"/>
    <w:basedOn w:val="Domylnaczcionkaakapitu"/>
    <w:link w:val="Stopka"/>
    <w:uiPriority w:val="99"/>
    <w:rsid w:val="00174D27"/>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1211</Words>
  <Characters>7271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65</cp:revision>
  <dcterms:created xsi:type="dcterms:W3CDTF">2024-05-28T07:02:00Z</dcterms:created>
  <dcterms:modified xsi:type="dcterms:W3CDTF">2024-06-12T11:16:00Z</dcterms:modified>
</cp:coreProperties>
</file>