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Uzasadnienie</w:t>
      </w:r>
    </w:p>
    <w:p>
      <w:pPr>
        <w:pStyle w:val="Normal"/>
        <w:ind w:firstLine="708"/>
        <w:jc w:val="both"/>
        <w:rPr>
          <w:rFonts w:cs="Calibri" w:cstheme="minorHAnsi"/>
        </w:rPr>
      </w:pPr>
      <w:r>
        <w:rPr>
          <w:rFonts w:cs="Calibri" w:cstheme="minorHAnsi"/>
        </w:rPr>
        <w:t>Uchwałę podejmuje się celem realizacji zadania własnego powiatu w zakresie usuwania statków lub innych obiektów pływających oraz prowadzenia strzeżonego portu lub przystani, wprowadzonego art. 30 ust 4 ustawy z dnia 18 sierpnia 2011 o bezpieczeństwie osób przebywających na obszarach wodnych (t.j. Dz. U. z 2023 r. poz. 714 z późn. zm.). Zgodnie z ww. przepisami starosta realizuje te zadania przy pomocy powiatowych jednostek organizacyjnych lub powierza ich wykonanie zgodnie z przepisami ustawy z dnia 11 września 2019 r.- Prawo zamówień publicznych (t.j. Dz. U. z 2024 r. poz. 1320).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ab/>
        <w:t>W związku z powyższym, zgodnie z art. 31 ust. 1 ustawy o bezpieczeństwie osób przebywających na obszarach wodnych rada powiatu, biorąc pod uwagę konieczność sprawnej realizacji ww. zadań oraz koszty usuwania i przechowywania statków lub innych obiektów pływających na obszarze danego powiatu, ustala corocznie, w drodze uchwały, wysokość opłat za usunięcie i przechowywanie tych statków lub innych obiektów pływających. Natomiast zgodnie z art. 31 ust. 4 wyżej cytowanej ustawy Minister właściwy do spraw finansów publicznych ogłasza, na każdy rok kalendarzowy, w drodze obwieszczenia w Dzienniku Urzędowym  Rzeczypospolitej Polskiej „ Monitor Polski”, maksymalne opłaty za usunięcie i przechowywanie statków lub innych obiektów pływających, z uwzględnieniem zasady, że opłaty obwieszczane w danym roku kalendarzowym podlegają corocznie zmianie na następny rok kalendarzowy w stopniu odpowiadającym wskaźnikowi cen towarów i usług konsumpcyjnych w okresie pierwszego półrocza roku, w którym stawki ulegają zmianie, w stosunku do analogicznego okresu roku poprzedniego, zaokrąglając w górę do pełnych złotych.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ab/>
        <w:t>Obwieszczeniem z dnia 23 lipca 2024 r. Minister Finansów ogłosił maksymalne stawki opłat za usunięcie i przechowywanie statków lub innych obiektów pływających na rok 2025 ( M. P. z 2024 r. poz. 692). W porównaniu z rokiem ubiegłym stawki maksymalne uległy podwyższeniu we wszystkich kategoriach jednostek.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ab/>
        <w:t>Koszty związane z usuwaniem, przechowywaniem, oszacowaniem, sprzedażą lub zniszczeniem statku lub innego obiektu pływającego powstałe od momentu wydania decyzji jego usunięcia do zakończenia postępowania ponosi osoba będąca właścicielem tego statku lub innego obiektu pływającego w dniu wydania dyspozycji jego usunięcia. Decyzję o zapłacie tych kosztów wydaje starosta. Jest to uregulowane art. 32 ust. 1 cytowanej ustawy. Dyspozycję usunięcia statku lub innego obiektu pływającego wydaje policjant (art. 30 ust. 2 ww. ustawy). Statek lub inny obiekt pływający może być usunięty z obszaru wodnego, jeżeli nie ma możliwości zabezpieczenia go w inny sposób, w przypadku gdy prowadziła go osoba znajdująca się wstanie po użyciu alkoholu lub podobnie działającego środka (art. 30 ust.1 ww. ustawy).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ab/>
        <w:t xml:space="preserve">Maksymalne stawki na 2025 r. zostały zapisane w projekcie uchwały Rady Powiatu w oparciu </w:t>
        <w:br/>
        <w:t>o kalkulację sporządzoną przez Dyrektora Międzyszkolnego Ośrodka Sportowego w Ełku, który realizuje te zadania na zlecenie starosty.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8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5246"/>
        <w:gridCol w:w="1730"/>
        <w:gridCol w:w="2025"/>
      </w:tblGrid>
      <w:tr>
        <w:trPr>
          <w:trHeight w:val="623" w:hRule="atLeast"/>
        </w:trPr>
        <w:tc>
          <w:tcPr>
            <w:tcW w:w="9816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Wysokość opłat za usunięcie i przechowywanie statku lub innego obiektu pływającego</w:t>
            </w:r>
          </w:p>
        </w:tc>
      </w:tr>
      <w:tr>
        <w:trPr>
          <w:trHeight w:val="726" w:hRule="atLeast"/>
        </w:trPr>
        <w:tc>
          <w:tcPr>
            <w:tcW w:w="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1 </w:t>
            </w:r>
          </w:p>
        </w:tc>
        <w:tc>
          <w:tcPr>
            <w:tcW w:w="5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i/>
                <w:i/>
              </w:rPr>
            </w:pPr>
            <w:r>
              <w:rPr>
                <w:rFonts w:eastAsia="Calibri" w:cs="Calibri" w:cstheme="minorHAnsi"/>
                <w:b/>
                <w:i/>
                <w:kern w:val="0"/>
                <w:sz w:val="22"/>
                <w:szCs w:val="22"/>
                <w:lang w:val="pl-PL" w:eastAsia="en-US" w:bidi="ar-SA"/>
              </w:rPr>
              <w:t>Usunięcie statku lub innego obiektu pływającego z obszaru powiatu ełckiego</w:t>
            </w:r>
          </w:p>
        </w:tc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2024</w:t>
            </w:r>
          </w:p>
        </w:tc>
        <w:tc>
          <w:tcPr>
            <w:tcW w:w="20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2025</w:t>
            </w:r>
          </w:p>
        </w:tc>
      </w:tr>
      <w:tr>
        <w:trPr>
          <w:trHeight w:val="468" w:hRule="atLeast"/>
        </w:trPr>
        <w:tc>
          <w:tcPr>
            <w:tcW w:w="81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5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usunięcie roweru wodnego lub skutera wodnego </w:t>
            </w:r>
          </w:p>
        </w:tc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0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</w:p>
        </w:tc>
      </w:tr>
      <w:tr>
        <w:trPr>
          <w:trHeight w:val="468" w:hRule="atLeast"/>
        </w:trPr>
        <w:tc>
          <w:tcPr>
            <w:tcW w:w="81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5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Jezior oddalonych w odległości od Ełku  40 km i  więcej  </w:t>
            </w:r>
          </w:p>
        </w:tc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84,00 złotych</w:t>
            </w:r>
          </w:p>
        </w:tc>
        <w:tc>
          <w:tcPr>
            <w:tcW w:w="20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8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7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,00 złotych </w:t>
            </w:r>
          </w:p>
        </w:tc>
      </w:tr>
      <w:tr>
        <w:trPr>
          <w:trHeight w:val="468" w:hRule="atLeast"/>
        </w:trPr>
        <w:tc>
          <w:tcPr>
            <w:tcW w:w="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5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Jezior oddalonych w odległości od Ełku od 39 km do 35 km   </w:t>
            </w:r>
          </w:p>
        </w:tc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82,00 złotych</w:t>
            </w:r>
          </w:p>
        </w:tc>
        <w:tc>
          <w:tcPr>
            <w:tcW w:w="20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8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5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,00 złotych </w:t>
            </w:r>
          </w:p>
        </w:tc>
      </w:tr>
      <w:tr>
        <w:trPr>
          <w:trHeight w:val="468" w:hRule="atLeast"/>
        </w:trPr>
        <w:tc>
          <w:tcPr>
            <w:tcW w:w="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5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Jezior oddalonych w odległości od Ełku  od 34 km do 30 km </w:t>
            </w:r>
          </w:p>
        </w:tc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79,00 złotych </w:t>
            </w:r>
          </w:p>
        </w:tc>
        <w:tc>
          <w:tcPr>
            <w:tcW w:w="20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82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,00 złotych </w:t>
            </w:r>
          </w:p>
        </w:tc>
      </w:tr>
      <w:tr>
        <w:trPr>
          <w:trHeight w:val="468" w:hRule="atLeast"/>
        </w:trPr>
        <w:tc>
          <w:tcPr>
            <w:tcW w:w="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5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Jezior oddalonych w odległości od Ełku  od 29 km do 25 km</w:t>
            </w:r>
          </w:p>
        </w:tc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77,00 złotych </w:t>
            </w:r>
          </w:p>
        </w:tc>
        <w:tc>
          <w:tcPr>
            <w:tcW w:w="20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80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,00 złotych </w:t>
            </w:r>
          </w:p>
        </w:tc>
      </w:tr>
      <w:tr>
        <w:trPr>
          <w:trHeight w:val="468" w:hRule="atLeast"/>
        </w:trPr>
        <w:tc>
          <w:tcPr>
            <w:tcW w:w="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5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Jezior oddalonych w odległości od Ełku  od 24 do 20 km </w:t>
            </w:r>
          </w:p>
        </w:tc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75,00 złotych </w:t>
            </w:r>
          </w:p>
        </w:tc>
        <w:tc>
          <w:tcPr>
            <w:tcW w:w="20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7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8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,00 złotych </w:t>
            </w:r>
          </w:p>
        </w:tc>
      </w:tr>
      <w:tr>
        <w:trPr>
          <w:trHeight w:val="468" w:hRule="atLeast"/>
        </w:trPr>
        <w:tc>
          <w:tcPr>
            <w:tcW w:w="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5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Jezior oddalonych w odległości od Ełku  od 19 do 15 km </w:t>
            </w:r>
          </w:p>
        </w:tc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73,00 złotych </w:t>
            </w:r>
          </w:p>
        </w:tc>
        <w:tc>
          <w:tcPr>
            <w:tcW w:w="20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7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6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,00 złotych </w:t>
            </w:r>
          </w:p>
        </w:tc>
      </w:tr>
      <w:tr>
        <w:trPr>
          <w:trHeight w:val="468" w:hRule="atLeast"/>
        </w:trPr>
        <w:tc>
          <w:tcPr>
            <w:tcW w:w="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5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Jezior oddalonych w odległości od Ełku  od 14 km do 10 km </w:t>
            </w:r>
          </w:p>
        </w:tc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70,00 złotych </w:t>
            </w:r>
          </w:p>
        </w:tc>
        <w:tc>
          <w:tcPr>
            <w:tcW w:w="20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7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3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,00 złotych </w:t>
            </w:r>
          </w:p>
        </w:tc>
      </w:tr>
      <w:tr>
        <w:trPr>
          <w:trHeight w:val="468" w:hRule="atLeast"/>
        </w:trPr>
        <w:tc>
          <w:tcPr>
            <w:tcW w:w="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5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Jezior oddalonych w odległości od Ełku  do 5 km </w:t>
            </w:r>
          </w:p>
        </w:tc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68,00 złotych </w:t>
            </w:r>
          </w:p>
        </w:tc>
        <w:tc>
          <w:tcPr>
            <w:tcW w:w="20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70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,00 złotych </w:t>
            </w:r>
          </w:p>
        </w:tc>
      </w:tr>
      <w:tr>
        <w:trPr>
          <w:trHeight w:val="418" w:hRule="atLeast"/>
        </w:trPr>
        <w:tc>
          <w:tcPr>
            <w:tcW w:w="81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5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usunięcie poduszkowca  </w:t>
            </w:r>
          </w:p>
        </w:tc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0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418" w:hRule="atLeast"/>
        </w:trPr>
        <w:tc>
          <w:tcPr>
            <w:tcW w:w="815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200"/>
              <w:contextualSpacing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5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Jezior oddalonych w odległości od Ełku  40 km i  więcej  </w:t>
            </w:r>
          </w:p>
        </w:tc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157,00 złotych </w:t>
            </w:r>
          </w:p>
        </w:tc>
        <w:tc>
          <w:tcPr>
            <w:tcW w:w="20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62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,00 złotych </w:t>
            </w:r>
          </w:p>
        </w:tc>
      </w:tr>
      <w:tr>
        <w:trPr>
          <w:trHeight w:val="418" w:hRule="atLeast"/>
        </w:trPr>
        <w:tc>
          <w:tcPr>
            <w:tcW w:w="815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200"/>
              <w:contextualSpacing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5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Jezior oddalonych w odległości od Ełku od 39 km do 35 km   </w:t>
            </w:r>
          </w:p>
        </w:tc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155,00 złotych </w:t>
            </w:r>
          </w:p>
        </w:tc>
        <w:tc>
          <w:tcPr>
            <w:tcW w:w="20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60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,00 złotych </w:t>
            </w:r>
          </w:p>
        </w:tc>
      </w:tr>
      <w:tr>
        <w:trPr>
          <w:trHeight w:val="418" w:hRule="atLeast"/>
        </w:trPr>
        <w:tc>
          <w:tcPr>
            <w:tcW w:w="815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200"/>
              <w:contextualSpacing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5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Jezior oddalonych w odległości od Ełku  od 34 km do 30 km </w:t>
            </w:r>
          </w:p>
        </w:tc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153,00  złotych </w:t>
            </w:r>
          </w:p>
        </w:tc>
        <w:tc>
          <w:tcPr>
            <w:tcW w:w="20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15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8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,00 złotych </w:t>
            </w:r>
          </w:p>
        </w:tc>
      </w:tr>
      <w:tr>
        <w:trPr>
          <w:trHeight w:val="418" w:hRule="atLeast"/>
        </w:trPr>
        <w:tc>
          <w:tcPr>
            <w:tcW w:w="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5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Jezior oddalonych w odległości od Ełku  od 29 km do 25 km</w:t>
            </w:r>
          </w:p>
        </w:tc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151,00 złotych </w:t>
            </w:r>
          </w:p>
        </w:tc>
        <w:tc>
          <w:tcPr>
            <w:tcW w:w="20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15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6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,00 złotych </w:t>
            </w:r>
          </w:p>
        </w:tc>
      </w:tr>
      <w:tr>
        <w:trPr>
          <w:trHeight w:val="418" w:hRule="atLeast"/>
        </w:trPr>
        <w:tc>
          <w:tcPr>
            <w:tcW w:w="815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200"/>
              <w:contextualSpacing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5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Jezior oddalonych w odległości od Ełku  od 24 do 20 km </w:t>
            </w:r>
          </w:p>
        </w:tc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148,00 złotych </w:t>
            </w:r>
          </w:p>
        </w:tc>
        <w:tc>
          <w:tcPr>
            <w:tcW w:w="20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53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,00 złotych </w:t>
            </w:r>
          </w:p>
        </w:tc>
      </w:tr>
      <w:tr>
        <w:trPr>
          <w:trHeight w:val="418" w:hRule="atLeast"/>
        </w:trPr>
        <w:tc>
          <w:tcPr>
            <w:tcW w:w="815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200"/>
              <w:contextualSpacing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5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Jezior oddalonych w odległości od Ełku  od 19 do 15 km </w:t>
            </w:r>
          </w:p>
        </w:tc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146,00 złotych </w:t>
            </w:r>
          </w:p>
        </w:tc>
        <w:tc>
          <w:tcPr>
            <w:tcW w:w="20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51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,00 złotych </w:t>
            </w:r>
          </w:p>
        </w:tc>
      </w:tr>
      <w:tr>
        <w:trPr>
          <w:trHeight w:val="418" w:hRule="atLeast"/>
        </w:trPr>
        <w:tc>
          <w:tcPr>
            <w:tcW w:w="815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200"/>
              <w:contextualSpacing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5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Jezior oddalonych w odległości od Ełku  od 14 km do 10 km </w:t>
            </w:r>
          </w:p>
        </w:tc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144,00 złotych </w:t>
            </w:r>
          </w:p>
        </w:tc>
        <w:tc>
          <w:tcPr>
            <w:tcW w:w="20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49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,00 złotych </w:t>
            </w:r>
          </w:p>
        </w:tc>
      </w:tr>
      <w:tr>
        <w:trPr>
          <w:trHeight w:val="418" w:hRule="atLeast"/>
        </w:trPr>
        <w:tc>
          <w:tcPr>
            <w:tcW w:w="815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200"/>
              <w:contextualSpacing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5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Jezior oddalonych w odległości od Ełku  do 5 km </w:t>
            </w:r>
          </w:p>
        </w:tc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142,00 złotych </w:t>
            </w:r>
          </w:p>
        </w:tc>
        <w:tc>
          <w:tcPr>
            <w:tcW w:w="20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14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7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,00 złotych </w:t>
            </w:r>
          </w:p>
        </w:tc>
      </w:tr>
      <w:tr>
        <w:trPr>
          <w:trHeight w:val="410" w:hRule="atLeast"/>
        </w:trPr>
        <w:tc>
          <w:tcPr>
            <w:tcW w:w="81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5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usunięcie statku o długości kadłuba do 10 m </w:t>
            </w:r>
          </w:p>
        </w:tc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0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410" w:hRule="atLeast"/>
        </w:trPr>
        <w:tc>
          <w:tcPr>
            <w:tcW w:w="815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200"/>
              <w:contextualSpacing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5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Jezior oddalonych w odległości od Ełku  40 km i  więcej  </w:t>
            </w:r>
          </w:p>
        </w:tc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190,00 złotych</w:t>
            </w:r>
          </w:p>
        </w:tc>
        <w:tc>
          <w:tcPr>
            <w:tcW w:w="20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19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6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,00  złotych</w:t>
            </w:r>
          </w:p>
        </w:tc>
      </w:tr>
      <w:tr>
        <w:trPr>
          <w:trHeight w:val="410" w:hRule="atLeast"/>
        </w:trPr>
        <w:tc>
          <w:tcPr>
            <w:tcW w:w="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5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Jezior oddalonych w odległości od Ełku od 39 km do 35 km   </w:t>
            </w:r>
          </w:p>
        </w:tc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187,00 złotych</w:t>
            </w:r>
          </w:p>
        </w:tc>
        <w:tc>
          <w:tcPr>
            <w:tcW w:w="20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93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,00 złotych </w:t>
            </w:r>
          </w:p>
        </w:tc>
      </w:tr>
      <w:tr>
        <w:trPr>
          <w:trHeight w:val="410" w:hRule="atLeast"/>
        </w:trPr>
        <w:tc>
          <w:tcPr>
            <w:tcW w:w="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5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Jezior oddalonych w odległości od Ełku  od 34 km do 30 km </w:t>
            </w:r>
          </w:p>
        </w:tc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185,00 złotych</w:t>
            </w:r>
          </w:p>
        </w:tc>
        <w:tc>
          <w:tcPr>
            <w:tcW w:w="20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91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,00 złotych</w:t>
            </w:r>
          </w:p>
        </w:tc>
      </w:tr>
      <w:tr>
        <w:trPr>
          <w:trHeight w:val="410" w:hRule="atLeast"/>
        </w:trPr>
        <w:tc>
          <w:tcPr>
            <w:tcW w:w="815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200"/>
              <w:contextualSpacing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5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Jezior oddalonych w odległości od Ełku  od 29 km do 25 km</w:t>
            </w:r>
          </w:p>
        </w:tc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183,00 złotych</w:t>
            </w:r>
          </w:p>
        </w:tc>
        <w:tc>
          <w:tcPr>
            <w:tcW w:w="20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18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9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,00 złotych</w:t>
            </w:r>
          </w:p>
        </w:tc>
      </w:tr>
      <w:tr>
        <w:trPr>
          <w:trHeight w:val="410" w:hRule="atLeast"/>
        </w:trPr>
        <w:tc>
          <w:tcPr>
            <w:tcW w:w="815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200"/>
              <w:contextualSpacing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5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Jezior oddalonych w odległości od Ełku  od 24 do 20 km </w:t>
            </w:r>
          </w:p>
        </w:tc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181,00 złotych </w:t>
            </w:r>
          </w:p>
        </w:tc>
        <w:tc>
          <w:tcPr>
            <w:tcW w:w="20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18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7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,00 złotych</w:t>
            </w:r>
          </w:p>
        </w:tc>
      </w:tr>
      <w:tr>
        <w:trPr>
          <w:trHeight w:val="410" w:hRule="atLeast"/>
        </w:trPr>
        <w:tc>
          <w:tcPr>
            <w:tcW w:w="815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200"/>
              <w:contextualSpacing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5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Jezior oddalonych w odległości od Ełku  od 19 do 15 km </w:t>
            </w:r>
          </w:p>
        </w:tc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179,00 złotych</w:t>
            </w:r>
          </w:p>
        </w:tc>
        <w:tc>
          <w:tcPr>
            <w:tcW w:w="20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85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,00 złotych </w:t>
            </w:r>
          </w:p>
        </w:tc>
      </w:tr>
      <w:tr>
        <w:trPr>
          <w:trHeight w:val="410" w:hRule="atLeast"/>
        </w:trPr>
        <w:tc>
          <w:tcPr>
            <w:tcW w:w="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5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Jezior oddalonych w odległości od Ełku  od 14 km do 10 km </w:t>
            </w:r>
          </w:p>
        </w:tc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177,00 złotych </w:t>
            </w:r>
          </w:p>
        </w:tc>
        <w:tc>
          <w:tcPr>
            <w:tcW w:w="20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83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,00 złotych </w:t>
            </w:r>
          </w:p>
        </w:tc>
      </w:tr>
      <w:tr>
        <w:trPr>
          <w:trHeight w:val="410" w:hRule="atLeast"/>
        </w:trPr>
        <w:tc>
          <w:tcPr>
            <w:tcW w:w="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5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Jezior oddalonych w odległości od Ełku  do 5 km</w:t>
            </w:r>
          </w:p>
        </w:tc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175,00 złotych </w:t>
            </w:r>
          </w:p>
        </w:tc>
        <w:tc>
          <w:tcPr>
            <w:tcW w:w="20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81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,00 złotych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5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Przechowywanie statku lub innego obiektu pływającego za dobę .</w:t>
            </w:r>
          </w:p>
        </w:tc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2024</w:t>
            </w:r>
          </w:p>
        </w:tc>
        <w:tc>
          <w:tcPr>
            <w:tcW w:w="20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2025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88" w:before="0" w:after="0"/>
              <w:contextualSpacing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5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Przechowywanie roweru wodnego lub skutera wodnego </w:t>
            </w:r>
          </w:p>
        </w:tc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30,00 złotych</w:t>
            </w:r>
          </w:p>
        </w:tc>
        <w:tc>
          <w:tcPr>
            <w:tcW w:w="20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3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,00 złotych 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88" w:before="0" w:after="0"/>
              <w:contextualSpacing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5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przechowywanie poduszkowca</w:t>
            </w:r>
          </w:p>
        </w:tc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53,00 złotych</w:t>
            </w:r>
          </w:p>
        </w:tc>
        <w:tc>
          <w:tcPr>
            <w:tcW w:w="20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5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5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,00 złotych 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88" w:before="0" w:after="0"/>
              <w:contextualSpacing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5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przechowywanie statku o długości kadłuba do 10 m</w:t>
            </w:r>
          </w:p>
        </w:tc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84,00 złotych</w:t>
            </w:r>
          </w:p>
        </w:tc>
        <w:tc>
          <w:tcPr>
            <w:tcW w:w="20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8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7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,00 złotych 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88" w:before="0" w:after="0"/>
              <w:contextualSpacing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5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przechowywanie statku o długości kadłuba do 20 m </w:t>
            </w:r>
          </w:p>
        </w:tc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157,00 złotych </w:t>
            </w:r>
          </w:p>
        </w:tc>
        <w:tc>
          <w:tcPr>
            <w:tcW w:w="20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62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,00 złotych 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88" w:before="0" w:after="0"/>
              <w:contextualSpacing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5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przechowywanie statku o długości kadłuba powyżej 20 m </w:t>
            </w:r>
          </w:p>
        </w:tc>
        <w:tc>
          <w:tcPr>
            <w:tcW w:w="17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233,00 złotych </w:t>
            </w:r>
          </w:p>
        </w:tc>
        <w:tc>
          <w:tcPr>
            <w:tcW w:w="20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2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40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,00 złotych </w:t>
            </w:r>
          </w:p>
        </w:tc>
      </w:tr>
    </w:tbl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160"/>
        <w:jc w:val="both"/>
        <w:rPr>
          <w:rFonts w:cs="Calibri" w:cstheme="minorHAnsi"/>
        </w:rPr>
      </w:pPr>
      <w:r>
        <w:rPr>
          <w:rFonts w:cs="Calibri" w:cstheme="minorHAnsi"/>
          <w:b/>
        </w:rPr>
        <w:tab/>
      </w:r>
      <w:r>
        <w:rPr>
          <w:rFonts w:cs="Calibri" w:cstheme="minorHAnsi"/>
        </w:rPr>
        <w:t xml:space="preserve">Do usunięcia statków z odległych terenów powiatu oraz o długości kadłuba powyżej </w:t>
        <w:br/>
        <w:t>10 m, Dyrektor MOS w Ełku musiałby korzystać z usług zewnętrznej firmy, tj. usługa dźwigu wraz z dojazdem oraz transport na przyczepie holowniczej, co przewyższy stawki przyjęte przez Ministra Finansów.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upperRoman"/>
      <w:lvlText w:val="%1."/>
      <w:lvlJc w:val="right"/>
      <w:pPr>
        <w:tabs>
          <w:tab w:val="num" w:pos="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00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d4599"/>
    <w:pPr>
      <w:spacing w:lineRule="auto" w:line="276"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d45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Application>LibreOffice/7.1.3.2$Windows_X86_64 LibreOffice_project/47f78053abe362b9384784d31a6e56f8511eb1c1</Application>
  <AppVersion>15.0000</AppVersion>
  <Pages>3</Pages>
  <Words>948</Words>
  <Characters>5140</Characters>
  <CharactersWithSpaces>6094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2023-09-27T07:03:00Z</dcterms:created>
  <dc:creator>Katarzyna Ryk</dc:creator>
  <dc:description/>
  <dc:language>pl-PL</dc:language>
  <cp:lastModifiedBy/>
  <cp:lastPrinted>2023-09-28T06:57:00Z</cp:lastPrinted>
  <dcterms:modified xsi:type="dcterms:W3CDTF">2024-09-23T11:44:50Z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