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D1739" w14:textId="77777777" w:rsidR="008620F4" w:rsidRDefault="00000000">
      <w:r>
        <w:tab/>
      </w:r>
      <w:r>
        <w:tab/>
      </w:r>
    </w:p>
    <w:p w14:paraId="087B7CD5" w14:textId="77777777" w:rsidR="00CF486D" w:rsidRDefault="00000000">
      <w:pPr>
        <w:spacing w:after="120" w:line="360" w:lineRule="auto"/>
        <w:jc w:val="center"/>
        <w:rPr>
          <w:b/>
          <w:sz w:val="40"/>
          <w:szCs w:val="40"/>
        </w:rPr>
      </w:pPr>
      <w:r>
        <w:rPr>
          <w:b/>
          <w:sz w:val="40"/>
          <w:szCs w:val="40"/>
        </w:rPr>
        <w:t xml:space="preserve">RAPORT Z </w:t>
      </w:r>
      <w:r w:rsidR="00CF486D">
        <w:rPr>
          <w:b/>
          <w:sz w:val="40"/>
          <w:szCs w:val="40"/>
        </w:rPr>
        <w:t>WYKONANIA</w:t>
      </w:r>
    </w:p>
    <w:p w14:paraId="3870C877" w14:textId="5D5B092A" w:rsidR="008620F4" w:rsidRDefault="00000000">
      <w:pPr>
        <w:spacing w:after="120" w:line="360" w:lineRule="auto"/>
        <w:jc w:val="center"/>
        <w:rPr>
          <w:b/>
          <w:sz w:val="40"/>
          <w:szCs w:val="40"/>
        </w:rPr>
      </w:pPr>
      <w:r>
        <w:rPr>
          <w:b/>
          <w:sz w:val="40"/>
          <w:szCs w:val="40"/>
        </w:rPr>
        <w:t xml:space="preserve"> PROGRAMU OCHRONY ŚRODOWISKA </w:t>
      </w:r>
    </w:p>
    <w:p w14:paraId="59C7404A" w14:textId="77777777" w:rsidR="008620F4" w:rsidRDefault="00000000">
      <w:pPr>
        <w:spacing w:after="120" w:line="360" w:lineRule="auto"/>
        <w:jc w:val="center"/>
        <w:rPr>
          <w:b/>
          <w:sz w:val="40"/>
          <w:szCs w:val="40"/>
        </w:rPr>
      </w:pPr>
      <w:r>
        <w:rPr>
          <w:b/>
          <w:sz w:val="40"/>
          <w:szCs w:val="40"/>
        </w:rPr>
        <w:t xml:space="preserve">POWIATU EŁCKIEGO NA LATA 2021-2025 </w:t>
      </w:r>
    </w:p>
    <w:p w14:paraId="4BFA4687" w14:textId="77777777" w:rsidR="008620F4" w:rsidRDefault="00000000">
      <w:pPr>
        <w:spacing w:after="120" w:line="360" w:lineRule="auto"/>
        <w:jc w:val="center"/>
        <w:rPr>
          <w:b/>
          <w:sz w:val="40"/>
          <w:szCs w:val="40"/>
        </w:rPr>
      </w:pPr>
      <w:r>
        <w:rPr>
          <w:b/>
          <w:sz w:val="40"/>
          <w:szCs w:val="40"/>
        </w:rPr>
        <w:t>Z PERSPEKTYWĄ DO 2029</w:t>
      </w:r>
    </w:p>
    <w:p w14:paraId="7279B82A" w14:textId="312467C7" w:rsidR="00CF486D" w:rsidRDefault="00CF486D">
      <w:pPr>
        <w:spacing w:after="120" w:line="360" w:lineRule="auto"/>
        <w:jc w:val="center"/>
        <w:rPr>
          <w:b/>
          <w:sz w:val="40"/>
          <w:szCs w:val="40"/>
        </w:rPr>
      </w:pPr>
      <w:r>
        <w:rPr>
          <w:b/>
          <w:sz w:val="40"/>
          <w:szCs w:val="40"/>
        </w:rPr>
        <w:t>ZA LATA 2022 - 2023</w:t>
      </w:r>
    </w:p>
    <w:p w14:paraId="5C5AE238" w14:textId="77777777" w:rsidR="008620F4" w:rsidRDefault="008620F4"/>
    <w:p w14:paraId="25A5551D" w14:textId="77777777" w:rsidR="008620F4" w:rsidRDefault="008620F4"/>
    <w:p w14:paraId="52BEFA0C" w14:textId="77777777" w:rsidR="008620F4" w:rsidRDefault="008620F4"/>
    <w:p w14:paraId="038B8743" w14:textId="77777777" w:rsidR="008620F4" w:rsidRDefault="00000000">
      <w:pPr>
        <w:rPr>
          <w:rFonts w:ascii="Times New Roman" w:eastAsia="Times New Roman" w:hAnsi="Times New Roman" w:cs="Times New Roman"/>
          <w:szCs w:val="20"/>
          <w:lang w:eastAsia="ar-SA"/>
        </w:rPr>
      </w:pPr>
      <w:r>
        <w:t xml:space="preserve">                                                      </w:t>
      </w:r>
      <w:r>
        <w:rPr>
          <w:noProof/>
        </w:rPr>
        <w:drawing>
          <wp:inline distT="0" distB="0" distL="0" distR="0" wp14:anchorId="496687BE" wp14:editId="7D726055">
            <wp:extent cx="2381885" cy="2667635"/>
            <wp:effectExtent l="0" t="0" r="0" b="0"/>
            <wp:docPr id="1"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8"/>
                    <a:stretch>
                      <a:fillRect/>
                    </a:stretch>
                  </pic:blipFill>
                  <pic:spPr bwMode="auto">
                    <a:xfrm>
                      <a:off x="0" y="0"/>
                      <a:ext cx="2381885" cy="2667635"/>
                    </a:xfrm>
                    <a:prstGeom prst="rect">
                      <a:avLst/>
                    </a:prstGeom>
                  </pic:spPr>
                </pic:pic>
              </a:graphicData>
            </a:graphic>
          </wp:inline>
        </w:drawing>
      </w:r>
    </w:p>
    <w:p w14:paraId="1AD0D435" w14:textId="77777777" w:rsidR="008620F4" w:rsidRDefault="008620F4">
      <w:pPr>
        <w:rPr>
          <w:rFonts w:ascii="Times New Roman" w:eastAsia="Times New Roman" w:hAnsi="Times New Roman" w:cs="Times New Roman"/>
          <w:szCs w:val="20"/>
          <w:lang w:eastAsia="ar-SA"/>
        </w:rPr>
      </w:pPr>
    </w:p>
    <w:p w14:paraId="5869B7F0" w14:textId="77777777" w:rsidR="008620F4" w:rsidRDefault="008620F4">
      <w:pPr>
        <w:rPr>
          <w:rFonts w:ascii="Times New Roman" w:eastAsia="Times New Roman" w:hAnsi="Times New Roman" w:cs="Times New Roman"/>
          <w:szCs w:val="20"/>
          <w:lang w:eastAsia="ar-SA"/>
        </w:rPr>
      </w:pPr>
    </w:p>
    <w:p w14:paraId="6AC2655A" w14:textId="77777777" w:rsidR="008620F4" w:rsidRDefault="008620F4">
      <w:pPr>
        <w:rPr>
          <w:rFonts w:ascii="Times New Roman" w:eastAsia="Times New Roman" w:hAnsi="Times New Roman" w:cs="Times New Roman"/>
          <w:szCs w:val="20"/>
          <w:lang w:eastAsia="ar-SA"/>
        </w:rPr>
      </w:pPr>
    </w:p>
    <w:p w14:paraId="3EB70E81" w14:textId="77777777" w:rsidR="008620F4" w:rsidRDefault="008620F4">
      <w:pPr>
        <w:rPr>
          <w:rFonts w:ascii="Times New Roman" w:eastAsia="Times New Roman" w:hAnsi="Times New Roman" w:cs="Times New Roman"/>
          <w:szCs w:val="20"/>
          <w:lang w:eastAsia="ar-SA"/>
        </w:rPr>
      </w:pPr>
    </w:p>
    <w:p w14:paraId="0FB4386B" w14:textId="77777777" w:rsidR="008620F4" w:rsidRDefault="008620F4">
      <w:pPr>
        <w:rPr>
          <w:rFonts w:ascii="Times New Roman" w:eastAsia="Times New Roman" w:hAnsi="Times New Roman" w:cs="Times New Roman"/>
          <w:szCs w:val="20"/>
          <w:lang w:eastAsia="ar-SA"/>
        </w:rPr>
      </w:pPr>
    </w:p>
    <w:p w14:paraId="0FE51446" w14:textId="77777777" w:rsidR="008620F4" w:rsidRDefault="008620F4">
      <w:pPr>
        <w:rPr>
          <w:rFonts w:ascii="Times New Roman" w:eastAsia="Times New Roman" w:hAnsi="Times New Roman" w:cs="Times New Roman"/>
          <w:szCs w:val="20"/>
          <w:lang w:eastAsia="ar-SA"/>
        </w:rPr>
      </w:pPr>
    </w:p>
    <w:p w14:paraId="62478C22" w14:textId="77777777" w:rsidR="008620F4" w:rsidRDefault="008620F4">
      <w:pPr>
        <w:rPr>
          <w:rFonts w:ascii="Times New Roman" w:eastAsia="Times New Roman" w:hAnsi="Times New Roman" w:cs="Times New Roman"/>
          <w:szCs w:val="20"/>
          <w:lang w:eastAsia="ar-SA"/>
        </w:rPr>
      </w:pPr>
    </w:p>
    <w:p w14:paraId="4B28FEAC" w14:textId="14949FAA" w:rsidR="008620F4" w:rsidRPr="00B71B55" w:rsidRDefault="00000000" w:rsidP="00B71B55">
      <w:pPr>
        <w:jc w:val="center"/>
        <w:rPr>
          <w:rFonts w:eastAsia="Times New Roman" w:cs="Times New Roman"/>
          <w:b/>
          <w:sz w:val="40"/>
          <w:szCs w:val="40"/>
          <w:lang w:eastAsia="ar-SA"/>
        </w:rPr>
      </w:pPr>
      <w:r>
        <w:rPr>
          <w:rFonts w:eastAsia="Times New Roman" w:cs="Times New Roman"/>
          <w:b/>
          <w:sz w:val="40"/>
          <w:szCs w:val="40"/>
          <w:lang w:eastAsia="ar-SA"/>
        </w:rPr>
        <w:t>Ełk, październik 2024 r.</w:t>
      </w:r>
    </w:p>
    <w:p w14:paraId="7EBEF30F" w14:textId="77777777" w:rsidR="008620F4" w:rsidRDefault="008620F4">
      <w:pPr>
        <w:pStyle w:val="Default"/>
        <w:rPr>
          <w:rFonts w:asciiTheme="minorHAnsi" w:hAnsiTheme="minorHAnsi"/>
          <w:b/>
          <w:bCs/>
          <w:sz w:val="23"/>
          <w:szCs w:val="23"/>
        </w:rPr>
      </w:pPr>
    </w:p>
    <w:p w14:paraId="298DCF88" w14:textId="77777777" w:rsidR="00BA5901" w:rsidRDefault="00BA5901">
      <w:pPr>
        <w:pStyle w:val="Default"/>
        <w:rPr>
          <w:rFonts w:asciiTheme="minorHAnsi" w:hAnsiTheme="minorHAnsi"/>
          <w:b/>
          <w:bCs/>
          <w:sz w:val="23"/>
          <w:szCs w:val="23"/>
        </w:rPr>
      </w:pPr>
    </w:p>
    <w:p w14:paraId="243B44EB" w14:textId="77777777" w:rsidR="00BA5901" w:rsidRDefault="00BA5901">
      <w:pPr>
        <w:pStyle w:val="Default"/>
        <w:rPr>
          <w:rFonts w:asciiTheme="minorHAnsi" w:hAnsiTheme="minorHAnsi"/>
          <w:b/>
          <w:bCs/>
          <w:sz w:val="23"/>
          <w:szCs w:val="23"/>
        </w:rPr>
      </w:pPr>
    </w:p>
    <w:p w14:paraId="0CD92549" w14:textId="77777777" w:rsidR="00BA5901" w:rsidRDefault="00BA5901">
      <w:pPr>
        <w:pStyle w:val="Default"/>
        <w:rPr>
          <w:rFonts w:asciiTheme="minorHAnsi" w:hAnsiTheme="minorHAnsi"/>
          <w:b/>
          <w:bCs/>
          <w:sz w:val="23"/>
          <w:szCs w:val="23"/>
        </w:rPr>
      </w:pPr>
    </w:p>
    <w:p w14:paraId="7779A46B" w14:textId="77777777" w:rsidR="00BA5901" w:rsidRDefault="00BA5901">
      <w:pPr>
        <w:pStyle w:val="Default"/>
        <w:rPr>
          <w:rFonts w:asciiTheme="minorHAnsi" w:hAnsiTheme="minorHAnsi"/>
          <w:b/>
          <w:bCs/>
          <w:sz w:val="23"/>
          <w:szCs w:val="23"/>
        </w:rPr>
      </w:pPr>
    </w:p>
    <w:p w14:paraId="3949047D" w14:textId="77777777" w:rsidR="00BA5901" w:rsidRDefault="00BA5901">
      <w:pPr>
        <w:pStyle w:val="Default"/>
        <w:rPr>
          <w:rFonts w:asciiTheme="minorHAnsi" w:hAnsiTheme="minorHAnsi"/>
          <w:b/>
          <w:bCs/>
          <w:sz w:val="23"/>
          <w:szCs w:val="23"/>
        </w:rPr>
      </w:pPr>
    </w:p>
    <w:p w14:paraId="03FE4D8A" w14:textId="77777777" w:rsidR="00BA5901" w:rsidRDefault="00BA5901">
      <w:pPr>
        <w:pStyle w:val="Default"/>
        <w:rPr>
          <w:rFonts w:asciiTheme="minorHAnsi" w:hAnsiTheme="minorHAnsi"/>
          <w:b/>
          <w:bCs/>
          <w:sz w:val="23"/>
          <w:szCs w:val="23"/>
        </w:rPr>
      </w:pPr>
    </w:p>
    <w:p w14:paraId="3D425A75" w14:textId="77777777" w:rsidR="00BA5901" w:rsidRDefault="00BA5901">
      <w:pPr>
        <w:pStyle w:val="Default"/>
        <w:rPr>
          <w:rFonts w:asciiTheme="minorHAnsi" w:hAnsiTheme="minorHAnsi"/>
          <w:b/>
          <w:bCs/>
          <w:sz w:val="23"/>
          <w:szCs w:val="23"/>
        </w:rPr>
      </w:pPr>
    </w:p>
    <w:p w14:paraId="35484DFA" w14:textId="77777777" w:rsidR="00BA5901" w:rsidRDefault="00BA5901">
      <w:pPr>
        <w:pStyle w:val="Default"/>
        <w:rPr>
          <w:rFonts w:asciiTheme="minorHAnsi" w:hAnsiTheme="minorHAnsi"/>
          <w:b/>
          <w:bCs/>
          <w:sz w:val="23"/>
          <w:szCs w:val="23"/>
        </w:rPr>
      </w:pPr>
    </w:p>
    <w:p w14:paraId="1A10B66E" w14:textId="77777777" w:rsidR="00BA5901" w:rsidRDefault="00BA5901">
      <w:pPr>
        <w:pStyle w:val="Default"/>
        <w:rPr>
          <w:rFonts w:asciiTheme="minorHAnsi" w:hAnsiTheme="minorHAnsi"/>
          <w:b/>
          <w:bCs/>
          <w:sz w:val="23"/>
          <w:szCs w:val="23"/>
        </w:rPr>
      </w:pPr>
    </w:p>
    <w:p w14:paraId="603A3E5A" w14:textId="77777777" w:rsidR="00BA5901" w:rsidRDefault="00BA5901">
      <w:pPr>
        <w:pStyle w:val="Default"/>
        <w:rPr>
          <w:rFonts w:asciiTheme="minorHAnsi" w:hAnsiTheme="minorHAnsi"/>
          <w:b/>
          <w:bCs/>
          <w:sz w:val="23"/>
          <w:szCs w:val="23"/>
        </w:rPr>
      </w:pPr>
    </w:p>
    <w:p w14:paraId="2CA69D8E" w14:textId="77777777" w:rsidR="00BA5901" w:rsidRDefault="00BA5901">
      <w:pPr>
        <w:pStyle w:val="Default"/>
        <w:rPr>
          <w:rFonts w:asciiTheme="minorHAnsi" w:hAnsiTheme="minorHAnsi"/>
          <w:b/>
          <w:bCs/>
          <w:sz w:val="23"/>
          <w:szCs w:val="23"/>
        </w:rPr>
      </w:pPr>
    </w:p>
    <w:p w14:paraId="37E4AEA5" w14:textId="77777777" w:rsidR="00BA5901" w:rsidRDefault="00BA5901">
      <w:pPr>
        <w:pStyle w:val="Default"/>
        <w:rPr>
          <w:rFonts w:asciiTheme="minorHAnsi" w:hAnsiTheme="minorHAnsi"/>
          <w:b/>
          <w:bCs/>
          <w:sz w:val="23"/>
          <w:szCs w:val="23"/>
        </w:rPr>
      </w:pPr>
    </w:p>
    <w:p w14:paraId="14D6AD22" w14:textId="77777777" w:rsidR="00BA5901" w:rsidRDefault="00BA5901">
      <w:pPr>
        <w:pStyle w:val="Default"/>
        <w:rPr>
          <w:rFonts w:asciiTheme="minorHAnsi" w:hAnsiTheme="minorHAnsi"/>
          <w:b/>
          <w:bCs/>
          <w:sz w:val="23"/>
          <w:szCs w:val="23"/>
        </w:rPr>
      </w:pPr>
    </w:p>
    <w:p w14:paraId="02FABFF5" w14:textId="77777777" w:rsidR="00BA5901" w:rsidRDefault="00BA5901">
      <w:pPr>
        <w:pStyle w:val="Default"/>
        <w:rPr>
          <w:rFonts w:asciiTheme="minorHAnsi" w:hAnsiTheme="minorHAnsi"/>
          <w:b/>
          <w:bCs/>
          <w:sz w:val="23"/>
          <w:szCs w:val="23"/>
        </w:rPr>
      </w:pPr>
    </w:p>
    <w:p w14:paraId="491C1493" w14:textId="77777777" w:rsidR="00BA5901" w:rsidRDefault="00BA5901">
      <w:pPr>
        <w:pStyle w:val="Default"/>
        <w:rPr>
          <w:rFonts w:asciiTheme="minorHAnsi" w:hAnsiTheme="minorHAnsi"/>
          <w:b/>
          <w:bCs/>
          <w:sz w:val="23"/>
          <w:szCs w:val="23"/>
        </w:rPr>
      </w:pPr>
    </w:p>
    <w:p w14:paraId="2FBE66CE" w14:textId="77777777" w:rsidR="00BA5901" w:rsidRDefault="00BA5901">
      <w:pPr>
        <w:pStyle w:val="Default"/>
        <w:rPr>
          <w:rFonts w:asciiTheme="minorHAnsi" w:hAnsiTheme="minorHAnsi"/>
          <w:b/>
          <w:bCs/>
          <w:sz w:val="23"/>
          <w:szCs w:val="23"/>
        </w:rPr>
      </w:pPr>
    </w:p>
    <w:p w14:paraId="1AE05DAA" w14:textId="77777777" w:rsidR="00BA5901" w:rsidRDefault="00BA5901">
      <w:pPr>
        <w:pStyle w:val="Default"/>
        <w:rPr>
          <w:rFonts w:asciiTheme="minorHAnsi" w:hAnsiTheme="minorHAnsi"/>
          <w:b/>
          <w:bCs/>
          <w:sz w:val="23"/>
          <w:szCs w:val="23"/>
        </w:rPr>
      </w:pPr>
    </w:p>
    <w:p w14:paraId="491A37ED" w14:textId="77777777" w:rsidR="00BA5901" w:rsidRDefault="00BA5901">
      <w:pPr>
        <w:pStyle w:val="Default"/>
        <w:rPr>
          <w:rFonts w:asciiTheme="minorHAnsi" w:hAnsiTheme="minorHAnsi"/>
          <w:b/>
          <w:bCs/>
          <w:sz w:val="23"/>
          <w:szCs w:val="23"/>
        </w:rPr>
      </w:pPr>
    </w:p>
    <w:p w14:paraId="75B79EB7" w14:textId="77777777" w:rsidR="00BA5901" w:rsidRDefault="00BA5901">
      <w:pPr>
        <w:pStyle w:val="Default"/>
        <w:rPr>
          <w:rFonts w:asciiTheme="minorHAnsi" w:hAnsiTheme="minorHAnsi"/>
          <w:b/>
          <w:bCs/>
          <w:sz w:val="23"/>
          <w:szCs w:val="23"/>
        </w:rPr>
      </w:pPr>
    </w:p>
    <w:p w14:paraId="558D2DE4" w14:textId="77777777" w:rsidR="00BA5901" w:rsidRDefault="00BA5901">
      <w:pPr>
        <w:pStyle w:val="Default"/>
        <w:rPr>
          <w:rFonts w:asciiTheme="minorHAnsi" w:hAnsiTheme="minorHAnsi"/>
          <w:b/>
          <w:bCs/>
          <w:sz w:val="23"/>
          <w:szCs w:val="23"/>
        </w:rPr>
      </w:pPr>
    </w:p>
    <w:p w14:paraId="7239F461" w14:textId="77777777" w:rsidR="00BA5901" w:rsidRDefault="00BA5901">
      <w:pPr>
        <w:pStyle w:val="Default"/>
        <w:rPr>
          <w:rFonts w:asciiTheme="minorHAnsi" w:hAnsiTheme="minorHAnsi"/>
          <w:b/>
          <w:bCs/>
          <w:sz w:val="23"/>
          <w:szCs w:val="23"/>
        </w:rPr>
      </w:pPr>
    </w:p>
    <w:p w14:paraId="0F94B451" w14:textId="77777777" w:rsidR="00BA5901" w:rsidRDefault="00BA5901">
      <w:pPr>
        <w:pStyle w:val="Default"/>
        <w:rPr>
          <w:rFonts w:asciiTheme="minorHAnsi" w:hAnsiTheme="minorHAnsi"/>
          <w:b/>
          <w:bCs/>
          <w:sz w:val="23"/>
          <w:szCs w:val="23"/>
        </w:rPr>
      </w:pPr>
    </w:p>
    <w:p w14:paraId="7214B34E" w14:textId="77777777" w:rsidR="00BA5901" w:rsidRDefault="00BA5901">
      <w:pPr>
        <w:pStyle w:val="Default"/>
        <w:rPr>
          <w:rFonts w:asciiTheme="minorHAnsi" w:hAnsiTheme="minorHAnsi"/>
          <w:b/>
          <w:bCs/>
          <w:sz w:val="23"/>
          <w:szCs w:val="23"/>
        </w:rPr>
      </w:pPr>
    </w:p>
    <w:p w14:paraId="02EEEE56" w14:textId="77777777" w:rsidR="00BA5901" w:rsidRDefault="00BA5901">
      <w:pPr>
        <w:pStyle w:val="Default"/>
        <w:rPr>
          <w:rFonts w:asciiTheme="minorHAnsi" w:hAnsiTheme="minorHAnsi"/>
          <w:b/>
          <w:bCs/>
          <w:sz w:val="23"/>
          <w:szCs w:val="23"/>
        </w:rPr>
      </w:pPr>
    </w:p>
    <w:p w14:paraId="063A52AF" w14:textId="77777777" w:rsidR="00BA5901" w:rsidRDefault="00BA5901">
      <w:pPr>
        <w:pStyle w:val="Default"/>
        <w:rPr>
          <w:rFonts w:asciiTheme="minorHAnsi" w:hAnsiTheme="minorHAnsi"/>
          <w:b/>
          <w:bCs/>
          <w:sz w:val="23"/>
          <w:szCs w:val="23"/>
        </w:rPr>
      </w:pPr>
    </w:p>
    <w:p w14:paraId="603F392F" w14:textId="77777777" w:rsidR="00BA5901" w:rsidRDefault="00BA5901">
      <w:pPr>
        <w:pStyle w:val="Default"/>
        <w:rPr>
          <w:rFonts w:asciiTheme="minorHAnsi" w:hAnsiTheme="minorHAnsi"/>
          <w:b/>
          <w:bCs/>
          <w:sz w:val="23"/>
          <w:szCs w:val="23"/>
        </w:rPr>
      </w:pPr>
    </w:p>
    <w:p w14:paraId="2FC30097" w14:textId="77777777" w:rsidR="00BA5901" w:rsidRDefault="00BA5901">
      <w:pPr>
        <w:pStyle w:val="Default"/>
        <w:rPr>
          <w:rFonts w:asciiTheme="minorHAnsi" w:hAnsiTheme="minorHAnsi"/>
          <w:b/>
          <w:bCs/>
          <w:sz w:val="23"/>
          <w:szCs w:val="23"/>
        </w:rPr>
      </w:pPr>
    </w:p>
    <w:p w14:paraId="2DCF838D" w14:textId="77777777" w:rsidR="00BA5901" w:rsidRDefault="00BA5901">
      <w:pPr>
        <w:pStyle w:val="Default"/>
        <w:rPr>
          <w:rFonts w:asciiTheme="minorHAnsi" w:hAnsiTheme="minorHAnsi"/>
          <w:b/>
          <w:bCs/>
          <w:sz w:val="23"/>
          <w:szCs w:val="23"/>
        </w:rPr>
      </w:pPr>
    </w:p>
    <w:p w14:paraId="6796A0C7" w14:textId="77777777" w:rsidR="00BA5901" w:rsidRDefault="00BA5901">
      <w:pPr>
        <w:pStyle w:val="Default"/>
        <w:rPr>
          <w:rFonts w:asciiTheme="minorHAnsi" w:hAnsiTheme="minorHAnsi"/>
          <w:b/>
          <w:bCs/>
          <w:sz w:val="23"/>
          <w:szCs w:val="23"/>
        </w:rPr>
      </w:pPr>
    </w:p>
    <w:p w14:paraId="3E26C4D8" w14:textId="77777777" w:rsidR="00BA5901" w:rsidRDefault="00BA5901">
      <w:pPr>
        <w:pStyle w:val="Default"/>
        <w:rPr>
          <w:rFonts w:asciiTheme="minorHAnsi" w:hAnsiTheme="minorHAnsi"/>
          <w:b/>
          <w:bCs/>
          <w:sz w:val="23"/>
          <w:szCs w:val="23"/>
        </w:rPr>
      </w:pPr>
    </w:p>
    <w:p w14:paraId="5719AE75" w14:textId="77777777" w:rsidR="00BA5901" w:rsidRDefault="00BA5901">
      <w:pPr>
        <w:pStyle w:val="Default"/>
        <w:rPr>
          <w:rFonts w:asciiTheme="minorHAnsi" w:hAnsiTheme="minorHAnsi"/>
          <w:b/>
          <w:bCs/>
          <w:sz w:val="23"/>
          <w:szCs w:val="23"/>
        </w:rPr>
      </w:pPr>
    </w:p>
    <w:p w14:paraId="246BA154" w14:textId="77777777" w:rsidR="00BA5901" w:rsidRDefault="00BA5901">
      <w:pPr>
        <w:pStyle w:val="Default"/>
        <w:rPr>
          <w:rFonts w:asciiTheme="minorHAnsi" w:hAnsiTheme="minorHAnsi"/>
          <w:b/>
          <w:bCs/>
          <w:sz w:val="23"/>
          <w:szCs w:val="23"/>
        </w:rPr>
      </w:pPr>
    </w:p>
    <w:p w14:paraId="6625DB70" w14:textId="77777777" w:rsidR="00BA5901" w:rsidRDefault="00BA5901">
      <w:pPr>
        <w:pStyle w:val="Default"/>
        <w:rPr>
          <w:rFonts w:asciiTheme="minorHAnsi" w:hAnsiTheme="minorHAnsi"/>
          <w:b/>
          <w:bCs/>
          <w:sz w:val="23"/>
          <w:szCs w:val="23"/>
        </w:rPr>
      </w:pPr>
    </w:p>
    <w:p w14:paraId="6880C0E2" w14:textId="77777777" w:rsidR="00BA5901" w:rsidRDefault="00BA5901">
      <w:pPr>
        <w:pStyle w:val="Default"/>
        <w:rPr>
          <w:rFonts w:asciiTheme="minorHAnsi" w:hAnsiTheme="minorHAnsi"/>
          <w:b/>
          <w:bCs/>
          <w:sz w:val="23"/>
          <w:szCs w:val="23"/>
        </w:rPr>
      </w:pPr>
    </w:p>
    <w:p w14:paraId="4740D22B" w14:textId="77777777" w:rsidR="00BA5901" w:rsidRDefault="00BA5901">
      <w:pPr>
        <w:pStyle w:val="Default"/>
        <w:rPr>
          <w:rFonts w:asciiTheme="minorHAnsi" w:hAnsiTheme="minorHAnsi"/>
          <w:b/>
          <w:bCs/>
          <w:sz w:val="23"/>
          <w:szCs w:val="23"/>
        </w:rPr>
      </w:pPr>
    </w:p>
    <w:p w14:paraId="493D2106" w14:textId="77777777" w:rsidR="00BA5901" w:rsidRDefault="00BA5901">
      <w:pPr>
        <w:pStyle w:val="Default"/>
        <w:rPr>
          <w:rFonts w:asciiTheme="minorHAnsi" w:hAnsiTheme="minorHAnsi"/>
          <w:b/>
          <w:bCs/>
          <w:sz w:val="23"/>
          <w:szCs w:val="23"/>
        </w:rPr>
      </w:pPr>
    </w:p>
    <w:p w14:paraId="385E97B7" w14:textId="77777777" w:rsidR="00BA5901" w:rsidRDefault="00BA5901">
      <w:pPr>
        <w:pStyle w:val="Default"/>
        <w:rPr>
          <w:rFonts w:asciiTheme="minorHAnsi" w:hAnsiTheme="minorHAnsi"/>
          <w:b/>
          <w:bCs/>
          <w:sz w:val="23"/>
          <w:szCs w:val="23"/>
        </w:rPr>
      </w:pPr>
    </w:p>
    <w:p w14:paraId="356506E0" w14:textId="77777777" w:rsidR="00BA5901" w:rsidRDefault="00BA5901">
      <w:pPr>
        <w:pStyle w:val="Default"/>
        <w:rPr>
          <w:rFonts w:asciiTheme="minorHAnsi" w:hAnsiTheme="minorHAnsi"/>
          <w:b/>
          <w:bCs/>
          <w:sz w:val="23"/>
          <w:szCs w:val="23"/>
        </w:rPr>
      </w:pPr>
    </w:p>
    <w:p w14:paraId="57018DC7" w14:textId="77777777" w:rsidR="00BA5901" w:rsidRDefault="00BA5901">
      <w:pPr>
        <w:pStyle w:val="Default"/>
        <w:rPr>
          <w:rFonts w:asciiTheme="minorHAnsi" w:hAnsiTheme="minorHAnsi"/>
          <w:b/>
          <w:bCs/>
          <w:sz w:val="23"/>
          <w:szCs w:val="23"/>
        </w:rPr>
      </w:pPr>
    </w:p>
    <w:p w14:paraId="78459131" w14:textId="77777777" w:rsidR="00BA5901" w:rsidRDefault="00BA5901">
      <w:pPr>
        <w:pStyle w:val="Default"/>
        <w:rPr>
          <w:rFonts w:asciiTheme="minorHAnsi" w:hAnsiTheme="minorHAnsi"/>
          <w:b/>
          <w:bCs/>
          <w:sz w:val="23"/>
          <w:szCs w:val="23"/>
        </w:rPr>
      </w:pPr>
    </w:p>
    <w:p w14:paraId="6F2FD47D" w14:textId="77777777" w:rsidR="00BA5901" w:rsidRDefault="00BA5901">
      <w:pPr>
        <w:pStyle w:val="Default"/>
        <w:rPr>
          <w:rFonts w:asciiTheme="minorHAnsi" w:hAnsiTheme="minorHAnsi"/>
          <w:b/>
          <w:bCs/>
          <w:sz w:val="23"/>
          <w:szCs w:val="23"/>
        </w:rPr>
      </w:pPr>
    </w:p>
    <w:p w14:paraId="7153F4D0" w14:textId="77777777" w:rsidR="00BA5901" w:rsidRDefault="00BA5901">
      <w:pPr>
        <w:pStyle w:val="Default"/>
        <w:rPr>
          <w:rFonts w:asciiTheme="minorHAnsi" w:hAnsiTheme="minorHAnsi"/>
          <w:b/>
          <w:bCs/>
          <w:sz w:val="23"/>
          <w:szCs w:val="23"/>
        </w:rPr>
      </w:pPr>
    </w:p>
    <w:p w14:paraId="0B21FE78" w14:textId="77777777" w:rsidR="00BA5901" w:rsidRDefault="00BA5901">
      <w:pPr>
        <w:pStyle w:val="Default"/>
        <w:rPr>
          <w:rFonts w:asciiTheme="minorHAnsi" w:hAnsiTheme="minorHAnsi"/>
          <w:b/>
          <w:bCs/>
          <w:sz w:val="23"/>
          <w:szCs w:val="23"/>
        </w:rPr>
      </w:pPr>
    </w:p>
    <w:p w14:paraId="59DBB6ED" w14:textId="77777777" w:rsidR="00BA5901" w:rsidRDefault="00BA5901">
      <w:pPr>
        <w:pStyle w:val="Default"/>
        <w:rPr>
          <w:rFonts w:asciiTheme="minorHAnsi" w:hAnsiTheme="minorHAnsi"/>
          <w:b/>
          <w:bCs/>
          <w:sz w:val="23"/>
          <w:szCs w:val="23"/>
        </w:rPr>
      </w:pPr>
    </w:p>
    <w:p w14:paraId="3A7E292C" w14:textId="77777777" w:rsidR="00BA5901" w:rsidRDefault="00BA5901">
      <w:pPr>
        <w:pStyle w:val="Default"/>
        <w:rPr>
          <w:rFonts w:asciiTheme="minorHAnsi" w:hAnsiTheme="minorHAnsi"/>
          <w:b/>
          <w:bCs/>
          <w:sz w:val="23"/>
          <w:szCs w:val="23"/>
        </w:rPr>
      </w:pPr>
    </w:p>
    <w:p w14:paraId="7D89407C" w14:textId="77777777" w:rsidR="00BA5901" w:rsidRDefault="00BA5901">
      <w:pPr>
        <w:pStyle w:val="Default"/>
        <w:rPr>
          <w:rFonts w:asciiTheme="minorHAnsi" w:hAnsiTheme="minorHAnsi"/>
          <w:b/>
          <w:bCs/>
          <w:sz w:val="23"/>
          <w:szCs w:val="23"/>
        </w:rPr>
      </w:pPr>
    </w:p>
    <w:p w14:paraId="47C84B6B" w14:textId="77777777" w:rsidR="00BA5901" w:rsidRDefault="00BA5901">
      <w:pPr>
        <w:pStyle w:val="Default"/>
        <w:rPr>
          <w:rFonts w:asciiTheme="minorHAnsi" w:hAnsiTheme="minorHAnsi"/>
          <w:b/>
          <w:bCs/>
          <w:sz w:val="23"/>
          <w:szCs w:val="23"/>
        </w:rPr>
      </w:pPr>
    </w:p>
    <w:p w14:paraId="6DBD4155" w14:textId="77777777" w:rsidR="00BA5901" w:rsidRDefault="00BA5901">
      <w:pPr>
        <w:pStyle w:val="Default"/>
        <w:rPr>
          <w:rFonts w:asciiTheme="minorHAnsi" w:hAnsiTheme="minorHAnsi"/>
          <w:b/>
          <w:bCs/>
          <w:sz w:val="23"/>
          <w:szCs w:val="23"/>
        </w:rPr>
      </w:pPr>
    </w:p>
    <w:p w14:paraId="7E7F79D6" w14:textId="77777777" w:rsidR="008620F4" w:rsidRDefault="00000000">
      <w:pPr>
        <w:pStyle w:val="Default"/>
        <w:spacing w:line="360" w:lineRule="auto"/>
        <w:jc w:val="both"/>
        <w:rPr>
          <w:rFonts w:asciiTheme="minorHAnsi" w:hAnsiTheme="minorHAnsi"/>
          <w:b/>
          <w:bCs/>
          <w:sz w:val="23"/>
          <w:szCs w:val="23"/>
          <w:u w:val="single"/>
        </w:rPr>
      </w:pPr>
      <w:r>
        <w:rPr>
          <w:rFonts w:asciiTheme="minorHAnsi" w:hAnsiTheme="minorHAnsi"/>
          <w:b/>
          <w:bCs/>
          <w:sz w:val="23"/>
          <w:szCs w:val="23"/>
          <w:u w:val="single"/>
        </w:rPr>
        <w:lastRenderedPageBreak/>
        <w:t>SPIS TREŚCI</w:t>
      </w:r>
    </w:p>
    <w:p w14:paraId="7B71FC74" w14:textId="77777777" w:rsidR="008620F4" w:rsidRDefault="008620F4" w:rsidP="00BA5901">
      <w:pPr>
        <w:pStyle w:val="Default"/>
        <w:spacing w:line="360" w:lineRule="auto"/>
        <w:jc w:val="both"/>
        <w:rPr>
          <w:rFonts w:asciiTheme="minorHAnsi" w:hAnsiTheme="minorHAnsi"/>
          <w:sz w:val="23"/>
          <w:szCs w:val="23"/>
          <w:u w:val="single"/>
        </w:rPr>
      </w:pPr>
    </w:p>
    <w:p w14:paraId="5EEED5C4" w14:textId="7CBD6874" w:rsidR="008620F4" w:rsidRDefault="00000000" w:rsidP="00BA5901">
      <w:pPr>
        <w:pStyle w:val="Default"/>
        <w:spacing w:line="360" w:lineRule="auto"/>
        <w:jc w:val="both"/>
        <w:rPr>
          <w:rFonts w:asciiTheme="minorHAnsi" w:hAnsiTheme="minorHAnsi"/>
          <w:sz w:val="20"/>
          <w:szCs w:val="20"/>
        </w:rPr>
      </w:pPr>
      <w:r>
        <w:rPr>
          <w:rFonts w:asciiTheme="minorHAnsi" w:hAnsiTheme="minorHAnsi"/>
          <w:b/>
          <w:bCs/>
          <w:sz w:val="20"/>
          <w:szCs w:val="20"/>
        </w:rPr>
        <w:t xml:space="preserve">I. CEL I ZAKRES OPRACOWANIA </w:t>
      </w:r>
      <w:r>
        <w:rPr>
          <w:rFonts w:asciiTheme="minorHAnsi" w:hAnsiTheme="minorHAnsi"/>
          <w:bCs/>
          <w:sz w:val="20"/>
          <w:szCs w:val="20"/>
        </w:rPr>
        <w:t>.......................................................................................................................…..</w:t>
      </w:r>
      <w:r>
        <w:rPr>
          <w:rFonts w:asciiTheme="minorHAnsi" w:hAnsiTheme="minorHAnsi"/>
          <w:b/>
          <w:bCs/>
          <w:sz w:val="20"/>
          <w:szCs w:val="20"/>
        </w:rPr>
        <w:t xml:space="preserve"> </w:t>
      </w:r>
      <w:r w:rsidR="00BA5901">
        <w:rPr>
          <w:rFonts w:asciiTheme="minorHAnsi" w:hAnsiTheme="minorHAnsi"/>
          <w:b/>
          <w:bCs/>
          <w:sz w:val="20"/>
          <w:szCs w:val="20"/>
        </w:rPr>
        <w:t>4</w:t>
      </w:r>
      <w:r>
        <w:rPr>
          <w:rFonts w:asciiTheme="minorHAnsi" w:hAnsiTheme="minorHAnsi"/>
          <w:b/>
          <w:bCs/>
          <w:sz w:val="20"/>
          <w:szCs w:val="20"/>
        </w:rPr>
        <w:t xml:space="preserve"> </w:t>
      </w:r>
    </w:p>
    <w:p w14:paraId="0B8BA223" w14:textId="551A5021" w:rsidR="008620F4" w:rsidRDefault="00000000" w:rsidP="00BA5901">
      <w:pPr>
        <w:pStyle w:val="Default"/>
        <w:spacing w:line="360" w:lineRule="auto"/>
        <w:jc w:val="both"/>
        <w:rPr>
          <w:rFonts w:asciiTheme="minorHAnsi" w:hAnsiTheme="minorHAnsi"/>
          <w:sz w:val="20"/>
          <w:szCs w:val="20"/>
        </w:rPr>
      </w:pPr>
      <w:r>
        <w:rPr>
          <w:rFonts w:asciiTheme="minorHAnsi" w:hAnsiTheme="minorHAnsi"/>
          <w:b/>
          <w:bCs/>
          <w:sz w:val="20"/>
          <w:szCs w:val="20"/>
        </w:rPr>
        <w:t xml:space="preserve">II. MATERIAŁY WYKORZYSTANE DO OPRACOWANIA </w:t>
      </w:r>
      <w:r>
        <w:rPr>
          <w:rFonts w:asciiTheme="minorHAnsi" w:hAnsiTheme="minorHAnsi"/>
          <w:sz w:val="20"/>
          <w:szCs w:val="20"/>
        </w:rPr>
        <w:t xml:space="preserve">............... ………………………………………………………………………. </w:t>
      </w:r>
      <w:r w:rsidR="00BA5901">
        <w:rPr>
          <w:rFonts w:asciiTheme="minorHAnsi" w:hAnsiTheme="minorHAnsi"/>
          <w:b/>
          <w:sz w:val="20"/>
          <w:szCs w:val="20"/>
        </w:rPr>
        <w:t>4</w:t>
      </w:r>
      <w:r>
        <w:rPr>
          <w:rFonts w:asciiTheme="minorHAnsi" w:hAnsiTheme="minorHAnsi"/>
          <w:sz w:val="20"/>
          <w:szCs w:val="20"/>
        </w:rPr>
        <w:t xml:space="preserve"> </w:t>
      </w:r>
    </w:p>
    <w:p w14:paraId="06D7DBB4" w14:textId="7B26066F" w:rsidR="008620F4" w:rsidRDefault="00000000" w:rsidP="00BA5901">
      <w:pPr>
        <w:pStyle w:val="Default"/>
        <w:spacing w:line="360" w:lineRule="auto"/>
        <w:jc w:val="both"/>
        <w:rPr>
          <w:rFonts w:asciiTheme="minorHAnsi" w:hAnsiTheme="minorHAnsi"/>
          <w:sz w:val="20"/>
          <w:szCs w:val="20"/>
        </w:rPr>
      </w:pPr>
      <w:r>
        <w:rPr>
          <w:rFonts w:asciiTheme="minorHAnsi" w:hAnsiTheme="minorHAnsi"/>
          <w:b/>
          <w:bCs/>
          <w:sz w:val="20"/>
          <w:szCs w:val="20"/>
        </w:rPr>
        <w:t>III. STOPIEŃ REALIZACJI CELÓW, KIERUNKÓW INTERWENCJI I ZADAŃ PRZYJĘTYCH W PROGRAMIE OCHRONY ŚRODOWISKA DLA POWIATU EŁCKIEGO W LATACH 2022-2023  .</w:t>
      </w:r>
      <w:r>
        <w:rPr>
          <w:rFonts w:asciiTheme="minorHAnsi" w:hAnsiTheme="minorHAnsi"/>
          <w:bCs/>
          <w:sz w:val="20"/>
          <w:szCs w:val="20"/>
        </w:rPr>
        <w:t>..................................................................</w:t>
      </w:r>
      <w:r w:rsidR="00BA5901">
        <w:rPr>
          <w:rFonts w:asciiTheme="minorHAnsi" w:hAnsiTheme="minorHAnsi"/>
          <w:bCs/>
          <w:sz w:val="20"/>
          <w:szCs w:val="20"/>
        </w:rPr>
        <w:t>.</w:t>
      </w:r>
      <w:r>
        <w:rPr>
          <w:rFonts w:asciiTheme="minorHAnsi" w:hAnsiTheme="minorHAnsi"/>
          <w:bCs/>
          <w:sz w:val="20"/>
          <w:szCs w:val="20"/>
        </w:rPr>
        <w:t>.</w:t>
      </w:r>
      <w:r w:rsidR="00BA5901">
        <w:rPr>
          <w:rFonts w:asciiTheme="minorHAnsi" w:hAnsiTheme="minorHAnsi"/>
          <w:bCs/>
          <w:sz w:val="20"/>
          <w:szCs w:val="20"/>
        </w:rPr>
        <w:t>.</w:t>
      </w:r>
      <w:r>
        <w:rPr>
          <w:rFonts w:asciiTheme="minorHAnsi" w:hAnsiTheme="minorHAnsi"/>
          <w:bCs/>
          <w:sz w:val="20"/>
          <w:szCs w:val="20"/>
        </w:rPr>
        <w:t xml:space="preserve">… </w:t>
      </w:r>
      <w:r w:rsidR="00BA5901">
        <w:rPr>
          <w:rFonts w:asciiTheme="minorHAnsi" w:hAnsiTheme="minorHAnsi"/>
          <w:b/>
          <w:bCs/>
          <w:sz w:val="20"/>
          <w:szCs w:val="20"/>
        </w:rPr>
        <w:t>5</w:t>
      </w:r>
    </w:p>
    <w:p w14:paraId="22144AB4" w14:textId="1CC9A4C1" w:rsidR="008620F4" w:rsidRDefault="00000000" w:rsidP="00BA5901">
      <w:pPr>
        <w:spacing w:after="0" w:line="360" w:lineRule="auto"/>
        <w:jc w:val="both"/>
        <w:rPr>
          <w:b/>
          <w:bCs/>
          <w:sz w:val="20"/>
          <w:szCs w:val="20"/>
        </w:rPr>
      </w:pPr>
      <w:r>
        <w:rPr>
          <w:b/>
          <w:bCs/>
          <w:sz w:val="20"/>
          <w:szCs w:val="20"/>
        </w:rPr>
        <w:t>IV. OCENA REALIZACJI PROGRAMU POD WZGLĘDEM WYNANYCH ZADAŃ</w:t>
      </w:r>
      <w:r>
        <w:rPr>
          <w:bCs/>
          <w:sz w:val="20"/>
          <w:szCs w:val="20"/>
        </w:rPr>
        <w:t xml:space="preserve">....................................................... </w:t>
      </w:r>
      <w:r w:rsidR="00BA5901">
        <w:rPr>
          <w:b/>
          <w:bCs/>
          <w:sz w:val="20"/>
          <w:szCs w:val="20"/>
        </w:rPr>
        <w:t>48</w:t>
      </w:r>
    </w:p>
    <w:p w14:paraId="7F82ABB6" w14:textId="449395CB" w:rsidR="008620F4" w:rsidRDefault="00000000" w:rsidP="00BA5901">
      <w:pPr>
        <w:spacing w:after="0" w:line="360" w:lineRule="auto"/>
        <w:jc w:val="both"/>
        <w:rPr>
          <w:b/>
          <w:bCs/>
          <w:sz w:val="20"/>
          <w:szCs w:val="20"/>
        </w:rPr>
      </w:pPr>
      <w:r>
        <w:rPr>
          <w:b/>
          <w:bCs/>
          <w:sz w:val="20"/>
          <w:szCs w:val="20"/>
        </w:rPr>
        <w:t>V. OCENA REALIZACJI PROGRAMU W OPARCIU O WSKAŹNIK</w:t>
      </w:r>
      <w:r>
        <w:rPr>
          <w:bCs/>
          <w:sz w:val="20"/>
          <w:szCs w:val="20"/>
        </w:rPr>
        <w:t>I…………………………………………………………………….…</w:t>
      </w:r>
      <w:r w:rsidR="00BA5901">
        <w:rPr>
          <w:b/>
          <w:bCs/>
          <w:sz w:val="20"/>
          <w:szCs w:val="20"/>
        </w:rPr>
        <w:t>48</w:t>
      </w:r>
    </w:p>
    <w:p w14:paraId="53025A87" w14:textId="77777777" w:rsidR="008620F4" w:rsidRDefault="008620F4">
      <w:pPr>
        <w:spacing w:after="0" w:line="360" w:lineRule="auto"/>
        <w:jc w:val="both"/>
        <w:rPr>
          <w:b/>
          <w:sz w:val="40"/>
          <w:szCs w:val="40"/>
        </w:rPr>
      </w:pPr>
    </w:p>
    <w:p w14:paraId="1C57DF29" w14:textId="77777777" w:rsidR="008620F4" w:rsidRDefault="008620F4">
      <w:pPr>
        <w:spacing w:line="360" w:lineRule="auto"/>
        <w:jc w:val="both"/>
        <w:rPr>
          <w:b/>
          <w:sz w:val="40"/>
          <w:szCs w:val="40"/>
        </w:rPr>
      </w:pPr>
    </w:p>
    <w:p w14:paraId="7218F3DE" w14:textId="77777777" w:rsidR="008620F4" w:rsidRDefault="008620F4">
      <w:pPr>
        <w:jc w:val="center"/>
        <w:rPr>
          <w:b/>
          <w:sz w:val="40"/>
          <w:szCs w:val="40"/>
        </w:rPr>
      </w:pPr>
    </w:p>
    <w:p w14:paraId="425092E5" w14:textId="77777777" w:rsidR="008620F4" w:rsidRDefault="008620F4">
      <w:pPr>
        <w:jc w:val="center"/>
        <w:rPr>
          <w:b/>
          <w:sz w:val="40"/>
          <w:szCs w:val="40"/>
        </w:rPr>
      </w:pPr>
    </w:p>
    <w:p w14:paraId="28202FCA" w14:textId="77777777" w:rsidR="008620F4" w:rsidRDefault="008620F4">
      <w:pPr>
        <w:jc w:val="center"/>
        <w:rPr>
          <w:b/>
          <w:sz w:val="40"/>
          <w:szCs w:val="40"/>
        </w:rPr>
      </w:pPr>
    </w:p>
    <w:p w14:paraId="75D60EA1" w14:textId="77777777" w:rsidR="008620F4" w:rsidRDefault="008620F4">
      <w:pPr>
        <w:jc w:val="center"/>
        <w:rPr>
          <w:b/>
          <w:sz w:val="40"/>
          <w:szCs w:val="40"/>
        </w:rPr>
      </w:pPr>
    </w:p>
    <w:p w14:paraId="2FFC23CF" w14:textId="77777777" w:rsidR="008620F4" w:rsidRDefault="008620F4">
      <w:pPr>
        <w:jc w:val="center"/>
        <w:rPr>
          <w:b/>
          <w:sz w:val="40"/>
          <w:szCs w:val="40"/>
        </w:rPr>
      </w:pPr>
    </w:p>
    <w:p w14:paraId="76F696A2" w14:textId="77777777" w:rsidR="008620F4" w:rsidRDefault="008620F4">
      <w:pPr>
        <w:jc w:val="center"/>
        <w:rPr>
          <w:b/>
          <w:sz w:val="40"/>
          <w:szCs w:val="40"/>
        </w:rPr>
      </w:pPr>
    </w:p>
    <w:p w14:paraId="6CFDCE45" w14:textId="77777777" w:rsidR="008620F4" w:rsidRDefault="008620F4">
      <w:pPr>
        <w:jc w:val="center"/>
        <w:rPr>
          <w:b/>
          <w:sz w:val="40"/>
          <w:szCs w:val="40"/>
        </w:rPr>
      </w:pPr>
    </w:p>
    <w:p w14:paraId="5FDF0C00" w14:textId="77777777" w:rsidR="008620F4" w:rsidRDefault="008620F4">
      <w:pPr>
        <w:jc w:val="center"/>
        <w:rPr>
          <w:b/>
          <w:sz w:val="40"/>
          <w:szCs w:val="40"/>
        </w:rPr>
      </w:pPr>
    </w:p>
    <w:p w14:paraId="0ADC3B3D" w14:textId="77777777" w:rsidR="008620F4" w:rsidRDefault="008620F4">
      <w:pPr>
        <w:jc w:val="center"/>
        <w:rPr>
          <w:b/>
          <w:sz w:val="40"/>
          <w:szCs w:val="40"/>
        </w:rPr>
      </w:pPr>
    </w:p>
    <w:p w14:paraId="3DD94177" w14:textId="77777777" w:rsidR="008620F4" w:rsidRDefault="008620F4">
      <w:pPr>
        <w:jc w:val="center"/>
        <w:rPr>
          <w:b/>
          <w:sz w:val="40"/>
          <w:szCs w:val="40"/>
        </w:rPr>
      </w:pPr>
    </w:p>
    <w:p w14:paraId="52B155CF" w14:textId="77777777" w:rsidR="008620F4" w:rsidRDefault="008620F4">
      <w:pPr>
        <w:jc w:val="center"/>
        <w:rPr>
          <w:b/>
          <w:sz w:val="40"/>
          <w:szCs w:val="40"/>
        </w:rPr>
      </w:pPr>
    </w:p>
    <w:p w14:paraId="7835CF65" w14:textId="77777777" w:rsidR="008620F4" w:rsidRDefault="008620F4">
      <w:pPr>
        <w:jc w:val="center"/>
        <w:rPr>
          <w:b/>
          <w:sz w:val="40"/>
          <w:szCs w:val="40"/>
        </w:rPr>
      </w:pPr>
    </w:p>
    <w:p w14:paraId="436256CB" w14:textId="77777777" w:rsidR="008620F4" w:rsidRDefault="008620F4">
      <w:pPr>
        <w:jc w:val="center"/>
        <w:rPr>
          <w:b/>
          <w:sz w:val="40"/>
          <w:szCs w:val="40"/>
        </w:rPr>
      </w:pPr>
    </w:p>
    <w:p w14:paraId="2EA88263" w14:textId="77777777" w:rsidR="008620F4" w:rsidRDefault="008620F4">
      <w:pPr>
        <w:spacing w:after="0" w:line="240" w:lineRule="auto"/>
        <w:jc w:val="center"/>
        <w:rPr>
          <w:rFonts w:eastAsia="Times New Roman" w:cs="Times New Roman"/>
          <w:sz w:val="28"/>
          <w:szCs w:val="28"/>
          <w:lang w:eastAsia="pl-PL"/>
        </w:rPr>
      </w:pPr>
    </w:p>
    <w:p w14:paraId="119EE53D" w14:textId="77777777" w:rsidR="008620F4" w:rsidRDefault="00000000">
      <w:pPr>
        <w:pStyle w:val="Akapitzlist"/>
        <w:numPr>
          <w:ilvl w:val="0"/>
          <w:numId w:val="13"/>
        </w:numPr>
        <w:spacing w:after="0" w:line="288" w:lineRule="auto"/>
        <w:ind w:left="284" w:hanging="284"/>
        <w:jc w:val="both"/>
        <w:rPr>
          <w:rFonts w:eastAsia="Times New Roman" w:cs="Times New Roman"/>
          <w:b/>
          <w:sz w:val="24"/>
          <w:szCs w:val="24"/>
          <w:lang w:eastAsia="pl-PL"/>
        </w:rPr>
      </w:pPr>
      <w:r>
        <w:rPr>
          <w:rFonts w:eastAsia="Times New Roman" w:cs="Times New Roman"/>
          <w:b/>
          <w:sz w:val="24"/>
          <w:szCs w:val="24"/>
          <w:lang w:eastAsia="pl-PL"/>
        </w:rPr>
        <w:lastRenderedPageBreak/>
        <w:t>CEL I ZAKRES OPRACOWANIA</w:t>
      </w:r>
    </w:p>
    <w:p w14:paraId="17CCFD66" w14:textId="77777777" w:rsidR="008620F4" w:rsidRDefault="008620F4">
      <w:pPr>
        <w:spacing w:after="0" w:line="288" w:lineRule="auto"/>
        <w:jc w:val="both"/>
        <w:rPr>
          <w:rFonts w:eastAsia="Times New Roman" w:cs="Times New Roman"/>
          <w:sz w:val="24"/>
          <w:szCs w:val="24"/>
          <w:lang w:eastAsia="pl-PL"/>
        </w:rPr>
      </w:pPr>
    </w:p>
    <w:p w14:paraId="2E21FA49" w14:textId="77777777" w:rsidR="008620F4" w:rsidRDefault="00000000">
      <w:p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      Celem przygotowania raportu z wykonania zadań wynikających z </w:t>
      </w:r>
      <w:r>
        <w:rPr>
          <w:rFonts w:eastAsia="Times New Roman" w:cs="Times New Roman"/>
          <w:i/>
          <w:sz w:val="24"/>
          <w:szCs w:val="24"/>
          <w:lang w:eastAsia="pl-PL"/>
        </w:rPr>
        <w:t>Programu Ochrony Środowiska Powiatu Ełckiego</w:t>
      </w:r>
      <w:r>
        <w:rPr>
          <w:rFonts w:eastAsia="Times New Roman" w:cs="Times New Roman"/>
          <w:sz w:val="24"/>
          <w:szCs w:val="24"/>
          <w:lang w:eastAsia="pl-PL"/>
        </w:rPr>
        <w:t xml:space="preserve"> obejmującego okres dwóch lat 2022-2023 jest wskazanie realizacji polityki ochrony środowiska powiatu. </w:t>
      </w:r>
    </w:p>
    <w:p w14:paraId="688BA041" w14:textId="77777777" w:rsidR="008620F4" w:rsidRDefault="00000000">
      <w:p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      Zgodnie z  art. 18 ust. 2 ustawy z dnia 27 kwietnia 2001 r. Prawo ochrony środowiska (tekst jednolity: Dz. U. z 2024 r. poz. 54 z </w:t>
      </w:r>
      <w:proofErr w:type="spellStart"/>
      <w:r>
        <w:rPr>
          <w:rFonts w:eastAsia="Times New Roman" w:cs="Times New Roman"/>
          <w:sz w:val="24"/>
          <w:szCs w:val="24"/>
          <w:lang w:eastAsia="pl-PL"/>
        </w:rPr>
        <w:t>późn</w:t>
      </w:r>
      <w:proofErr w:type="spellEnd"/>
      <w:r>
        <w:rPr>
          <w:rFonts w:eastAsia="Times New Roman" w:cs="Times New Roman"/>
          <w:sz w:val="24"/>
          <w:szCs w:val="24"/>
          <w:lang w:eastAsia="pl-PL"/>
        </w:rPr>
        <w:t>. zm.) organ wykonawczy powiatu sporządza co dwa lata raport, który przedstawia radzie powiatu.</w:t>
      </w:r>
    </w:p>
    <w:p w14:paraId="4F8FC05E" w14:textId="3CFDE1B5" w:rsidR="008620F4" w:rsidRDefault="00000000">
      <w:p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     </w:t>
      </w:r>
      <w:r>
        <w:rPr>
          <w:rFonts w:eastAsia="Times New Roman" w:cs="Times New Roman"/>
          <w:i/>
          <w:sz w:val="24"/>
          <w:szCs w:val="24"/>
          <w:lang w:eastAsia="pl-PL"/>
        </w:rPr>
        <w:t xml:space="preserve"> Program Ochrony Środowiska Powiatu Ełckiego na lata 2021-2025 z perspektywą do </w:t>
      </w:r>
      <w:r w:rsidR="0042657A">
        <w:rPr>
          <w:rFonts w:eastAsia="Times New Roman" w:cs="Times New Roman"/>
          <w:i/>
          <w:sz w:val="24"/>
          <w:szCs w:val="24"/>
          <w:lang w:eastAsia="pl-PL"/>
        </w:rPr>
        <w:br/>
      </w:r>
      <w:r>
        <w:rPr>
          <w:rFonts w:eastAsia="Times New Roman" w:cs="Times New Roman"/>
          <w:i/>
          <w:sz w:val="24"/>
          <w:szCs w:val="24"/>
          <w:lang w:eastAsia="pl-PL"/>
        </w:rPr>
        <w:t xml:space="preserve">2029 r. </w:t>
      </w:r>
      <w:r>
        <w:rPr>
          <w:rFonts w:eastAsia="Times New Roman" w:cs="Times New Roman"/>
          <w:sz w:val="24"/>
          <w:szCs w:val="24"/>
          <w:lang w:eastAsia="pl-PL"/>
        </w:rPr>
        <w:t xml:space="preserve">został uchwalony przez Radę Powiatu Ełckiego Uchwałą  nr XXX.238.2021 z dnia 30 września 2021 r.  </w:t>
      </w:r>
    </w:p>
    <w:p w14:paraId="58D3BF6C" w14:textId="77777777" w:rsidR="008620F4" w:rsidRDefault="00000000">
      <w:p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      Raport z realizacji </w:t>
      </w:r>
      <w:r>
        <w:rPr>
          <w:rFonts w:eastAsia="Times New Roman" w:cs="Times New Roman"/>
          <w:i/>
          <w:sz w:val="24"/>
          <w:szCs w:val="24"/>
          <w:lang w:eastAsia="pl-PL"/>
        </w:rPr>
        <w:t xml:space="preserve">Programu </w:t>
      </w:r>
      <w:r>
        <w:rPr>
          <w:rFonts w:eastAsia="Times New Roman" w:cs="Times New Roman"/>
          <w:sz w:val="24"/>
          <w:szCs w:val="24"/>
          <w:lang w:eastAsia="pl-PL"/>
        </w:rPr>
        <w:t xml:space="preserve">służy ocenie realizacji przyjętych celów, kierunków interwencji i zadań oraz efektów tych działań w 10 obszarach interwencji tj.: Ochrona klimatu i jakości powietrza, Zagrożenia hałasem, Pola elektromagnetyczne, Gospodarowanie wodami, Gospodarka wodno-ściekowa, Zasoby geologiczne, Gleby, Gospodarka odpadami </w:t>
      </w:r>
      <w:r>
        <w:rPr>
          <w:rFonts w:eastAsia="Times New Roman" w:cs="Times New Roman"/>
          <w:sz w:val="24"/>
          <w:szCs w:val="24"/>
          <w:lang w:eastAsia="pl-PL"/>
        </w:rPr>
        <w:br/>
        <w:t xml:space="preserve">i zapobieganie powstawaniu odpadów, Zasoby przyrodnicze, Zagrożenia poważnymi awariami. Dla każdego z celów przedstawionych w </w:t>
      </w:r>
      <w:r>
        <w:rPr>
          <w:rFonts w:eastAsia="Times New Roman" w:cs="Times New Roman"/>
          <w:i/>
          <w:sz w:val="24"/>
          <w:szCs w:val="24"/>
          <w:lang w:eastAsia="pl-PL"/>
        </w:rPr>
        <w:t>Programie</w:t>
      </w:r>
      <w:r>
        <w:rPr>
          <w:rFonts w:eastAsia="Times New Roman" w:cs="Times New Roman"/>
          <w:sz w:val="24"/>
          <w:szCs w:val="24"/>
          <w:lang w:eastAsia="pl-PL"/>
        </w:rPr>
        <w:t xml:space="preserve"> określono wskaźniki realizacji. Dla każdego wskaźnika wskazano wartość bazową, oraz wartość docelową przewidywaną</w:t>
      </w:r>
      <w:r>
        <w:rPr>
          <w:rFonts w:eastAsia="Times New Roman" w:cs="Times New Roman"/>
          <w:sz w:val="24"/>
          <w:szCs w:val="24"/>
          <w:lang w:eastAsia="pl-PL"/>
        </w:rPr>
        <w:br/>
        <w:t>do osiągnięcia w 2025 roku.</w:t>
      </w:r>
    </w:p>
    <w:p w14:paraId="4E6373F1" w14:textId="77777777" w:rsidR="008620F4" w:rsidRDefault="008620F4">
      <w:pPr>
        <w:spacing w:after="0" w:line="240" w:lineRule="auto"/>
        <w:jc w:val="both"/>
        <w:rPr>
          <w:rFonts w:eastAsia="Times New Roman" w:cs="Times New Roman"/>
          <w:sz w:val="32"/>
          <w:szCs w:val="32"/>
          <w:lang w:eastAsia="pl-PL"/>
        </w:rPr>
      </w:pPr>
    </w:p>
    <w:p w14:paraId="5863B8FE" w14:textId="77777777" w:rsidR="008620F4" w:rsidRDefault="00000000">
      <w:pPr>
        <w:spacing w:after="0" w:line="240" w:lineRule="auto"/>
        <w:jc w:val="both"/>
        <w:rPr>
          <w:rFonts w:eastAsia="Times New Roman" w:cs="Times New Roman"/>
          <w:b/>
          <w:sz w:val="24"/>
          <w:szCs w:val="24"/>
          <w:lang w:eastAsia="pl-PL"/>
        </w:rPr>
      </w:pPr>
      <w:r>
        <w:rPr>
          <w:rFonts w:eastAsia="Times New Roman" w:cs="Times New Roman"/>
          <w:b/>
          <w:sz w:val="24"/>
          <w:szCs w:val="24"/>
          <w:lang w:eastAsia="pl-PL"/>
        </w:rPr>
        <w:t>II.  MATERIAŁY WYKORZYSTANE DO OPRACOWANIA</w:t>
      </w:r>
    </w:p>
    <w:p w14:paraId="04BCDD51" w14:textId="77777777" w:rsidR="008620F4" w:rsidRDefault="008620F4">
      <w:pPr>
        <w:spacing w:after="0" w:line="240" w:lineRule="auto"/>
        <w:jc w:val="both"/>
        <w:rPr>
          <w:rFonts w:eastAsia="Times New Roman" w:cs="Times New Roman"/>
          <w:b/>
          <w:sz w:val="32"/>
          <w:szCs w:val="32"/>
          <w:lang w:eastAsia="pl-PL"/>
        </w:rPr>
      </w:pPr>
    </w:p>
    <w:p w14:paraId="5C831543" w14:textId="77777777" w:rsidR="008620F4" w:rsidRDefault="00000000">
      <w:pPr>
        <w:spacing w:after="0" w:line="240" w:lineRule="auto"/>
        <w:jc w:val="both"/>
        <w:rPr>
          <w:rFonts w:eastAsia="Times New Roman" w:cs="Times New Roman"/>
          <w:sz w:val="24"/>
          <w:szCs w:val="24"/>
          <w:lang w:eastAsia="pl-PL"/>
        </w:rPr>
      </w:pPr>
      <w:r>
        <w:rPr>
          <w:rFonts w:eastAsia="Times New Roman" w:cs="Times New Roman"/>
          <w:sz w:val="24"/>
          <w:szCs w:val="24"/>
          <w:lang w:eastAsia="pl-PL"/>
        </w:rPr>
        <w:t xml:space="preserve">      Przy opracowaniu </w:t>
      </w:r>
      <w:r>
        <w:rPr>
          <w:rFonts w:eastAsia="Times New Roman" w:cs="Times New Roman"/>
          <w:i/>
          <w:sz w:val="24"/>
          <w:szCs w:val="24"/>
          <w:lang w:eastAsia="pl-PL"/>
        </w:rPr>
        <w:t>Raportu</w:t>
      </w:r>
      <w:r>
        <w:rPr>
          <w:rFonts w:eastAsia="Times New Roman" w:cs="Times New Roman"/>
          <w:sz w:val="24"/>
          <w:szCs w:val="24"/>
          <w:lang w:eastAsia="pl-PL"/>
        </w:rPr>
        <w:t xml:space="preserve"> zostały wykorzystane materiały udostępnione przez:</w:t>
      </w:r>
    </w:p>
    <w:p w14:paraId="2BD384F5" w14:textId="72C8B11F" w:rsidR="008620F4" w:rsidRDefault="00000000">
      <w:pPr>
        <w:pStyle w:val="Akapitzlist"/>
        <w:numPr>
          <w:ilvl w:val="0"/>
          <w:numId w:val="14"/>
        </w:numPr>
        <w:spacing w:after="0" w:line="240" w:lineRule="auto"/>
        <w:jc w:val="both"/>
        <w:rPr>
          <w:rFonts w:eastAsia="Times New Roman" w:cs="Times New Roman"/>
          <w:sz w:val="24"/>
          <w:szCs w:val="24"/>
          <w:lang w:eastAsia="pl-PL"/>
        </w:rPr>
      </w:pPr>
      <w:r>
        <w:rPr>
          <w:rFonts w:eastAsia="Times New Roman" w:cs="Times New Roman"/>
          <w:sz w:val="24"/>
          <w:szCs w:val="24"/>
          <w:lang w:eastAsia="pl-PL"/>
        </w:rPr>
        <w:t>Starostwo Powiatowe w Ełku</w:t>
      </w:r>
      <w:r w:rsidR="0042657A">
        <w:rPr>
          <w:rFonts w:eastAsia="Times New Roman" w:cs="Times New Roman"/>
          <w:sz w:val="24"/>
          <w:szCs w:val="24"/>
          <w:lang w:eastAsia="pl-PL"/>
        </w:rPr>
        <w:t>,</w:t>
      </w:r>
    </w:p>
    <w:p w14:paraId="6CA067C5" w14:textId="77777777" w:rsidR="008620F4" w:rsidRDefault="00000000">
      <w:pPr>
        <w:pStyle w:val="Akapitzlist"/>
        <w:numPr>
          <w:ilvl w:val="0"/>
          <w:numId w:val="14"/>
        </w:numPr>
        <w:spacing w:after="0" w:line="240" w:lineRule="auto"/>
        <w:jc w:val="both"/>
        <w:rPr>
          <w:rFonts w:eastAsia="Times New Roman" w:cs="Times New Roman"/>
          <w:sz w:val="24"/>
          <w:szCs w:val="24"/>
          <w:lang w:eastAsia="pl-PL"/>
        </w:rPr>
      </w:pPr>
      <w:r>
        <w:rPr>
          <w:rFonts w:eastAsia="Times New Roman" w:cs="Times New Roman"/>
          <w:sz w:val="24"/>
          <w:szCs w:val="24"/>
          <w:lang w:eastAsia="pl-PL"/>
        </w:rPr>
        <w:t>Miasto Ełk</w:t>
      </w:r>
    </w:p>
    <w:p w14:paraId="60B9D651" w14:textId="183FE056" w:rsidR="008620F4" w:rsidRDefault="00000000">
      <w:pPr>
        <w:pStyle w:val="Akapitzlist"/>
        <w:numPr>
          <w:ilvl w:val="0"/>
          <w:numId w:val="14"/>
        </w:numPr>
        <w:spacing w:after="0" w:line="240" w:lineRule="auto"/>
        <w:jc w:val="both"/>
        <w:rPr>
          <w:rFonts w:eastAsia="Times New Roman" w:cs="Times New Roman"/>
          <w:sz w:val="24"/>
          <w:szCs w:val="24"/>
          <w:lang w:eastAsia="pl-PL"/>
        </w:rPr>
      </w:pPr>
      <w:r>
        <w:rPr>
          <w:rFonts w:eastAsia="Times New Roman" w:cs="Times New Roman"/>
          <w:sz w:val="24"/>
          <w:szCs w:val="24"/>
          <w:lang w:eastAsia="pl-PL"/>
        </w:rPr>
        <w:t>Urząd Gminy w Ełku</w:t>
      </w:r>
      <w:r w:rsidR="0042657A">
        <w:rPr>
          <w:rFonts w:eastAsia="Times New Roman" w:cs="Times New Roman"/>
          <w:sz w:val="24"/>
          <w:szCs w:val="24"/>
          <w:lang w:eastAsia="pl-PL"/>
        </w:rPr>
        <w:t>,</w:t>
      </w:r>
    </w:p>
    <w:p w14:paraId="545FD50A" w14:textId="658DF046" w:rsidR="008620F4" w:rsidRDefault="00000000">
      <w:pPr>
        <w:pStyle w:val="Akapitzlist"/>
        <w:numPr>
          <w:ilvl w:val="0"/>
          <w:numId w:val="14"/>
        </w:numPr>
        <w:spacing w:after="0" w:line="240" w:lineRule="auto"/>
        <w:jc w:val="both"/>
        <w:rPr>
          <w:rFonts w:eastAsia="Times New Roman" w:cs="Times New Roman"/>
          <w:sz w:val="24"/>
          <w:szCs w:val="24"/>
          <w:lang w:eastAsia="pl-PL"/>
        </w:rPr>
      </w:pPr>
      <w:r>
        <w:rPr>
          <w:rFonts w:eastAsia="Times New Roman" w:cs="Times New Roman"/>
          <w:sz w:val="24"/>
          <w:szCs w:val="24"/>
          <w:lang w:eastAsia="pl-PL"/>
        </w:rPr>
        <w:t>Urząd Gminy w Kalinowie</w:t>
      </w:r>
      <w:r w:rsidR="0042657A">
        <w:rPr>
          <w:rFonts w:eastAsia="Times New Roman" w:cs="Times New Roman"/>
          <w:sz w:val="24"/>
          <w:szCs w:val="24"/>
          <w:lang w:eastAsia="pl-PL"/>
        </w:rPr>
        <w:t>,</w:t>
      </w:r>
    </w:p>
    <w:p w14:paraId="7B7CC4E2" w14:textId="11478DA4" w:rsidR="008620F4" w:rsidRDefault="00000000">
      <w:pPr>
        <w:pStyle w:val="Akapitzlist"/>
        <w:numPr>
          <w:ilvl w:val="0"/>
          <w:numId w:val="14"/>
        </w:numPr>
        <w:spacing w:after="0" w:line="240" w:lineRule="auto"/>
        <w:jc w:val="both"/>
        <w:rPr>
          <w:rFonts w:eastAsia="Times New Roman" w:cs="Times New Roman"/>
          <w:sz w:val="24"/>
          <w:szCs w:val="24"/>
          <w:lang w:eastAsia="pl-PL"/>
        </w:rPr>
      </w:pPr>
      <w:r>
        <w:rPr>
          <w:rFonts w:eastAsia="Times New Roman" w:cs="Times New Roman"/>
          <w:sz w:val="24"/>
          <w:szCs w:val="24"/>
          <w:lang w:eastAsia="pl-PL"/>
        </w:rPr>
        <w:t>Urząd Gminy w Prostkach</w:t>
      </w:r>
      <w:r w:rsidR="0042657A">
        <w:rPr>
          <w:rFonts w:eastAsia="Times New Roman" w:cs="Times New Roman"/>
          <w:sz w:val="24"/>
          <w:szCs w:val="24"/>
          <w:lang w:eastAsia="pl-PL"/>
        </w:rPr>
        <w:t>,</w:t>
      </w:r>
      <w:r>
        <w:rPr>
          <w:rFonts w:eastAsia="Times New Roman" w:cs="Times New Roman"/>
          <w:sz w:val="24"/>
          <w:szCs w:val="24"/>
          <w:lang w:eastAsia="pl-PL"/>
        </w:rPr>
        <w:t xml:space="preserve"> </w:t>
      </w:r>
    </w:p>
    <w:p w14:paraId="7C9A13A6" w14:textId="011188C0" w:rsidR="008620F4" w:rsidRDefault="00000000">
      <w:pPr>
        <w:pStyle w:val="Akapitzlist"/>
        <w:numPr>
          <w:ilvl w:val="0"/>
          <w:numId w:val="14"/>
        </w:numPr>
        <w:spacing w:after="0" w:line="240" w:lineRule="auto"/>
        <w:jc w:val="both"/>
        <w:rPr>
          <w:rFonts w:eastAsia="Times New Roman" w:cs="Times New Roman"/>
          <w:sz w:val="24"/>
          <w:szCs w:val="24"/>
          <w:lang w:eastAsia="pl-PL"/>
        </w:rPr>
      </w:pPr>
      <w:r>
        <w:rPr>
          <w:rFonts w:eastAsia="Times New Roman" w:cs="Times New Roman"/>
          <w:sz w:val="24"/>
          <w:szCs w:val="24"/>
          <w:lang w:eastAsia="pl-PL"/>
        </w:rPr>
        <w:t>Urząd Gminy w Starych Juchach</w:t>
      </w:r>
      <w:r w:rsidR="0042657A">
        <w:rPr>
          <w:rFonts w:eastAsia="Times New Roman" w:cs="Times New Roman"/>
          <w:sz w:val="24"/>
          <w:szCs w:val="24"/>
          <w:lang w:eastAsia="pl-PL"/>
        </w:rPr>
        <w:t>,</w:t>
      </w:r>
    </w:p>
    <w:p w14:paraId="3DF0C9C1" w14:textId="18B7DBC2" w:rsidR="008620F4" w:rsidRDefault="00000000">
      <w:pPr>
        <w:pStyle w:val="Akapitzlist"/>
        <w:numPr>
          <w:ilvl w:val="0"/>
          <w:numId w:val="14"/>
        </w:numPr>
        <w:spacing w:after="0" w:line="240" w:lineRule="auto"/>
        <w:jc w:val="both"/>
        <w:rPr>
          <w:rFonts w:eastAsia="Times New Roman" w:cs="Times New Roman"/>
          <w:sz w:val="24"/>
          <w:szCs w:val="24"/>
          <w:lang w:eastAsia="pl-PL"/>
        </w:rPr>
      </w:pPr>
      <w:r>
        <w:rPr>
          <w:rFonts w:eastAsia="Times New Roman" w:cs="Times New Roman"/>
          <w:sz w:val="24"/>
          <w:szCs w:val="24"/>
          <w:lang w:eastAsia="pl-PL"/>
        </w:rPr>
        <w:t>Główny Urząd Statystyczny w Warszawie</w:t>
      </w:r>
      <w:r w:rsidR="0042657A">
        <w:rPr>
          <w:rFonts w:eastAsia="Times New Roman" w:cs="Times New Roman"/>
          <w:sz w:val="24"/>
          <w:szCs w:val="24"/>
          <w:lang w:eastAsia="pl-PL"/>
        </w:rPr>
        <w:t>,</w:t>
      </w:r>
    </w:p>
    <w:p w14:paraId="5978D418" w14:textId="6076692F" w:rsidR="008620F4" w:rsidRDefault="00000000">
      <w:pPr>
        <w:pStyle w:val="Akapitzlist"/>
        <w:numPr>
          <w:ilvl w:val="0"/>
          <w:numId w:val="14"/>
        </w:numPr>
        <w:spacing w:after="0" w:line="240" w:lineRule="auto"/>
        <w:jc w:val="both"/>
        <w:rPr>
          <w:rFonts w:eastAsia="Times New Roman" w:cs="Times New Roman"/>
          <w:sz w:val="24"/>
          <w:szCs w:val="24"/>
          <w:lang w:eastAsia="pl-PL"/>
        </w:rPr>
      </w:pPr>
      <w:r>
        <w:rPr>
          <w:rFonts w:eastAsia="Times New Roman" w:cs="Times New Roman"/>
          <w:sz w:val="24"/>
          <w:szCs w:val="24"/>
          <w:lang w:eastAsia="pl-PL"/>
        </w:rPr>
        <w:t>Powiatowy Zarząd Dróg w Ełku</w:t>
      </w:r>
      <w:r w:rsidR="0042657A">
        <w:rPr>
          <w:rFonts w:eastAsia="Times New Roman" w:cs="Times New Roman"/>
          <w:sz w:val="24"/>
          <w:szCs w:val="24"/>
          <w:lang w:eastAsia="pl-PL"/>
        </w:rPr>
        <w:t>,</w:t>
      </w:r>
    </w:p>
    <w:p w14:paraId="0B6D748A" w14:textId="39AE0EE6" w:rsidR="008620F4" w:rsidRDefault="00000000">
      <w:pPr>
        <w:pStyle w:val="Akapitzlist"/>
        <w:numPr>
          <w:ilvl w:val="0"/>
          <w:numId w:val="14"/>
        </w:numPr>
        <w:spacing w:after="0" w:line="240" w:lineRule="auto"/>
        <w:jc w:val="both"/>
        <w:rPr>
          <w:rFonts w:eastAsia="Times New Roman" w:cs="Times New Roman"/>
          <w:sz w:val="24"/>
          <w:szCs w:val="24"/>
          <w:lang w:eastAsia="pl-PL"/>
        </w:rPr>
      </w:pPr>
      <w:r>
        <w:rPr>
          <w:rFonts w:eastAsia="Times New Roman" w:cs="Times New Roman"/>
          <w:sz w:val="24"/>
          <w:szCs w:val="24"/>
          <w:lang w:eastAsia="pl-PL"/>
        </w:rPr>
        <w:t>Przedsiębiorstwo Gospodarki Odpadami „Eko-MAZURY” Sp. z o.o.  w Siedliskach</w:t>
      </w:r>
      <w:r w:rsidR="0042657A">
        <w:rPr>
          <w:rFonts w:eastAsia="Times New Roman" w:cs="Times New Roman"/>
          <w:sz w:val="24"/>
          <w:szCs w:val="24"/>
          <w:lang w:eastAsia="pl-PL"/>
        </w:rPr>
        <w:t>,</w:t>
      </w:r>
    </w:p>
    <w:p w14:paraId="011C811E" w14:textId="657E4F0A" w:rsidR="008620F4" w:rsidRDefault="00000000">
      <w:pPr>
        <w:pStyle w:val="Akapitzlist"/>
        <w:numPr>
          <w:ilvl w:val="0"/>
          <w:numId w:val="14"/>
        </w:numPr>
        <w:spacing w:after="0" w:line="240" w:lineRule="auto"/>
        <w:jc w:val="both"/>
        <w:rPr>
          <w:rFonts w:eastAsia="Times New Roman" w:cs="Times New Roman"/>
          <w:sz w:val="24"/>
          <w:szCs w:val="24"/>
          <w:lang w:eastAsia="pl-PL"/>
        </w:rPr>
      </w:pPr>
      <w:r>
        <w:rPr>
          <w:rFonts w:eastAsia="Times New Roman" w:cs="Times New Roman"/>
          <w:sz w:val="24"/>
          <w:szCs w:val="24"/>
          <w:lang w:eastAsia="pl-PL"/>
        </w:rPr>
        <w:t>Wojewódzki Inspektorat Ochrony Środowiska w Olsztynie</w:t>
      </w:r>
      <w:r w:rsidR="0042657A">
        <w:rPr>
          <w:rFonts w:eastAsia="Times New Roman" w:cs="Times New Roman"/>
          <w:sz w:val="24"/>
          <w:szCs w:val="24"/>
          <w:lang w:eastAsia="pl-PL"/>
        </w:rPr>
        <w:t>,</w:t>
      </w:r>
    </w:p>
    <w:p w14:paraId="3D920B1B" w14:textId="39AB2965" w:rsidR="008620F4" w:rsidRDefault="00000000">
      <w:pPr>
        <w:pStyle w:val="Akapitzlist"/>
        <w:numPr>
          <w:ilvl w:val="0"/>
          <w:numId w:val="14"/>
        </w:numPr>
        <w:spacing w:after="0" w:line="240" w:lineRule="auto"/>
        <w:jc w:val="both"/>
        <w:rPr>
          <w:rFonts w:eastAsia="Times New Roman" w:cs="Times New Roman"/>
          <w:sz w:val="24"/>
          <w:szCs w:val="24"/>
          <w:lang w:eastAsia="pl-PL"/>
        </w:rPr>
      </w:pPr>
      <w:r>
        <w:rPr>
          <w:rFonts w:eastAsia="Times New Roman" w:cs="Times New Roman"/>
          <w:sz w:val="24"/>
          <w:szCs w:val="24"/>
          <w:lang w:eastAsia="pl-PL"/>
        </w:rPr>
        <w:t>Związek Międzygminny „Gospodarka Komunalna” z siedzibą w Ełku</w:t>
      </w:r>
      <w:r w:rsidR="0042657A">
        <w:rPr>
          <w:rFonts w:eastAsia="Times New Roman" w:cs="Times New Roman"/>
          <w:sz w:val="24"/>
          <w:szCs w:val="24"/>
          <w:lang w:eastAsia="pl-PL"/>
        </w:rPr>
        <w:t>.</w:t>
      </w:r>
    </w:p>
    <w:p w14:paraId="26C0CEEC" w14:textId="77777777" w:rsidR="008620F4" w:rsidRDefault="008620F4">
      <w:pPr>
        <w:spacing w:after="0" w:line="240" w:lineRule="auto"/>
        <w:jc w:val="both"/>
        <w:rPr>
          <w:rFonts w:eastAsia="Times New Roman" w:cs="Times New Roman"/>
          <w:sz w:val="16"/>
          <w:szCs w:val="16"/>
          <w:lang w:eastAsia="pl-PL"/>
        </w:rPr>
      </w:pPr>
    </w:p>
    <w:p w14:paraId="4DCEF6F2" w14:textId="765FDDB5" w:rsidR="008620F4" w:rsidRDefault="00000000">
      <w:pPr>
        <w:spacing w:after="0" w:line="240" w:lineRule="auto"/>
        <w:ind w:firstLine="284"/>
        <w:jc w:val="both"/>
        <w:rPr>
          <w:rFonts w:eastAsia="Times New Roman" w:cs="Times New Roman"/>
          <w:sz w:val="24"/>
          <w:szCs w:val="24"/>
          <w:lang w:eastAsia="pl-PL"/>
        </w:rPr>
      </w:pPr>
      <w:r>
        <w:rPr>
          <w:rFonts w:eastAsia="Times New Roman" w:cs="Times New Roman"/>
          <w:sz w:val="24"/>
          <w:szCs w:val="24"/>
          <w:lang w:eastAsia="pl-PL"/>
        </w:rPr>
        <w:t>Na potrzeby opracowania dokonano ankietyzacji jednostek samorządu terytorialnego wchodzących w skład powiatu. Należy wskazać</w:t>
      </w:r>
      <w:r w:rsidR="0042657A">
        <w:rPr>
          <w:rFonts w:eastAsia="Times New Roman" w:cs="Times New Roman"/>
          <w:sz w:val="24"/>
          <w:szCs w:val="24"/>
          <w:lang w:eastAsia="pl-PL"/>
        </w:rPr>
        <w:t>,</w:t>
      </w:r>
      <w:r>
        <w:rPr>
          <w:rFonts w:eastAsia="Times New Roman" w:cs="Times New Roman"/>
          <w:sz w:val="24"/>
          <w:szCs w:val="24"/>
          <w:lang w:eastAsia="pl-PL"/>
        </w:rPr>
        <w:t xml:space="preserve"> że nie wszystkie ankiety zostały wypełnione kompleksowo w związku z powyższym na potrzeby realizacji niniejszego </w:t>
      </w:r>
      <w:r>
        <w:rPr>
          <w:rFonts w:eastAsia="Times New Roman" w:cs="Times New Roman"/>
          <w:i/>
          <w:sz w:val="24"/>
          <w:szCs w:val="24"/>
          <w:lang w:eastAsia="pl-PL"/>
        </w:rPr>
        <w:t xml:space="preserve">Raportu </w:t>
      </w:r>
      <w:r>
        <w:rPr>
          <w:rFonts w:eastAsia="Times New Roman" w:cs="Times New Roman"/>
          <w:sz w:val="24"/>
          <w:szCs w:val="24"/>
          <w:lang w:eastAsia="pl-PL"/>
        </w:rPr>
        <w:t>korzystano także z oficjalnych danych statystycznych Głównego Urzędu Statystycznego.</w:t>
      </w:r>
    </w:p>
    <w:p w14:paraId="17E47922" w14:textId="77777777" w:rsidR="008620F4" w:rsidRDefault="008620F4">
      <w:pPr>
        <w:spacing w:after="0" w:line="240" w:lineRule="auto"/>
        <w:ind w:firstLine="284"/>
        <w:jc w:val="both"/>
        <w:rPr>
          <w:rFonts w:eastAsia="Times New Roman" w:cs="Times New Roman"/>
          <w:sz w:val="24"/>
          <w:szCs w:val="24"/>
          <w:lang w:eastAsia="pl-PL"/>
        </w:rPr>
      </w:pPr>
    </w:p>
    <w:p w14:paraId="3307D150" w14:textId="77777777" w:rsidR="008620F4" w:rsidRDefault="008620F4">
      <w:pPr>
        <w:spacing w:after="120" w:line="240" w:lineRule="auto"/>
        <w:jc w:val="both"/>
        <w:rPr>
          <w:rFonts w:ascii="Calibri" w:eastAsia="Calibri" w:hAnsi="Calibri" w:cs="Calibri"/>
          <w:sz w:val="16"/>
          <w:szCs w:val="16"/>
          <w:lang w:eastAsia="ar-SA"/>
        </w:rPr>
      </w:pPr>
    </w:p>
    <w:p w14:paraId="4DF5BA3C" w14:textId="77777777" w:rsidR="008620F4" w:rsidRDefault="008620F4">
      <w:pPr>
        <w:spacing w:after="120" w:line="240" w:lineRule="auto"/>
        <w:jc w:val="both"/>
        <w:rPr>
          <w:rFonts w:ascii="Calibri" w:eastAsia="Calibri" w:hAnsi="Calibri" w:cs="Calibri"/>
          <w:sz w:val="28"/>
          <w:szCs w:val="28"/>
          <w:lang w:eastAsia="ar-SA"/>
        </w:rPr>
      </w:pPr>
    </w:p>
    <w:p w14:paraId="66F67745" w14:textId="77777777" w:rsidR="008620F4" w:rsidRDefault="00000000">
      <w:pPr>
        <w:spacing w:after="120" w:line="276" w:lineRule="auto"/>
        <w:ind w:left="284" w:hanging="284"/>
        <w:jc w:val="both"/>
        <w:rPr>
          <w:rFonts w:ascii="Calibri" w:eastAsia="Calibri" w:hAnsi="Calibri" w:cs="Calibri"/>
          <w:b/>
          <w:sz w:val="24"/>
          <w:szCs w:val="24"/>
          <w:lang w:eastAsia="ar-SA"/>
        </w:rPr>
      </w:pPr>
      <w:r>
        <w:rPr>
          <w:rFonts w:eastAsia="Calibri" w:cs="Calibri"/>
          <w:b/>
          <w:sz w:val="24"/>
          <w:szCs w:val="24"/>
          <w:lang w:eastAsia="ar-SA"/>
        </w:rPr>
        <w:lastRenderedPageBreak/>
        <w:t>III.</w:t>
      </w:r>
      <w:r>
        <w:rPr>
          <w:rFonts w:eastAsia="Calibri" w:cs="Calibri"/>
          <w:b/>
          <w:sz w:val="24"/>
          <w:szCs w:val="24"/>
          <w:lang w:eastAsia="ar-SA"/>
        </w:rPr>
        <w:tab/>
        <w:t xml:space="preserve">STOPIEŃ REALIZACJI CELÓW, KIERUNKÓW INTERWENCJI I ZADAŃ PRZYJĘTYCH </w:t>
      </w:r>
      <w:r>
        <w:rPr>
          <w:rFonts w:eastAsia="Calibri" w:cs="Calibri"/>
          <w:b/>
          <w:sz w:val="24"/>
          <w:szCs w:val="24"/>
          <w:lang w:eastAsia="ar-SA"/>
        </w:rPr>
        <w:br/>
        <w:t xml:space="preserve">W PROGRAMIE OCHRONY ŚRODOWISKA DLA POWIATU EŁCKIEGO </w:t>
      </w:r>
    </w:p>
    <w:p w14:paraId="184A8C5A" w14:textId="77777777" w:rsidR="008620F4" w:rsidRDefault="008620F4">
      <w:pPr>
        <w:spacing w:after="120" w:line="240" w:lineRule="auto"/>
        <w:ind w:left="284" w:hanging="284"/>
        <w:jc w:val="both"/>
        <w:rPr>
          <w:rFonts w:ascii="Calibri" w:eastAsia="Calibri" w:hAnsi="Calibri" w:cs="Calibri"/>
          <w:b/>
          <w:sz w:val="24"/>
          <w:szCs w:val="24"/>
          <w:lang w:eastAsia="ar-SA"/>
        </w:rPr>
      </w:pPr>
    </w:p>
    <w:p w14:paraId="7EF71CF4" w14:textId="77777777" w:rsidR="008620F4" w:rsidRDefault="00000000">
      <w:pPr>
        <w:spacing w:after="0" w:line="276" w:lineRule="auto"/>
        <w:ind w:firstLine="284"/>
        <w:jc w:val="both"/>
        <w:rPr>
          <w:rFonts w:ascii="Calibri" w:eastAsia="Calibri" w:hAnsi="Calibri" w:cs="Calibri"/>
          <w:sz w:val="24"/>
          <w:szCs w:val="24"/>
          <w:lang w:eastAsia="ar-SA"/>
        </w:rPr>
      </w:pPr>
      <w:r>
        <w:rPr>
          <w:rFonts w:eastAsia="Calibri" w:cs="Calibri"/>
          <w:sz w:val="24"/>
          <w:szCs w:val="24"/>
          <w:lang w:eastAsia="ar-SA"/>
        </w:rPr>
        <w:t xml:space="preserve">Cele, kierunki interwencji i zadania określone w Programie ochrony środowiska zostały określone dla 10 obszarów interwencji. W każdym z obszarów interwencji uwzględniono zagadnienia horyzontalne, tj.: adaptację do zmian klimatu, monitoring środowiska, nadzwyczajne zagrożenia środowiska, działania edukacyjne. Zadania podzielono na zadania własne powiatu oraz zadania monitorowane. Ten sam podział wykorzystano w niniejszym opracowaniu – przedstawiono odrębnie stopień realizacji zadań własnych powiatu oraz zadań monitorowanych. </w:t>
      </w:r>
    </w:p>
    <w:p w14:paraId="691EA8AF" w14:textId="77777777" w:rsidR="008620F4" w:rsidRDefault="00000000">
      <w:pPr>
        <w:spacing w:after="0" w:line="276" w:lineRule="auto"/>
        <w:ind w:firstLine="284"/>
        <w:jc w:val="both"/>
        <w:rPr>
          <w:rFonts w:ascii="Calibri" w:eastAsia="Calibri" w:hAnsi="Calibri" w:cs="Calibri"/>
          <w:sz w:val="24"/>
          <w:szCs w:val="24"/>
          <w:lang w:eastAsia="ar-SA"/>
        </w:rPr>
      </w:pPr>
      <w:r>
        <w:rPr>
          <w:rFonts w:eastAsia="Calibri" w:cs="Calibri"/>
          <w:sz w:val="24"/>
          <w:szCs w:val="24"/>
          <w:lang w:eastAsia="ar-SA"/>
        </w:rPr>
        <w:t>W ramach zadań własnych powiatu określono 18 zadań. Większość z nich dotyczy działań o charakterze prawno-organizacyjnym. Część zadań dotyczy działań edukacyjnych. Większość zadań własnych ma być realizowana w ramach bieżącej działalności, ze środków własnych samorządu powiatu. Zadania monitorowane realizowane będą przez powiat i jego jednostki organizacyjne, organy administracji państwowej, służby i inspekcje.</w:t>
      </w:r>
    </w:p>
    <w:p w14:paraId="583A3F14" w14:textId="77777777" w:rsidR="008620F4" w:rsidRDefault="00000000">
      <w:pPr>
        <w:spacing w:after="0" w:line="276" w:lineRule="auto"/>
        <w:ind w:firstLine="284"/>
        <w:jc w:val="both"/>
        <w:rPr>
          <w:rFonts w:ascii="Calibri" w:eastAsia="Calibri" w:hAnsi="Calibri" w:cs="Calibri"/>
          <w:sz w:val="24"/>
          <w:szCs w:val="24"/>
          <w:lang w:eastAsia="ar-SA"/>
        </w:rPr>
      </w:pPr>
      <w:r>
        <w:rPr>
          <w:rFonts w:eastAsia="Calibri" w:cs="Calibri"/>
          <w:sz w:val="24"/>
          <w:szCs w:val="24"/>
          <w:lang w:eastAsia="ar-SA"/>
        </w:rPr>
        <w:t>Dla każdego z celów przedstawionych w Programie określono wskaźniki realizacji. Dla każdego wskaźnika wskazano wartość bazową, oraz wartość docelową przewidywaną</w:t>
      </w:r>
      <w:r>
        <w:rPr>
          <w:rFonts w:eastAsia="Calibri" w:cs="Calibri"/>
          <w:sz w:val="24"/>
          <w:szCs w:val="24"/>
          <w:lang w:eastAsia="ar-SA"/>
        </w:rPr>
        <w:br/>
        <w:t>do osiągnięcia w 2025 roku.</w:t>
      </w:r>
    </w:p>
    <w:p w14:paraId="4D92C59F" w14:textId="77777777" w:rsidR="008620F4" w:rsidRDefault="00000000">
      <w:pPr>
        <w:spacing w:after="0" w:line="276" w:lineRule="auto"/>
        <w:ind w:firstLine="360"/>
        <w:jc w:val="both"/>
        <w:rPr>
          <w:rFonts w:ascii="Calibri" w:eastAsia="Calibri" w:hAnsi="Calibri" w:cs="Calibri"/>
          <w:sz w:val="24"/>
          <w:szCs w:val="24"/>
          <w:lang w:eastAsia="ar-SA"/>
        </w:rPr>
      </w:pPr>
      <w:r>
        <w:rPr>
          <w:rFonts w:eastAsia="Calibri" w:cs="Calibri"/>
          <w:sz w:val="24"/>
          <w:szCs w:val="24"/>
          <w:lang w:eastAsia="ar-SA"/>
        </w:rPr>
        <w:t>W ramach 10 obszarów interwencji, wyznaczono 13 celów. Realizacji tych założeń posłużyć mają działania podejmowane w 29 kierunkach interwencji. Łącznie wyznaczono 140 zadań.</w:t>
      </w:r>
    </w:p>
    <w:p w14:paraId="12B4390F" w14:textId="77777777" w:rsidR="008620F4" w:rsidRDefault="008620F4">
      <w:pPr>
        <w:spacing w:after="0" w:line="240" w:lineRule="auto"/>
        <w:jc w:val="both"/>
        <w:rPr>
          <w:rFonts w:eastAsia="Times New Roman" w:cs="Times New Roman"/>
          <w:sz w:val="16"/>
          <w:szCs w:val="16"/>
          <w:lang w:eastAsia="pl-PL"/>
        </w:rPr>
      </w:pPr>
    </w:p>
    <w:p w14:paraId="26FDB530" w14:textId="77777777" w:rsidR="008620F4" w:rsidRDefault="00000000">
      <w:pPr>
        <w:pStyle w:val="Akapitzlist"/>
        <w:numPr>
          <w:ilvl w:val="0"/>
          <w:numId w:val="7"/>
        </w:numPr>
        <w:spacing w:after="0" w:line="240" w:lineRule="auto"/>
        <w:jc w:val="both"/>
        <w:rPr>
          <w:rFonts w:eastAsia="Times New Roman" w:cs="Times New Roman"/>
          <w:b/>
          <w:color w:val="4472C4" w:themeColor="accent5"/>
          <w:sz w:val="24"/>
          <w:szCs w:val="24"/>
          <w:lang w:eastAsia="ar-SA"/>
        </w:rPr>
      </w:pPr>
      <w:r>
        <w:rPr>
          <w:rFonts w:eastAsia="Times New Roman" w:cs="Times New Roman"/>
          <w:b/>
          <w:color w:val="4472C4" w:themeColor="accent5"/>
          <w:sz w:val="24"/>
          <w:szCs w:val="24"/>
          <w:lang w:eastAsia="ar-SA"/>
        </w:rPr>
        <w:t xml:space="preserve">Obszar interwencji: Ochrona klimatu i jakość powietrza </w:t>
      </w:r>
    </w:p>
    <w:p w14:paraId="6E1CC9E0" w14:textId="471C9BE3" w:rsidR="008620F4" w:rsidRDefault="00000000">
      <w:pPr>
        <w:spacing w:after="0" w:line="240" w:lineRule="auto"/>
        <w:ind w:left="360"/>
        <w:jc w:val="both"/>
        <w:rPr>
          <w:rFonts w:eastAsia="Times New Roman" w:cs="Times New Roman"/>
          <w:sz w:val="24"/>
          <w:szCs w:val="24"/>
          <w:u w:val="single"/>
          <w:lang w:eastAsia="ar-SA"/>
        </w:rPr>
      </w:pPr>
      <w:r>
        <w:rPr>
          <w:rFonts w:eastAsia="Times New Roman" w:cs="Times New Roman"/>
          <w:sz w:val="24"/>
          <w:szCs w:val="24"/>
          <w:u w:val="single"/>
          <w:lang w:eastAsia="ar-SA"/>
        </w:rPr>
        <w:t xml:space="preserve">Cel: Poprawa jakości powietrza, przy zapewnieniu bezpieczeństwa energetycznego </w:t>
      </w:r>
      <w:r>
        <w:rPr>
          <w:rFonts w:eastAsia="Times New Roman" w:cs="Times New Roman"/>
          <w:sz w:val="24"/>
          <w:szCs w:val="24"/>
          <w:u w:val="single"/>
          <w:lang w:eastAsia="ar-SA"/>
        </w:rPr>
        <w:br/>
        <w:t>w kontekście zmian klimatu</w:t>
      </w:r>
      <w:r w:rsidR="0042657A">
        <w:rPr>
          <w:rFonts w:eastAsia="Times New Roman" w:cs="Times New Roman"/>
          <w:sz w:val="24"/>
          <w:szCs w:val="24"/>
          <w:u w:val="single"/>
          <w:lang w:eastAsia="ar-SA"/>
        </w:rPr>
        <w:t>.</w:t>
      </w:r>
      <w:r>
        <w:rPr>
          <w:rFonts w:eastAsia="Times New Roman" w:cs="Times New Roman"/>
          <w:sz w:val="24"/>
          <w:szCs w:val="24"/>
          <w:u w:val="single"/>
          <w:lang w:eastAsia="ar-SA"/>
        </w:rPr>
        <w:t xml:space="preserve"> </w:t>
      </w:r>
    </w:p>
    <w:p w14:paraId="6179959A" w14:textId="77777777" w:rsidR="008620F4" w:rsidRDefault="00000000">
      <w:pPr>
        <w:spacing w:after="0" w:line="240" w:lineRule="auto"/>
        <w:ind w:firstLine="360"/>
        <w:jc w:val="both"/>
        <w:rPr>
          <w:rFonts w:eastAsia="Times New Roman" w:cs="Times New Roman"/>
          <w:sz w:val="24"/>
          <w:szCs w:val="24"/>
          <w:lang w:eastAsia="ar-SA"/>
        </w:rPr>
      </w:pPr>
      <w:r>
        <w:rPr>
          <w:rFonts w:eastAsia="Times New Roman" w:cs="Times New Roman"/>
          <w:sz w:val="24"/>
          <w:szCs w:val="24"/>
          <w:lang w:eastAsia="ar-SA"/>
        </w:rPr>
        <w:t>Kierunki interwencji:</w:t>
      </w:r>
    </w:p>
    <w:p w14:paraId="106D1F46" w14:textId="56C956AC" w:rsidR="008620F4" w:rsidRDefault="00000000">
      <w:pPr>
        <w:numPr>
          <w:ilvl w:val="0"/>
          <w:numId w:val="1"/>
        </w:numPr>
        <w:spacing w:after="0" w:line="240" w:lineRule="auto"/>
        <w:jc w:val="both"/>
        <w:rPr>
          <w:rFonts w:eastAsia="Times New Roman" w:cs="Times New Roman"/>
          <w:sz w:val="24"/>
          <w:szCs w:val="24"/>
          <w:lang w:eastAsia="ar-SA"/>
        </w:rPr>
      </w:pPr>
      <w:r>
        <w:rPr>
          <w:rFonts w:eastAsia="Times New Roman" w:cs="Times New Roman"/>
          <w:sz w:val="24"/>
          <w:szCs w:val="24"/>
          <w:lang w:eastAsia="ar-SA"/>
        </w:rPr>
        <w:t>Zarządzanie jakością powietrza w powiecie</w:t>
      </w:r>
      <w:r w:rsidR="0042657A">
        <w:rPr>
          <w:rFonts w:eastAsia="Times New Roman" w:cs="Times New Roman"/>
          <w:sz w:val="24"/>
          <w:szCs w:val="24"/>
          <w:lang w:eastAsia="ar-SA"/>
        </w:rPr>
        <w:t>.</w:t>
      </w:r>
    </w:p>
    <w:p w14:paraId="45556A3D" w14:textId="050EF04F" w:rsidR="008620F4" w:rsidRDefault="00000000">
      <w:pPr>
        <w:numPr>
          <w:ilvl w:val="0"/>
          <w:numId w:val="1"/>
        </w:numPr>
        <w:spacing w:after="0" w:line="240" w:lineRule="auto"/>
        <w:jc w:val="both"/>
        <w:rPr>
          <w:rFonts w:eastAsia="Times New Roman" w:cs="Times New Roman"/>
          <w:sz w:val="24"/>
          <w:szCs w:val="24"/>
          <w:lang w:eastAsia="ar-SA"/>
        </w:rPr>
      </w:pPr>
      <w:r>
        <w:rPr>
          <w:rFonts w:eastAsia="Times New Roman" w:cs="Times New Roman"/>
          <w:sz w:val="24"/>
          <w:szCs w:val="24"/>
          <w:lang w:eastAsia="ar-SA"/>
        </w:rPr>
        <w:t xml:space="preserve">Poprawa efektywności energetycznej oraz zmniejszenie emisji zanieczyszczeń </w:t>
      </w:r>
      <w:r>
        <w:rPr>
          <w:rFonts w:eastAsia="Times New Roman" w:cs="Times New Roman"/>
          <w:sz w:val="24"/>
          <w:szCs w:val="24"/>
          <w:lang w:eastAsia="ar-SA"/>
        </w:rPr>
        <w:br/>
        <w:t>z produkcji ciepła</w:t>
      </w:r>
      <w:r w:rsidR="0042657A">
        <w:rPr>
          <w:rFonts w:eastAsia="Times New Roman" w:cs="Times New Roman"/>
          <w:sz w:val="24"/>
          <w:szCs w:val="24"/>
          <w:lang w:eastAsia="ar-SA"/>
        </w:rPr>
        <w:t>.</w:t>
      </w:r>
    </w:p>
    <w:p w14:paraId="78D98DA2" w14:textId="2925C8CA" w:rsidR="008620F4" w:rsidRDefault="00000000">
      <w:pPr>
        <w:numPr>
          <w:ilvl w:val="0"/>
          <w:numId w:val="1"/>
        </w:numPr>
        <w:spacing w:after="0" w:line="240" w:lineRule="auto"/>
        <w:jc w:val="both"/>
        <w:rPr>
          <w:rFonts w:eastAsia="Times New Roman" w:cs="Times New Roman"/>
          <w:sz w:val="24"/>
          <w:szCs w:val="24"/>
          <w:lang w:eastAsia="ar-SA"/>
        </w:rPr>
      </w:pPr>
      <w:r>
        <w:rPr>
          <w:rFonts w:eastAsia="Times New Roman" w:cs="Times New Roman"/>
          <w:sz w:val="24"/>
          <w:szCs w:val="24"/>
          <w:lang w:eastAsia="ar-SA"/>
        </w:rPr>
        <w:t>Zmniejszenie emisyjności w transporcie oraz zwiększenie dostępności i atrakcyjności transportu publicznego</w:t>
      </w:r>
      <w:r w:rsidR="0042657A">
        <w:rPr>
          <w:rFonts w:eastAsia="Times New Roman" w:cs="Times New Roman"/>
          <w:sz w:val="24"/>
          <w:szCs w:val="24"/>
          <w:lang w:eastAsia="ar-SA"/>
        </w:rPr>
        <w:t>.</w:t>
      </w:r>
    </w:p>
    <w:p w14:paraId="4D1B7A22" w14:textId="2994A8CD" w:rsidR="008620F4" w:rsidRDefault="00000000">
      <w:pPr>
        <w:numPr>
          <w:ilvl w:val="0"/>
          <w:numId w:val="1"/>
        </w:numPr>
        <w:spacing w:after="0" w:line="240" w:lineRule="auto"/>
        <w:jc w:val="both"/>
        <w:rPr>
          <w:rFonts w:eastAsia="Times New Roman" w:cs="Times New Roman"/>
          <w:sz w:val="24"/>
          <w:szCs w:val="24"/>
          <w:lang w:eastAsia="ar-SA"/>
        </w:rPr>
      </w:pPr>
      <w:r>
        <w:rPr>
          <w:rFonts w:eastAsia="Times New Roman" w:cs="Times New Roman"/>
          <w:sz w:val="24"/>
          <w:szCs w:val="24"/>
          <w:lang w:eastAsia="ar-SA"/>
        </w:rPr>
        <w:t>Ograniczenie emisji zanieczyszczeń ze źródeł przemysłowych oraz energii zawodowej oraz produkcji ciepła</w:t>
      </w:r>
      <w:r w:rsidR="0042657A">
        <w:rPr>
          <w:rFonts w:eastAsia="Times New Roman" w:cs="Times New Roman"/>
          <w:sz w:val="24"/>
          <w:szCs w:val="24"/>
          <w:lang w:eastAsia="ar-SA"/>
        </w:rPr>
        <w:t>.</w:t>
      </w:r>
    </w:p>
    <w:p w14:paraId="322954FA" w14:textId="77777777" w:rsidR="008620F4" w:rsidRDefault="00000000">
      <w:pPr>
        <w:pStyle w:val="Akapitzlist"/>
        <w:numPr>
          <w:ilvl w:val="0"/>
          <w:numId w:val="7"/>
        </w:numPr>
        <w:spacing w:after="0" w:line="240" w:lineRule="auto"/>
        <w:jc w:val="both"/>
        <w:rPr>
          <w:rStyle w:val="Pogrubienie"/>
          <w:color w:val="4472C4" w:themeColor="accent5"/>
          <w:sz w:val="24"/>
          <w:szCs w:val="24"/>
          <w:shd w:val="clear" w:color="auto" w:fill="FFFFFF"/>
        </w:rPr>
      </w:pPr>
      <w:r>
        <w:rPr>
          <w:rStyle w:val="Pogrubienie"/>
          <w:color w:val="4472C4" w:themeColor="accent5"/>
          <w:sz w:val="24"/>
          <w:szCs w:val="24"/>
          <w:shd w:val="clear" w:color="auto" w:fill="FFFFFF"/>
        </w:rPr>
        <w:t>Obszar interwencji: Zagrożenia hałasem</w:t>
      </w:r>
    </w:p>
    <w:p w14:paraId="76ADC080" w14:textId="2F951E05" w:rsidR="008620F4" w:rsidRDefault="00000000">
      <w:pPr>
        <w:spacing w:after="0" w:line="240" w:lineRule="auto"/>
        <w:ind w:left="360"/>
        <w:jc w:val="both"/>
        <w:rPr>
          <w:rStyle w:val="Pogrubienie"/>
          <w:b w:val="0"/>
          <w:sz w:val="24"/>
          <w:szCs w:val="24"/>
          <w:u w:val="single"/>
          <w:shd w:val="clear" w:color="auto" w:fill="FFFFFF"/>
        </w:rPr>
      </w:pPr>
      <w:r>
        <w:rPr>
          <w:rStyle w:val="Pogrubienie"/>
          <w:b w:val="0"/>
          <w:sz w:val="24"/>
          <w:szCs w:val="24"/>
          <w:u w:val="single"/>
          <w:shd w:val="clear" w:color="auto" w:fill="FFFFFF"/>
        </w:rPr>
        <w:t>Cel: Poprawa klimatu akustycznego</w:t>
      </w:r>
      <w:r w:rsidR="0042657A">
        <w:rPr>
          <w:rStyle w:val="Pogrubienie"/>
          <w:b w:val="0"/>
          <w:sz w:val="24"/>
          <w:szCs w:val="24"/>
          <w:u w:val="single"/>
          <w:shd w:val="clear" w:color="auto" w:fill="FFFFFF"/>
        </w:rPr>
        <w:t>.</w:t>
      </w:r>
    </w:p>
    <w:p w14:paraId="02BEEBDC" w14:textId="77777777" w:rsidR="008620F4" w:rsidRDefault="00000000">
      <w:pPr>
        <w:spacing w:after="0" w:line="240" w:lineRule="auto"/>
        <w:ind w:firstLine="357"/>
        <w:jc w:val="both"/>
        <w:rPr>
          <w:rStyle w:val="Pogrubienie"/>
          <w:b w:val="0"/>
          <w:sz w:val="24"/>
          <w:szCs w:val="24"/>
          <w:shd w:val="clear" w:color="auto" w:fill="FFFFFF"/>
        </w:rPr>
      </w:pPr>
      <w:r>
        <w:rPr>
          <w:rStyle w:val="Pogrubienie"/>
          <w:b w:val="0"/>
          <w:sz w:val="24"/>
          <w:szCs w:val="24"/>
          <w:shd w:val="clear" w:color="auto" w:fill="FFFFFF"/>
        </w:rPr>
        <w:t>Kierunek interwencji:</w:t>
      </w:r>
    </w:p>
    <w:p w14:paraId="716B060D" w14:textId="06AD7565" w:rsidR="008620F4" w:rsidRDefault="00000000">
      <w:pPr>
        <w:pStyle w:val="Akapitzlist"/>
        <w:numPr>
          <w:ilvl w:val="0"/>
          <w:numId w:val="12"/>
        </w:numPr>
        <w:spacing w:after="0" w:line="240" w:lineRule="auto"/>
        <w:ind w:left="714" w:hanging="357"/>
        <w:jc w:val="both"/>
        <w:rPr>
          <w:rStyle w:val="Pogrubienie"/>
          <w:b w:val="0"/>
          <w:sz w:val="24"/>
          <w:szCs w:val="24"/>
          <w:shd w:val="clear" w:color="auto" w:fill="FFFFFF"/>
        </w:rPr>
      </w:pPr>
      <w:r>
        <w:rPr>
          <w:rStyle w:val="Pogrubienie"/>
          <w:b w:val="0"/>
          <w:sz w:val="24"/>
          <w:szCs w:val="24"/>
          <w:shd w:val="clear" w:color="auto" w:fill="FFFFFF"/>
        </w:rPr>
        <w:t>Zarządzanie jakością klimatu akustycznego</w:t>
      </w:r>
      <w:r w:rsidR="0042657A">
        <w:rPr>
          <w:rStyle w:val="Pogrubienie"/>
          <w:b w:val="0"/>
          <w:sz w:val="24"/>
          <w:szCs w:val="24"/>
          <w:shd w:val="clear" w:color="auto" w:fill="FFFFFF"/>
        </w:rPr>
        <w:t>.</w:t>
      </w:r>
      <w:r>
        <w:rPr>
          <w:rStyle w:val="Pogrubienie"/>
          <w:b w:val="0"/>
          <w:sz w:val="24"/>
          <w:szCs w:val="24"/>
          <w:shd w:val="clear" w:color="auto" w:fill="FFFFFF"/>
        </w:rPr>
        <w:t xml:space="preserve"> </w:t>
      </w:r>
    </w:p>
    <w:p w14:paraId="31D4043B" w14:textId="477D536C" w:rsidR="008620F4" w:rsidRDefault="00000000">
      <w:pPr>
        <w:pStyle w:val="Akapitzlist"/>
        <w:numPr>
          <w:ilvl w:val="0"/>
          <w:numId w:val="12"/>
        </w:numPr>
        <w:spacing w:after="0" w:line="240" w:lineRule="auto"/>
        <w:ind w:left="714" w:hanging="357"/>
        <w:jc w:val="both"/>
        <w:rPr>
          <w:rStyle w:val="Pogrubienie"/>
          <w:b w:val="0"/>
          <w:sz w:val="24"/>
          <w:szCs w:val="24"/>
          <w:shd w:val="clear" w:color="auto" w:fill="FFFFFF"/>
        </w:rPr>
      </w:pPr>
      <w:r>
        <w:rPr>
          <w:rStyle w:val="Pogrubienie"/>
          <w:b w:val="0"/>
          <w:sz w:val="24"/>
          <w:szCs w:val="24"/>
          <w:shd w:val="clear" w:color="auto" w:fill="FFFFFF"/>
        </w:rPr>
        <w:t>Poprawa standardów klimatu akustycznego</w:t>
      </w:r>
      <w:r w:rsidR="0042657A">
        <w:rPr>
          <w:rStyle w:val="Pogrubienie"/>
          <w:b w:val="0"/>
          <w:sz w:val="24"/>
          <w:szCs w:val="24"/>
          <w:shd w:val="clear" w:color="auto" w:fill="FFFFFF"/>
        </w:rPr>
        <w:t>.</w:t>
      </w:r>
      <w:r>
        <w:rPr>
          <w:rStyle w:val="Pogrubienie"/>
          <w:b w:val="0"/>
          <w:sz w:val="24"/>
          <w:szCs w:val="24"/>
          <w:shd w:val="clear" w:color="auto" w:fill="FFFFFF"/>
        </w:rPr>
        <w:t xml:space="preserve"> </w:t>
      </w:r>
    </w:p>
    <w:p w14:paraId="2DB31E61" w14:textId="2DF624C3" w:rsidR="008620F4" w:rsidRDefault="00000000">
      <w:pPr>
        <w:pStyle w:val="Akapitzlist"/>
        <w:numPr>
          <w:ilvl w:val="0"/>
          <w:numId w:val="12"/>
        </w:numPr>
        <w:spacing w:after="0" w:line="240" w:lineRule="auto"/>
        <w:ind w:left="714" w:hanging="357"/>
        <w:jc w:val="both"/>
        <w:rPr>
          <w:rStyle w:val="Pogrubienie"/>
          <w:b w:val="0"/>
          <w:sz w:val="24"/>
          <w:szCs w:val="24"/>
          <w:shd w:val="clear" w:color="auto" w:fill="FFFFFF"/>
        </w:rPr>
      </w:pPr>
      <w:r>
        <w:rPr>
          <w:rStyle w:val="Pogrubienie"/>
          <w:b w:val="0"/>
          <w:sz w:val="24"/>
          <w:szCs w:val="24"/>
          <w:shd w:val="clear" w:color="auto" w:fill="FFFFFF"/>
        </w:rPr>
        <w:t>Ograniczanie hałasu przemysłowego</w:t>
      </w:r>
      <w:r w:rsidR="0042657A">
        <w:rPr>
          <w:rStyle w:val="Pogrubienie"/>
          <w:b w:val="0"/>
          <w:sz w:val="24"/>
          <w:szCs w:val="24"/>
          <w:shd w:val="clear" w:color="auto" w:fill="FFFFFF"/>
        </w:rPr>
        <w:t>.</w:t>
      </w:r>
    </w:p>
    <w:p w14:paraId="4BA14C00" w14:textId="77777777" w:rsidR="008620F4" w:rsidRDefault="00000000">
      <w:pPr>
        <w:pStyle w:val="Akapitzlist"/>
        <w:numPr>
          <w:ilvl w:val="0"/>
          <w:numId w:val="7"/>
        </w:numPr>
        <w:spacing w:after="0" w:line="240" w:lineRule="auto"/>
        <w:jc w:val="both"/>
        <w:rPr>
          <w:b/>
          <w:color w:val="4472C4" w:themeColor="accent5"/>
          <w:sz w:val="24"/>
          <w:szCs w:val="24"/>
        </w:rPr>
      </w:pPr>
      <w:r>
        <w:rPr>
          <w:b/>
          <w:color w:val="4472C4" w:themeColor="accent5"/>
          <w:sz w:val="24"/>
          <w:szCs w:val="24"/>
        </w:rPr>
        <w:t xml:space="preserve">Obszar interwencji: Pola elektromagnetyczne </w:t>
      </w:r>
    </w:p>
    <w:p w14:paraId="05ED70E6" w14:textId="56ED0E1A" w:rsidR="008620F4" w:rsidRDefault="00000000">
      <w:pPr>
        <w:spacing w:after="0" w:line="240" w:lineRule="auto"/>
        <w:ind w:firstLine="360"/>
        <w:jc w:val="both"/>
        <w:rPr>
          <w:sz w:val="24"/>
          <w:szCs w:val="24"/>
          <w:u w:val="single"/>
        </w:rPr>
      </w:pPr>
      <w:r>
        <w:rPr>
          <w:sz w:val="24"/>
          <w:szCs w:val="24"/>
          <w:u w:val="single"/>
        </w:rPr>
        <w:t>Cel: Ochrona przed polami elektromagnetycznymi</w:t>
      </w:r>
      <w:r w:rsidR="0042657A">
        <w:rPr>
          <w:sz w:val="24"/>
          <w:szCs w:val="24"/>
          <w:u w:val="single"/>
        </w:rPr>
        <w:t>.</w:t>
      </w:r>
      <w:r>
        <w:rPr>
          <w:sz w:val="24"/>
          <w:szCs w:val="24"/>
          <w:u w:val="single"/>
        </w:rPr>
        <w:t xml:space="preserve"> </w:t>
      </w:r>
    </w:p>
    <w:p w14:paraId="0110D351" w14:textId="77777777" w:rsidR="008620F4" w:rsidRDefault="00000000">
      <w:pPr>
        <w:spacing w:after="0" w:line="240" w:lineRule="auto"/>
        <w:ind w:firstLine="360"/>
        <w:jc w:val="both"/>
        <w:rPr>
          <w:sz w:val="24"/>
          <w:szCs w:val="24"/>
        </w:rPr>
      </w:pPr>
      <w:r>
        <w:rPr>
          <w:sz w:val="24"/>
          <w:szCs w:val="24"/>
        </w:rPr>
        <w:t>Kierunek interwencji:</w:t>
      </w:r>
    </w:p>
    <w:p w14:paraId="7D8780E5" w14:textId="5F42DD4D" w:rsidR="008620F4" w:rsidRDefault="00000000">
      <w:pPr>
        <w:pStyle w:val="Akapitzlist"/>
        <w:numPr>
          <w:ilvl w:val="0"/>
          <w:numId w:val="11"/>
        </w:numPr>
        <w:spacing w:after="0" w:line="240" w:lineRule="auto"/>
        <w:jc w:val="both"/>
        <w:rPr>
          <w:sz w:val="24"/>
          <w:szCs w:val="24"/>
        </w:rPr>
      </w:pPr>
      <w:r>
        <w:rPr>
          <w:sz w:val="24"/>
          <w:szCs w:val="24"/>
        </w:rPr>
        <w:t>Ograniczenie oddziaływania pól elektromagnetycznych</w:t>
      </w:r>
      <w:r w:rsidR="0042657A">
        <w:rPr>
          <w:sz w:val="24"/>
          <w:szCs w:val="24"/>
        </w:rPr>
        <w:t>.</w:t>
      </w:r>
    </w:p>
    <w:p w14:paraId="5268D36B" w14:textId="77777777" w:rsidR="008620F4" w:rsidRDefault="008620F4">
      <w:pPr>
        <w:spacing w:after="0" w:line="240" w:lineRule="auto"/>
        <w:jc w:val="both"/>
        <w:rPr>
          <w:sz w:val="24"/>
          <w:szCs w:val="24"/>
        </w:rPr>
      </w:pPr>
    </w:p>
    <w:p w14:paraId="1A83896A" w14:textId="77777777" w:rsidR="008620F4" w:rsidRDefault="008620F4">
      <w:pPr>
        <w:spacing w:after="0" w:line="240" w:lineRule="auto"/>
        <w:jc w:val="both"/>
        <w:rPr>
          <w:sz w:val="24"/>
          <w:szCs w:val="24"/>
        </w:rPr>
      </w:pPr>
    </w:p>
    <w:p w14:paraId="433B5D4E" w14:textId="77777777" w:rsidR="008620F4" w:rsidRDefault="00000000">
      <w:pPr>
        <w:pStyle w:val="Akapitzlist"/>
        <w:numPr>
          <w:ilvl w:val="0"/>
          <w:numId w:val="7"/>
        </w:numPr>
        <w:spacing w:after="0" w:line="240" w:lineRule="auto"/>
        <w:jc w:val="both"/>
        <w:rPr>
          <w:b/>
          <w:color w:val="4472C4" w:themeColor="accent5"/>
          <w:sz w:val="24"/>
          <w:szCs w:val="24"/>
        </w:rPr>
      </w:pPr>
      <w:r>
        <w:rPr>
          <w:b/>
          <w:color w:val="4472C4" w:themeColor="accent5"/>
          <w:sz w:val="24"/>
          <w:szCs w:val="24"/>
        </w:rPr>
        <w:lastRenderedPageBreak/>
        <w:t>Obszar interwencji:  Gospodarowanie wodami</w:t>
      </w:r>
    </w:p>
    <w:p w14:paraId="57776335" w14:textId="2330B55B" w:rsidR="008620F4" w:rsidRDefault="00000000">
      <w:pPr>
        <w:spacing w:after="0" w:line="240" w:lineRule="auto"/>
        <w:ind w:left="360"/>
        <w:jc w:val="both"/>
        <w:rPr>
          <w:sz w:val="24"/>
          <w:szCs w:val="24"/>
          <w:u w:val="single"/>
        </w:rPr>
      </w:pPr>
      <w:r>
        <w:rPr>
          <w:sz w:val="24"/>
          <w:szCs w:val="24"/>
          <w:u w:val="single"/>
        </w:rPr>
        <w:t>Cel: Osiągnięcie celów środowiskowych dla jednolitych części wód powierzchniowych (JCWP)- rzecznych, jeziornych i jednolitych części wód podziemnych (</w:t>
      </w:r>
      <w:proofErr w:type="spellStart"/>
      <w:r>
        <w:rPr>
          <w:sz w:val="24"/>
          <w:szCs w:val="24"/>
          <w:u w:val="single"/>
        </w:rPr>
        <w:t>JCWPd</w:t>
      </w:r>
      <w:proofErr w:type="spellEnd"/>
      <w:r>
        <w:rPr>
          <w:sz w:val="24"/>
          <w:szCs w:val="24"/>
          <w:u w:val="single"/>
        </w:rPr>
        <w:t>)</w:t>
      </w:r>
      <w:r w:rsidR="0042657A">
        <w:rPr>
          <w:sz w:val="24"/>
          <w:szCs w:val="24"/>
          <w:u w:val="single"/>
        </w:rPr>
        <w:t>.</w:t>
      </w:r>
    </w:p>
    <w:p w14:paraId="1A25DB59" w14:textId="77777777" w:rsidR="008620F4" w:rsidRDefault="00000000">
      <w:pPr>
        <w:spacing w:after="0" w:line="240" w:lineRule="auto"/>
        <w:ind w:firstLine="360"/>
        <w:jc w:val="both"/>
        <w:rPr>
          <w:sz w:val="24"/>
          <w:szCs w:val="24"/>
        </w:rPr>
      </w:pPr>
      <w:r>
        <w:rPr>
          <w:sz w:val="24"/>
          <w:szCs w:val="24"/>
        </w:rPr>
        <w:t>Kierunki interwencji:</w:t>
      </w:r>
    </w:p>
    <w:p w14:paraId="395C98CF" w14:textId="1EAA2A7E" w:rsidR="008620F4" w:rsidRDefault="00000000">
      <w:pPr>
        <w:numPr>
          <w:ilvl w:val="0"/>
          <w:numId w:val="2"/>
        </w:numPr>
        <w:spacing w:after="0" w:line="240" w:lineRule="auto"/>
        <w:ind w:left="714" w:hanging="357"/>
        <w:jc w:val="both"/>
        <w:rPr>
          <w:sz w:val="24"/>
          <w:szCs w:val="24"/>
        </w:rPr>
      </w:pPr>
      <w:r>
        <w:rPr>
          <w:sz w:val="24"/>
          <w:szCs w:val="24"/>
        </w:rPr>
        <w:t>Poprawa jakości wód powierzchniowych</w:t>
      </w:r>
      <w:r w:rsidR="0042657A">
        <w:rPr>
          <w:sz w:val="24"/>
          <w:szCs w:val="24"/>
        </w:rPr>
        <w:t>.</w:t>
      </w:r>
    </w:p>
    <w:p w14:paraId="305F0EDF" w14:textId="012CF3BA" w:rsidR="008620F4" w:rsidRDefault="00000000">
      <w:pPr>
        <w:numPr>
          <w:ilvl w:val="0"/>
          <w:numId w:val="2"/>
        </w:numPr>
        <w:spacing w:after="0" w:line="240" w:lineRule="auto"/>
        <w:ind w:left="714" w:hanging="357"/>
        <w:jc w:val="both"/>
        <w:rPr>
          <w:sz w:val="24"/>
          <w:szCs w:val="24"/>
        </w:rPr>
      </w:pPr>
      <w:r>
        <w:rPr>
          <w:sz w:val="24"/>
          <w:szCs w:val="24"/>
        </w:rPr>
        <w:t>Ochrona zasobów i jakości wód podziemnych</w:t>
      </w:r>
      <w:r w:rsidR="0042657A">
        <w:rPr>
          <w:sz w:val="24"/>
          <w:szCs w:val="24"/>
        </w:rPr>
        <w:t>.</w:t>
      </w:r>
    </w:p>
    <w:p w14:paraId="49CA5A67" w14:textId="348ED2C7" w:rsidR="008620F4" w:rsidRDefault="00000000">
      <w:pPr>
        <w:spacing w:after="0" w:line="240" w:lineRule="auto"/>
        <w:ind w:left="357"/>
        <w:jc w:val="both"/>
        <w:rPr>
          <w:sz w:val="24"/>
          <w:szCs w:val="24"/>
          <w:u w:val="single"/>
        </w:rPr>
      </w:pPr>
      <w:r>
        <w:rPr>
          <w:sz w:val="24"/>
          <w:szCs w:val="24"/>
          <w:u w:val="single"/>
        </w:rPr>
        <w:t>Cel: Ochrona przed niedoborami wody i powodziami poprzez zwiększenie zasobów dyspozycyjnych wodnych i zmniejszenie ryzyka powodziowego</w:t>
      </w:r>
      <w:r w:rsidR="0042657A">
        <w:rPr>
          <w:sz w:val="24"/>
          <w:szCs w:val="24"/>
          <w:u w:val="single"/>
        </w:rPr>
        <w:t>.</w:t>
      </w:r>
      <w:r>
        <w:rPr>
          <w:sz w:val="24"/>
          <w:szCs w:val="24"/>
          <w:u w:val="single"/>
        </w:rPr>
        <w:t xml:space="preserve"> </w:t>
      </w:r>
    </w:p>
    <w:p w14:paraId="72FAEFA4" w14:textId="77777777" w:rsidR="008620F4" w:rsidRDefault="00000000">
      <w:pPr>
        <w:spacing w:after="0" w:line="240" w:lineRule="auto"/>
        <w:ind w:firstLine="357"/>
        <w:jc w:val="both"/>
        <w:rPr>
          <w:sz w:val="24"/>
          <w:szCs w:val="24"/>
        </w:rPr>
      </w:pPr>
      <w:r>
        <w:rPr>
          <w:sz w:val="24"/>
          <w:szCs w:val="24"/>
        </w:rPr>
        <w:t xml:space="preserve">Kierunki interwencji: </w:t>
      </w:r>
    </w:p>
    <w:p w14:paraId="1FC858B2" w14:textId="6638FC93" w:rsidR="008620F4" w:rsidRDefault="00000000">
      <w:pPr>
        <w:numPr>
          <w:ilvl w:val="0"/>
          <w:numId w:val="2"/>
        </w:numPr>
        <w:spacing w:after="0" w:line="240" w:lineRule="auto"/>
        <w:ind w:left="714" w:hanging="357"/>
        <w:jc w:val="both"/>
        <w:rPr>
          <w:sz w:val="24"/>
          <w:szCs w:val="24"/>
        </w:rPr>
      </w:pPr>
      <w:r>
        <w:rPr>
          <w:sz w:val="24"/>
          <w:szCs w:val="24"/>
        </w:rPr>
        <w:t>Przeciwdziałanie suszy</w:t>
      </w:r>
      <w:r w:rsidR="0042657A">
        <w:rPr>
          <w:sz w:val="24"/>
          <w:szCs w:val="24"/>
        </w:rPr>
        <w:t>.</w:t>
      </w:r>
    </w:p>
    <w:p w14:paraId="63FF70B7" w14:textId="333E8867" w:rsidR="008620F4" w:rsidRDefault="00000000">
      <w:pPr>
        <w:numPr>
          <w:ilvl w:val="0"/>
          <w:numId w:val="2"/>
        </w:numPr>
        <w:spacing w:after="0" w:line="240" w:lineRule="auto"/>
        <w:ind w:left="714" w:hanging="357"/>
        <w:jc w:val="both"/>
        <w:rPr>
          <w:sz w:val="24"/>
          <w:szCs w:val="24"/>
        </w:rPr>
      </w:pPr>
      <w:r>
        <w:rPr>
          <w:sz w:val="24"/>
          <w:szCs w:val="24"/>
        </w:rPr>
        <w:t>Zapewnienie bezpieczeństwa powodziowego</w:t>
      </w:r>
      <w:r w:rsidR="0042657A">
        <w:rPr>
          <w:sz w:val="24"/>
          <w:szCs w:val="24"/>
        </w:rPr>
        <w:t>.</w:t>
      </w:r>
    </w:p>
    <w:p w14:paraId="59940454" w14:textId="0103B648" w:rsidR="008620F4" w:rsidRDefault="00000000">
      <w:pPr>
        <w:pStyle w:val="Akapitzlist"/>
        <w:numPr>
          <w:ilvl w:val="0"/>
          <w:numId w:val="2"/>
        </w:numPr>
        <w:spacing w:after="0" w:line="240" w:lineRule="auto"/>
        <w:ind w:left="714" w:hanging="357"/>
        <w:jc w:val="both"/>
        <w:rPr>
          <w:sz w:val="24"/>
          <w:szCs w:val="24"/>
        </w:rPr>
      </w:pPr>
      <w:r>
        <w:rPr>
          <w:sz w:val="24"/>
          <w:szCs w:val="24"/>
        </w:rPr>
        <w:t>Zwiększenie zdolności środowiska do gromadzenia i przetrzymywania zasobów wodnych</w:t>
      </w:r>
      <w:r w:rsidR="0042657A">
        <w:rPr>
          <w:sz w:val="24"/>
          <w:szCs w:val="24"/>
        </w:rPr>
        <w:t>.</w:t>
      </w:r>
    </w:p>
    <w:p w14:paraId="1E770148" w14:textId="77777777" w:rsidR="008620F4" w:rsidRDefault="00000000">
      <w:pPr>
        <w:pStyle w:val="Akapitzlist"/>
        <w:numPr>
          <w:ilvl w:val="0"/>
          <w:numId w:val="7"/>
        </w:numPr>
        <w:spacing w:after="0" w:line="240" w:lineRule="auto"/>
        <w:jc w:val="both"/>
        <w:rPr>
          <w:rFonts w:eastAsia="Times New Roman" w:cs="Times New Roman"/>
          <w:b/>
          <w:color w:val="4472C4" w:themeColor="accent5"/>
          <w:sz w:val="24"/>
          <w:szCs w:val="24"/>
          <w:lang w:eastAsia="ar-SA"/>
        </w:rPr>
      </w:pPr>
      <w:r>
        <w:rPr>
          <w:rFonts w:eastAsia="Times New Roman" w:cs="Times New Roman"/>
          <w:b/>
          <w:color w:val="4472C4" w:themeColor="accent5"/>
          <w:sz w:val="24"/>
          <w:szCs w:val="24"/>
          <w:lang w:eastAsia="ar-SA"/>
        </w:rPr>
        <w:t xml:space="preserve">Obszar interwencji: Gospodarka wodno-ściekowa </w:t>
      </w:r>
    </w:p>
    <w:p w14:paraId="5678D6CF" w14:textId="067499FD" w:rsidR="008620F4" w:rsidRDefault="00000000">
      <w:pPr>
        <w:spacing w:after="0" w:line="240" w:lineRule="auto"/>
        <w:ind w:firstLine="360"/>
        <w:jc w:val="both"/>
        <w:rPr>
          <w:rFonts w:eastAsia="Times New Roman" w:cs="Times New Roman"/>
          <w:sz w:val="24"/>
          <w:szCs w:val="24"/>
          <w:u w:val="single"/>
          <w:lang w:eastAsia="ar-SA"/>
        </w:rPr>
      </w:pPr>
      <w:r>
        <w:rPr>
          <w:rFonts w:eastAsia="Times New Roman" w:cs="Times New Roman"/>
          <w:sz w:val="24"/>
          <w:szCs w:val="24"/>
          <w:u w:val="single"/>
          <w:lang w:eastAsia="ar-SA"/>
        </w:rPr>
        <w:t>Cel: Prowadzenie racjonalnej gospodarki wodnościekowej</w:t>
      </w:r>
      <w:r w:rsidR="0042657A">
        <w:rPr>
          <w:rFonts w:eastAsia="Times New Roman" w:cs="Times New Roman"/>
          <w:sz w:val="24"/>
          <w:szCs w:val="24"/>
          <w:u w:val="single"/>
          <w:lang w:eastAsia="ar-SA"/>
        </w:rPr>
        <w:t>.</w:t>
      </w:r>
    </w:p>
    <w:p w14:paraId="74D5B11E" w14:textId="77777777" w:rsidR="008620F4" w:rsidRDefault="00000000">
      <w:pPr>
        <w:spacing w:after="0" w:line="240" w:lineRule="auto"/>
        <w:ind w:firstLine="360"/>
        <w:jc w:val="both"/>
        <w:rPr>
          <w:rFonts w:eastAsia="Times New Roman" w:cs="Times New Roman"/>
          <w:sz w:val="24"/>
          <w:szCs w:val="24"/>
          <w:lang w:eastAsia="ar-SA"/>
        </w:rPr>
      </w:pPr>
      <w:r>
        <w:rPr>
          <w:rFonts w:eastAsia="Times New Roman" w:cs="Times New Roman"/>
          <w:sz w:val="24"/>
          <w:szCs w:val="24"/>
          <w:lang w:eastAsia="ar-SA"/>
        </w:rPr>
        <w:t>Kierunki interwencji:</w:t>
      </w:r>
    </w:p>
    <w:p w14:paraId="44F8B7A5" w14:textId="42442A5F" w:rsidR="008620F4" w:rsidRDefault="00000000">
      <w:pPr>
        <w:numPr>
          <w:ilvl w:val="0"/>
          <w:numId w:val="3"/>
        </w:numPr>
        <w:spacing w:after="0" w:line="240" w:lineRule="auto"/>
        <w:jc w:val="both"/>
        <w:rPr>
          <w:rFonts w:eastAsia="Times New Roman" w:cs="Times New Roman"/>
          <w:sz w:val="24"/>
          <w:szCs w:val="24"/>
          <w:lang w:eastAsia="ar-SA"/>
        </w:rPr>
      </w:pPr>
      <w:r>
        <w:rPr>
          <w:rFonts w:eastAsia="Times New Roman" w:cs="Times New Roman"/>
          <w:sz w:val="24"/>
          <w:szCs w:val="24"/>
          <w:lang w:eastAsia="ar-SA"/>
        </w:rPr>
        <w:t>Poprawa funkcjonowania systemu gospodarki wodnościekowej</w:t>
      </w:r>
      <w:r w:rsidR="0042657A">
        <w:rPr>
          <w:rFonts w:eastAsia="Times New Roman" w:cs="Times New Roman"/>
          <w:sz w:val="24"/>
          <w:szCs w:val="24"/>
          <w:lang w:eastAsia="ar-SA"/>
        </w:rPr>
        <w:t>.</w:t>
      </w:r>
    </w:p>
    <w:p w14:paraId="14AA1693" w14:textId="4C1A4AF9" w:rsidR="008620F4" w:rsidRDefault="00000000">
      <w:pPr>
        <w:pStyle w:val="Akapitzlist"/>
        <w:numPr>
          <w:ilvl w:val="0"/>
          <w:numId w:val="10"/>
        </w:numPr>
        <w:spacing w:after="0" w:line="240" w:lineRule="auto"/>
        <w:jc w:val="both"/>
        <w:rPr>
          <w:rFonts w:eastAsia="Times New Roman" w:cs="Times New Roman"/>
          <w:sz w:val="24"/>
          <w:szCs w:val="24"/>
          <w:lang w:eastAsia="ar-SA"/>
        </w:rPr>
      </w:pPr>
      <w:r>
        <w:rPr>
          <w:rFonts w:eastAsia="Times New Roman" w:cs="Times New Roman"/>
          <w:sz w:val="24"/>
          <w:szCs w:val="24"/>
          <w:lang w:eastAsia="ar-SA"/>
        </w:rPr>
        <w:t>Ograniczenie zużycia wody oraz ochrona zasobów wód podziemnych</w:t>
      </w:r>
      <w:r w:rsidR="0042657A">
        <w:rPr>
          <w:rFonts w:eastAsia="Times New Roman" w:cs="Times New Roman"/>
          <w:sz w:val="24"/>
          <w:szCs w:val="24"/>
          <w:lang w:eastAsia="ar-SA"/>
        </w:rPr>
        <w:t>.</w:t>
      </w:r>
    </w:p>
    <w:p w14:paraId="5C30D2E0" w14:textId="77777777" w:rsidR="008620F4" w:rsidRDefault="00000000">
      <w:pPr>
        <w:pStyle w:val="Akapitzlist"/>
        <w:numPr>
          <w:ilvl w:val="0"/>
          <w:numId w:val="7"/>
        </w:numPr>
        <w:spacing w:after="0" w:line="240" w:lineRule="auto"/>
        <w:jc w:val="both"/>
        <w:rPr>
          <w:b/>
          <w:color w:val="4472C4" w:themeColor="accent5"/>
          <w:sz w:val="24"/>
          <w:szCs w:val="24"/>
        </w:rPr>
      </w:pPr>
      <w:r>
        <w:rPr>
          <w:b/>
          <w:color w:val="4472C4" w:themeColor="accent5"/>
          <w:sz w:val="24"/>
          <w:szCs w:val="24"/>
        </w:rPr>
        <w:t xml:space="preserve">Obszar interwencji: Zasoby geologiczne </w:t>
      </w:r>
    </w:p>
    <w:p w14:paraId="5816D488" w14:textId="27BAFF7C" w:rsidR="008620F4" w:rsidRDefault="00000000">
      <w:pPr>
        <w:spacing w:after="0" w:line="240" w:lineRule="auto"/>
        <w:ind w:firstLine="360"/>
        <w:jc w:val="both"/>
        <w:rPr>
          <w:sz w:val="24"/>
          <w:szCs w:val="24"/>
        </w:rPr>
      </w:pPr>
      <w:r>
        <w:rPr>
          <w:sz w:val="24"/>
          <w:szCs w:val="24"/>
        </w:rPr>
        <w:t>Cel: Racjonalne gospodarowanie zasobami geologicznymi</w:t>
      </w:r>
      <w:r w:rsidR="0042657A">
        <w:rPr>
          <w:sz w:val="24"/>
          <w:szCs w:val="24"/>
        </w:rPr>
        <w:t>.</w:t>
      </w:r>
    </w:p>
    <w:p w14:paraId="7EE45A97" w14:textId="77777777" w:rsidR="008620F4" w:rsidRDefault="00000000">
      <w:pPr>
        <w:spacing w:after="0" w:line="240" w:lineRule="auto"/>
        <w:ind w:firstLine="360"/>
        <w:jc w:val="both"/>
        <w:rPr>
          <w:sz w:val="24"/>
          <w:szCs w:val="24"/>
        </w:rPr>
      </w:pPr>
      <w:r>
        <w:rPr>
          <w:sz w:val="24"/>
          <w:szCs w:val="24"/>
        </w:rPr>
        <w:t>Kierunki interwencji:</w:t>
      </w:r>
    </w:p>
    <w:p w14:paraId="1974565B" w14:textId="716C20CA" w:rsidR="008620F4" w:rsidRDefault="00000000">
      <w:pPr>
        <w:pStyle w:val="Akapitzlist"/>
        <w:numPr>
          <w:ilvl w:val="0"/>
          <w:numId w:val="9"/>
        </w:numPr>
        <w:spacing w:after="0" w:line="240" w:lineRule="auto"/>
        <w:ind w:left="714" w:hanging="357"/>
        <w:jc w:val="both"/>
        <w:rPr>
          <w:sz w:val="24"/>
          <w:szCs w:val="24"/>
        </w:rPr>
      </w:pPr>
      <w:r>
        <w:rPr>
          <w:sz w:val="24"/>
          <w:szCs w:val="24"/>
        </w:rPr>
        <w:t>Kontrola i monitoring eksploatacji kopalin</w:t>
      </w:r>
      <w:r w:rsidR="00B4039B">
        <w:rPr>
          <w:sz w:val="24"/>
          <w:szCs w:val="24"/>
        </w:rPr>
        <w:t>.</w:t>
      </w:r>
    </w:p>
    <w:p w14:paraId="1F21B282" w14:textId="5C32E07D" w:rsidR="008620F4" w:rsidRDefault="00000000">
      <w:pPr>
        <w:pStyle w:val="Akapitzlist"/>
        <w:numPr>
          <w:ilvl w:val="0"/>
          <w:numId w:val="9"/>
        </w:numPr>
        <w:spacing w:after="0" w:line="240" w:lineRule="auto"/>
        <w:ind w:left="714" w:hanging="357"/>
        <w:jc w:val="both"/>
        <w:rPr>
          <w:sz w:val="24"/>
          <w:szCs w:val="24"/>
        </w:rPr>
      </w:pPr>
      <w:r>
        <w:rPr>
          <w:sz w:val="24"/>
          <w:szCs w:val="24"/>
        </w:rPr>
        <w:t>Ochrona i zrównoważona eksploatacja kopalin</w:t>
      </w:r>
      <w:r w:rsidR="00B4039B">
        <w:rPr>
          <w:sz w:val="24"/>
          <w:szCs w:val="24"/>
        </w:rPr>
        <w:t>.</w:t>
      </w:r>
    </w:p>
    <w:p w14:paraId="6AC9E9B5" w14:textId="77777777" w:rsidR="008620F4" w:rsidRDefault="00000000">
      <w:pPr>
        <w:pStyle w:val="Akapitzlist"/>
        <w:numPr>
          <w:ilvl w:val="0"/>
          <w:numId w:val="7"/>
        </w:numPr>
        <w:spacing w:after="0" w:line="240" w:lineRule="auto"/>
        <w:jc w:val="both"/>
        <w:rPr>
          <w:rFonts w:eastAsia="Calibri"/>
          <w:b/>
          <w:color w:val="4472C4" w:themeColor="accent5"/>
          <w:sz w:val="24"/>
          <w:szCs w:val="24"/>
        </w:rPr>
      </w:pPr>
      <w:r>
        <w:rPr>
          <w:rFonts w:eastAsia="Calibri"/>
          <w:b/>
          <w:color w:val="4472C4" w:themeColor="accent5"/>
          <w:sz w:val="24"/>
          <w:szCs w:val="24"/>
        </w:rPr>
        <w:t xml:space="preserve">Obszar interwencji: Gleby </w:t>
      </w:r>
    </w:p>
    <w:p w14:paraId="5F17C5B4" w14:textId="26DB0609" w:rsidR="008620F4" w:rsidRDefault="00000000">
      <w:pPr>
        <w:spacing w:after="0" w:line="240" w:lineRule="auto"/>
        <w:ind w:left="360"/>
        <w:jc w:val="both"/>
        <w:rPr>
          <w:rFonts w:eastAsia="Calibri"/>
          <w:sz w:val="24"/>
          <w:szCs w:val="24"/>
          <w:u w:val="single"/>
        </w:rPr>
      </w:pPr>
      <w:r>
        <w:rPr>
          <w:rFonts w:eastAsia="Calibri"/>
          <w:sz w:val="24"/>
          <w:szCs w:val="24"/>
          <w:u w:val="single"/>
        </w:rPr>
        <w:t>Cel: Ochrona gleb przed negatywnym oddziaływaniem antropogenicznym, erozją oraz niekorzystnymi zmianami klimatu</w:t>
      </w:r>
      <w:r w:rsidR="00B4039B">
        <w:rPr>
          <w:rFonts w:eastAsia="Calibri"/>
          <w:sz w:val="24"/>
          <w:szCs w:val="24"/>
          <w:u w:val="single"/>
        </w:rPr>
        <w:t>.</w:t>
      </w:r>
    </w:p>
    <w:p w14:paraId="2E087B75" w14:textId="77777777" w:rsidR="008620F4" w:rsidRDefault="00000000">
      <w:pPr>
        <w:spacing w:after="0" w:line="240" w:lineRule="auto"/>
        <w:ind w:firstLine="360"/>
        <w:jc w:val="both"/>
        <w:rPr>
          <w:rFonts w:eastAsia="Calibri"/>
          <w:sz w:val="24"/>
          <w:szCs w:val="24"/>
        </w:rPr>
      </w:pPr>
      <w:r>
        <w:rPr>
          <w:rFonts w:eastAsia="Calibri"/>
          <w:sz w:val="24"/>
          <w:szCs w:val="24"/>
        </w:rPr>
        <w:t>Kierunki interwencji:</w:t>
      </w:r>
    </w:p>
    <w:p w14:paraId="16751504" w14:textId="3B834CF4" w:rsidR="008620F4" w:rsidRDefault="00000000">
      <w:pPr>
        <w:pStyle w:val="Akapitzlist"/>
        <w:numPr>
          <w:ilvl w:val="0"/>
          <w:numId w:val="21"/>
        </w:numPr>
        <w:spacing w:after="0" w:line="240" w:lineRule="auto"/>
        <w:jc w:val="both"/>
        <w:rPr>
          <w:rFonts w:eastAsia="Calibri"/>
          <w:sz w:val="24"/>
          <w:szCs w:val="24"/>
        </w:rPr>
      </w:pPr>
      <w:r>
        <w:rPr>
          <w:rFonts w:eastAsia="Calibri"/>
          <w:sz w:val="24"/>
          <w:szCs w:val="24"/>
        </w:rPr>
        <w:t>Zachowanie funkcji środowiskowych i gospodarczych gleb</w:t>
      </w:r>
      <w:r w:rsidR="00B4039B">
        <w:rPr>
          <w:rFonts w:eastAsia="Calibri"/>
          <w:sz w:val="24"/>
          <w:szCs w:val="24"/>
        </w:rPr>
        <w:t>.</w:t>
      </w:r>
    </w:p>
    <w:p w14:paraId="24B4084E" w14:textId="372C03A2" w:rsidR="008620F4" w:rsidRDefault="00000000">
      <w:pPr>
        <w:pStyle w:val="Akapitzlist"/>
        <w:numPr>
          <w:ilvl w:val="0"/>
          <w:numId w:val="21"/>
        </w:numPr>
        <w:spacing w:after="0" w:line="240" w:lineRule="auto"/>
        <w:jc w:val="both"/>
        <w:rPr>
          <w:rFonts w:eastAsia="Calibri"/>
          <w:sz w:val="24"/>
          <w:szCs w:val="24"/>
        </w:rPr>
      </w:pPr>
      <w:r>
        <w:rPr>
          <w:rFonts w:eastAsia="Calibri"/>
          <w:sz w:val="24"/>
          <w:szCs w:val="24"/>
        </w:rPr>
        <w:t xml:space="preserve">Rekultywacja i </w:t>
      </w:r>
      <w:proofErr w:type="spellStart"/>
      <w:r>
        <w:rPr>
          <w:rFonts w:eastAsia="Calibri"/>
          <w:sz w:val="24"/>
          <w:szCs w:val="24"/>
        </w:rPr>
        <w:t>remediacja</w:t>
      </w:r>
      <w:proofErr w:type="spellEnd"/>
      <w:r>
        <w:rPr>
          <w:rFonts w:eastAsia="Calibri"/>
          <w:sz w:val="24"/>
          <w:szCs w:val="24"/>
        </w:rPr>
        <w:t xml:space="preserve"> gleb</w:t>
      </w:r>
      <w:r w:rsidR="00B4039B">
        <w:rPr>
          <w:rFonts w:eastAsia="Calibri"/>
          <w:sz w:val="24"/>
          <w:szCs w:val="24"/>
        </w:rPr>
        <w:t>.</w:t>
      </w:r>
    </w:p>
    <w:p w14:paraId="29AF679D" w14:textId="2E943345" w:rsidR="008620F4" w:rsidRDefault="00000000">
      <w:pPr>
        <w:pStyle w:val="Akapitzlist"/>
        <w:numPr>
          <w:ilvl w:val="0"/>
          <w:numId w:val="21"/>
        </w:numPr>
        <w:spacing w:after="0" w:line="240" w:lineRule="auto"/>
        <w:jc w:val="both"/>
        <w:rPr>
          <w:rFonts w:eastAsia="Calibri"/>
          <w:sz w:val="24"/>
          <w:szCs w:val="24"/>
        </w:rPr>
      </w:pPr>
      <w:r>
        <w:rPr>
          <w:rFonts w:eastAsia="Calibri"/>
          <w:sz w:val="24"/>
          <w:szCs w:val="24"/>
        </w:rPr>
        <w:t>Ochrona przed osuwiskami oraz monitoring</w:t>
      </w:r>
      <w:r w:rsidR="00B4039B">
        <w:rPr>
          <w:rFonts w:eastAsia="Calibri"/>
          <w:sz w:val="24"/>
          <w:szCs w:val="24"/>
        </w:rPr>
        <w:t>.</w:t>
      </w:r>
    </w:p>
    <w:p w14:paraId="4926AC41" w14:textId="77777777" w:rsidR="008620F4" w:rsidRDefault="00000000">
      <w:pPr>
        <w:pStyle w:val="Akapitzlist"/>
        <w:numPr>
          <w:ilvl w:val="0"/>
          <w:numId w:val="7"/>
        </w:numPr>
        <w:spacing w:after="0" w:line="240" w:lineRule="auto"/>
        <w:jc w:val="both"/>
        <w:rPr>
          <w:rFonts w:eastAsia="Times New Roman" w:cs="Times New Roman"/>
          <w:b/>
          <w:color w:val="4472C4" w:themeColor="accent5"/>
          <w:sz w:val="24"/>
          <w:szCs w:val="24"/>
          <w:lang w:eastAsia="ar-SA"/>
        </w:rPr>
      </w:pPr>
      <w:r>
        <w:rPr>
          <w:rFonts w:eastAsia="Times New Roman" w:cs="Times New Roman"/>
          <w:b/>
          <w:color w:val="4472C4" w:themeColor="accent5"/>
          <w:sz w:val="24"/>
          <w:szCs w:val="24"/>
          <w:lang w:eastAsia="ar-SA"/>
        </w:rPr>
        <w:t>Obszar interwencji: Gospodarka odpadami i zapobieganie powstawaniu odpadów</w:t>
      </w:r>
    </w:p>
    <w:p w14:paraId="6BAB189F" w14:textId="067FBA9B" w:rsidR="008620F4" w:rsidRDefault="00000000">
      <w:pPr>
        <w:spacing w:after="0" w:line="240" w:lineRule="auto"/>
        <w:ind w:left="360"/>
        <w:jc w:val="both"/>
        <w:rPr>
          <w:rFonts w:eastAsia="Times New Roman" w:cs="Times New Roman"/>
          <w:sz w:val="24"/>
          <w:szCs w:val="24"/>
          <w:u w:val="single"/>
          <w:lang w:eastAsia="ar-SA"/>
        </w:rPr>
      </w:pPr>
      <w:r>
        <w:rPr>
          <w:rFonts w:eastAsia="Times New Roman" w:cs="Times New Roman"/>
          <w:sz w:val="24"/>
          <w:szCs w:val="24"/>
          <w:u w:val="single"/>
          <w:lang w:eastAsia="ar-SA"/>
        </w:rPr>
        <w:t>Cel: Gospodarowanie odpadami zgodnie z hierarchią sposobów postępowania z odpadami uwzględniając zrównoważony rozwój</w:t>
      </w:r>
      <w:r w:rsidR="00B4039B">
        <w:rPr>
          <w:rFonts w:eastAsia="Times New Roman" w:cs="Times New Roman"/>
          <w:sz w:val="24"/>
          <w:szCs w:val="24"/>
          <w:u w:val="single"/>
          <w:lang w:eastAsia="ar-SA"/>
        </w:rPr>
        <w:t>.</w:t>
      </w:r>
      <w:r>
        <w:rPr>
          <w:rFonts w:eastAsia="Times New Roman" w:cs="Times New Roman"/>
          <w:sz w:val="24"/>
          <w:szCs w:val="24"/>
          <w:u w:val="single"/>
          <w:lang w:eastAsia="ar-SA"/>
        </w:rPr>
        <w:t xml:space="preserve">   </w:t>
      </w:r>
    </w:p>
    <w:p w14:paraId="1DDC71E4" w14:textId="77777777" w:rsidR="008620F4" w:rsidRDefault="00000000">
      <w:pPr>
        <w:spacing w:after="0" w:line="240" w:lineRule="auto"/>
        <w:ind w:firstLine="360"/>
        <w:jc w:val="both"/>
        <w:rPr>
          <w:rFonts w:eastAsia="Calibri"/>
          <w:sz w:val="24"/>
          <w:szCs w:val="24"/>
        </w:rPr>
      </w:pPr>
      <w:r>
        <w:rPr>
          <w:rFonts w:eastAsia="Calibri"/>
          <w:sz w:val="24"/>
          <w:szCs w:val="24"/>
        </w:rPr>
        <w:t>Kierunki interwencji:</w:t>
      </w:r>
    </w:p>
    <w:p w14:paraId="2D0A017C" w14:textId="6D268C4C" w:rsidR="008620F4" w:rsidRDefault="00000000">
      <w:pPr>
        <w:pStyle w:val="Akapitzlist"/>
        <w:numPr>
          <w:ilvl w:val="0"/>
          <w:numId w:val="8"/>
        </w:numPr>
        <w:spacing w:after="0" w:line="240" w:lineRule="auto"/>
        <w:jc w:val="both"/>
        <w:rPr>
          <w:rFonts w:eastAsia="Times New Roman" w:cs="Times New Roman"/>
          <w:sz w:val="24"/>
          <w:szCs w:val="24"/>
          <w:lang w:eastAsia="ar-SA"/>
        </w:rPr>
      </w:pPr>
      <w:r>
        <w:rPr>
          <w:rFonts w:eastAsia="Times New Roman" w:cs="Times New Roman"/>
          <w:sz w:val="24"/>
          <w:szCs w:val="24"/>
          <w:lang w:eastAsia="ar-SA"/>
        </w:rPr>
        <w:t>Gospodarka odpadami zawierającymi azbest</w:t>
      </w:r>
      <w:r w:rsidR="00B4039B">
        <w:rPr>
          <w:rFonts w:eastAsia="Times New Roman" w:cs="Times New Roman"/>
          <w:sz w:val="24"/>
          <w:szCs w:val="24"/>
          <w:lang w:eastAsia="ar-SA"/>
        </w:rPr>
        <w:t>.</w:t>
      </w:r>
    </w:p>
    <w:p w14:paraId="73E7BAB9" w14:textId="7AE11E17" w:rsidR="008620F4" w:rsidRDefault="00000000">
      <w:pPr>
        <w:pStyle w:val="Akapitzlist"/>
        <w:numPr>
          <w:ilvl w:val="0"/>
          <w:numId w:val="8"/>
        </w:numPr>
        <w:spacing w:after="0" w:line="240" w:lineRule="auto"/>
        <w:jc w:val="both"/>
        <w:rPr>
          <w:rFonts w:eastAsia="Times New Roman" w:cs="Times New Roman"/>
          <w:sz w:val="24"/>
          <w:szCs w:val="24"/>
          <w:lang w:eastAsia="ar-SA"/>
        </w:rPr>
      </w:pPr>
      <w:r>
        <w:rPr>
          <w:rFonts w:eastAsia="Times New Roman" w:cs="Times New Roman"/>
          <w:sz w:val="24"/>
          <w:szCs w:val="24"/>
          <w:lang w:eastAsia="ar-SA"/>
        </w:rPr>
        <w:t>Zapobieganie powstawaniu odpadów</w:t>
      </w:r>
      <w:r w:rsidR="00B4039B">
        <w:rPr>
          <w:rFonts w:eastAsia="Times New Roman" w:cs="Times New Roman"/>
          <w:sz w:val="24"/>
          <w:szCs w:val="24"/>
          <w:lang w:eastAsia="ar-SA"/>
        </w:rPr>
        <w:t>.</w:t>
      </w:r>
      <w:r>
        <w:rPr>
          <w:rFonts w:eastAsia="Times New Roman" w:cs="Times New Roman"/>
          <w:sz w:val="24"/>
          <w:szCs w:val="24"/>
          <w:lang w:eastAsia="ar-SA"/>
        </w:rPr>
        <w:t xml:space="preserve"> </w:t>
      </w:r>
    </w:p>
    <w:p w14:paraId="1BF352C1" w14:textId="294C5A82" w:rsidR="008620F4" w:rsidRDefault="00000000">
      <w:pPr>
        <w:pStyle w:val="Akapitzlist"/>
        <w:numPr>
          <w:ilvl w:val="0"/>
          <w:numId w:val="8"/>
        </w:numPr>
        <w:spacing w:after="0" w:line="240" w:lineRule="auto"/>
        <w:jc w:val="both"/>
        <w:rPr>
          <w:rFonts w:eastAsia="Times New Roman" w:cs="Times New Roman"/>
          <w:sz w:val="24"/>
          <w:szCs w:val="24"/>
          <w:lang w:eastAsia="ar-SA"/>
        </w:rPr>
      </w:pPr>
      <w:r>
        <w:rPr>
          <w:rFonts w:eastAsia="Times New Roman" w:cs="Times New Roman"/>
          <w:sz w:val="24"/>
          <w:szCs w:val="24"/>
          <w:lang w:eastAsia="ar-SA"/>
        </w:rPr>
        <w:t>Doskonalenie systemu gospodarowania odpadami</w:t>
      </w:r>
      <w:r w:rsidR="00B4039B">
        <w:rPr>
          <w:rFonts w:eastAsia="Times New Roman" w:cs="Times New Roman"/>
          <w:sz w:val="24"/>
          <w:szCs w:val="24"/>
          <w:lang w:eastAsia="ar-SA"/>
        </w:rPr>
        <w:t>.</w:t>
      </w:r>
    </w:p>
    <w:p w14:paraId="60BA8037" w14:textId="77777777" w:rsidR="008620F4" w:rsidRDefault="00000000">
      <w:pPr>
        <w:pStyle w:val="Akapitzlist"/>
        <w:numPr>
          <w:ilvl w:val="0"/>
          <w:numId w:val="7"/>
        </w:numPr>
        <w:spacing w:after="0" w:line="240" w:lineRule="auto"/>
        <w:jc w:val="both"/>
        <w:rPr>
          <w:rFonts w:eastAsia="Times New Roman" w:cs="Times New Roman"/>
          <w:b/>
          <w:color w:val="4472C4" w:themeColor="accent5"/>
          <w:sz w:val="24"/>
          <w:szCs w:val="24"/>
          <w:lang w:eastAsia="ar-SA"/>
        </w:rPr>
      </w:pPr>
      <w:r>
        <w:rPr>
          <w:rFonts w:eastAsia="Times New Roman" w:cs="Times New Roman"/>
          <w:b/>
          <w:color w:val="4472C4" w:themeColor="accent5"/>
          <w:sz w:val="24"/>
          <w:szCs w:val="24"/>
          <w:lang w:eastAsia="ar-SA"/>
        </w:rPr>
        <w:t xml:space="preserve">Obszar interwencji: Zasoby przyrodnicze </w:t>
      </w:r>
    </w:p>
    <w:p w14:paraId="6DD5B078" w14:textId="7138F455" w:rsidR="008620F4" w:rsidRDefault="00000000">
      <w:pPr>
        <w:spacing w:after="0" w:line="240" w:lineRule="auto"/>
        <w:ind w:left="360"/>
        <w:jc w:val="both"/>
        <w:rPr>
          <w:rFonts w:eastAsia="Times New Roman" w:cs="Times New Roman"/>
          <w:sz w:val="24"/>
          <w:szCs w:val="24"/>
          <w:u w:val="single"/>
          <w:lang w:eastAsia="ar-SA"/>
        </w:rPr>
      </w:pPr>
      <w:r>
        <w:rPr>
          <w:rFonts w:eastAsia="Times New Roman" w:cs="Times New Roman"/>
          <w:sz w:val="24"/>
          <w:szCs w:val="24"/>
          <w:u w:val="single"/>
          <w:lang w:eastAsia="ar-SA"/>
        </w:rPr>
        <w:t>Cel: Ochrona różnorodności biologicznej oraz krajobrazowej</w:t>
      </w:r>
      <w:r w:rsidR="00B4039B">
        <w:rPr>
          <w:rFonts w:eastAsia="Times New Roman" w:cs="Times New Roman"/>
          <w:sz w:val="24"/>
          <w:szCs w:val="24"/>
          <w:u w:val="single"/>
          <w:lang w:eastAsia="ar-SA"/>
        </w:rPr>
        <w:t>.</w:t>
      </w:r>
      <w:r>
        <w:rPr>
          <w:rFonts w:eastAsia="Times New Roman" w:cs="Times New Roman"/>
          <w:sz w:val="24"/>
          <w:szCs w:val="24"/>
          <w:u w:val="single"/>
          <w:lang w:eastAsia="ar-SA"/>
        </w:rPr>
        <w:t xml:space="preserve"> </w:t>
      </w:r>
    </w:p>
    <w:p w14:paraId="39DFDA6A" w14:textId="77777777" w:rsidR="008620F4" w:rsidRDefault="00000000">
      <w:pPr>
        <w:spacing w:after="0" w:line="240" w:lineRule="auto"/>
        <w:jc w:val="both"/>
        <w:rPr>
          <w:rFonts w:eastAsia="Times New Roman" w:cs="Times New Roman"/>
          <w:sz w:val="24"/>
          <w:szCs w:val="24"/>
          <w:lang w:eastAsia="ar-SA"/>
        </w:rPr>
      </w:pPr>
      <w:r>
        <w:rPr>
          <w:rFonts w:eastAsia="Times New Roman" w:cs="Times New Roman"/>
          <w:sz w:val="24"/>
          <w:szCs w:val="24"/>
          <w:lang w:eastAsia="ar-SA"/>
        </w:rPr>
        <w:t xml:space="preserve">       Kierunki interwencji:</w:t>
      </w:r>
    </w:p>
    <w:p w14:paraId="5BCAE0DC" w14:textId="3102492E" w:rsidR="008620F4" w:rsidRDefault="00000000">
      <w:pPr>
        <w:numPr>
          <w:ilvl w:val="0"/>
          <w:numId w:val="4"/>
        </w:numPr>
        <w:spacing w:after="0" w:line="240" w:lineRule="auto"/>
        <w:jc w:val="both"/>
        <w:rPr>
          <w:rFonts w:eastAsia="Times New Roman" w:cs="Times New Roman"/>
          <w:sz w:val="24"/>
          <w:szCs w:val="24"/>
          <w:lang w:eastAsia="ar-SA"/>
        </w:rPr>
      </w:pPr>
      <w:r>
        <w:rPr>
          <w:rFonts w:eastAsia="Times New Roman" w:cs="Times New Roman"/>
          <w:sz w:val="24"/>
          <w:szCs w:val="24"/>
          <w:lang w:eastAsia="ar-SA"/>
        </w:rPr>
        <w:t>Zarządzanie zasobami przyrody i krajobrazu</w:t>
      </w:r>
      <w:r w:rsidR="00B4039B">
        <w:rPr>
          <w:rFonts w:eastAsia="Times New Roman" w:cs="Times New Roman"/>
          <w:sz w:val="24"/>
          <w:szCs w:val="24"/>
          <w:lang w:eastAsia="ar-SA"/>
        </w:rPr>
        <w:t>.</w:t>
      </w:r>
      <w:r>
        <w:rPr>
          <w:rFonts w:eastAsia="Times New Roman" w:cs="Times New Roman"/>
          <w:sz w:val="24"/>
          <w:szCs w:val="24"/>
          <w:lang w:eastAsia="ar-SA"/>
        </w:rPr>
        <w:t xml:space="preserve"> </w:t>
      </w:r>
    </w:p>
    <w:p w14:paraId="11213549" w14:textId="3FBE3D8E" w:rsidR="008620F4" w:rsidRDefault="00000000">
      <w:pPr>
        <w:numPr>
          <w:ilvl w:val="0"/>
          <w:numId w:val="4"/>
        </w:numPr>
        <w:spacing w:after="0" w:line="240" w:lineRule="auto"/>
        <w:jc w:val="both"/>
        <w:rPr>
          <w:rFonts w:eastAsia="Times New Roman" w:cs="Times New Roman"/>
          <w:sz w:val="24"/>
          <w:szCs w:val="24"/>
          <w:lang w:eastAsia="ar-SA"/>
        </w:rPr>
      </w:pPr>
      <w:r>
        <w:rPr>
          <w:rFonts w:eastAsia="Times New Roman" w:cs="Times New Roman"/>
          <w:sz w:val="24"/>
          <w:szCs w:val="24"/>
          <w:lang w:eastAsia="ar-SA"/>
        </w:rPr>
        <w:t>Zachowanie lub przywrócenie właściwego stanu siedlisk i gatunków</w:t>
      </w:r>
      <w:r w:rsidR="00B4039B">
        <w:rPr>
          <w:rFonts w:eastAsia="Times New Roman" w:cs="Times New Roman"/>
          <w:sz w:val="24"/>
          <w:szCs w:val="24"/>
          <w:lang w:eastAsia="ar-SA"/>
        </w:rPr>
        <w:t>.</w:t>
      </w:r>
    </w:p>
    <w:p w14:paraId="4205F16F" w14:textId="004C543F" w:rsidR="008620F4" w:rsidRDefault="00000000">
      <w:pPr>
        <w:numPr>
          <w:ilvl w:val="0"/>
          <w:numId w:val="4"/>
        </w:numPr>
        <w:spacing w:after="0" w:line="240" w:lineRule="auto"/>
        <w:jc w:val="both"/>
        <w:rPr>
          <w:rFonts w:eastAsia="Times New Roman" w:cs="Times New Roman"/>
          <w:sz w:val="24"/>
          <w:szCs w:val="24"/>
          <w:lang w:eastAsia="ar-SA"/>
        </w:rPr>
      </w:pPr>
      <w:r>
        <w:rPr>
          <w:rFonts w:eastAsia="Times New Roman" w:cs="Times New Roman"/>
          <w:sz w:val="24"/>
          <w:szCs w:val="24"/>
          <w:lang w:eastAsia="ar-SA"/>
        </w:rPr>
        <w:t>Ochrona oraz tworzenie zieleni na terenach zabudowanych</w:t>
      </w:r>
      <w:r w:rsidR="00B4039B">
        <w:rPr>
          <w:rFonts w:eastAsia="Times New Roman" w:cs="Times New Roman"/>
          <w:sz w:val="24"/>
          <w:szCs w:val="24"/>
          <w:lang w:eastAsia="ar-SA"/>
        </w:rPr>
        <w:t>.</w:t>
      </w:r>
    </w:p>
    <w:p w14:paraId="790C06D6" w14:textId="0B489855" w:rsidR="008620F4" w:rsidRDefault="00000000">
      <w:pPr>
        <w:numPr>
          <w:ilvl w:val="0"/>
          <w:numId w:val="4"/>
        </w:numPr>
        <w:spacing w:after="0" w:line="240" w:lineRule="auto"/>
        <w:jc w:val="both"/>
        <w:rPr>
          <w:rFonts w:eastAsia="Times New Roman" w:cs="Times New Roman"/>
          <w:sz w:val="24"/>
          <w:szCs w:val="24"/>
          <w:lang w:eastAsia="ar-SA"/>
        </w:rPr>
      </w:pPr>
      <w:r>
        <w:rPr>
          <w:rFonts w:eastAsia="Times New Roman" w:cs="Times New Roman"/>
          <w:sz w:val="24"/>
          <w:szCs w:val="24"/>
          <w:lang w:eastAsia="ar-SA"/>
        </w:rPr>
        <w:t>Ochrona walorów przyrodniczych i krajobrazowych terenów wiejskich</w:t>
      </w:r>
      <w:r w:rsidR="00B4039B">
        <w:rPr>
          <w:rFonts w:eastAsia="Times New Roman" w:cs="Times New Roman"/>
          <w:sz w:val="24"/>
          <w:szCs w:val="24"/>
          <w:lang w:eastAsia="ar-SA"/>
        </w:rPr>
        <w:t>.</w:t>
      </w:r>
      <w:r>
        <w:rPr>
          <w:rFonts w:eastAsia="Times New Roman" w:cs="Times New Roman"/>
          <w:sz w:val="24"/>
          <w:szCs w:val="24"/>
          <w:lang w:eastAsia="ar-SA"/>
        </w:rPr>
        <w:t xml:space="preserve"> </w:t>
      </w:r>
    </w:p>
    <w:p w14:paraId="5D6F45F0" w14:textId="7B08A522" w:rsidR="008620F4" w:rsidRDefault="00000000">
      <w:pPr>
        <w:numPr>
          <w:ilvl w:val="0"/>
          <w:numId w:val="4"/>
        </w:numPr>
        <w:spacing w:after="0" w:line="240" w:lineRule="auto"/>
        <w:jc w:val="both"/>
        <w:rPr>
          <w:rFonts w:eastAsia="Times New Roman" w:cs="Times New Roman"/>
          <w:sz w:val="24"/>
          <w:szCs w:val="24"/>
          <w:lang w:eastAsia="ar-SA"/>
        </w:rPr>
      </w:pPr>
      <w:r>
        <w:rPr>
          <w:rFonts w:eastAsia="Times New Roman" w:cs="Times New Roman"/>
          <w:sz w:val="24"/>
          <w:szCs w:val="24"/>
          <w:lang w:eastAsia="ar-SA"/>
        </w:rPr>
        <w:t xml:space="preserve">Działania z zakresu pogłębiania i udostępniania wiedzy o zasobach przyrodniczych </w:t>
      </w:r>
      <w:r>
        <w:rPr>
          <w:rFonts w:eastAsia="Times New Roman" w:cs="Times New Roman"/>
          <w:sz w:val="24"/>
          <w:szCs w:val="24"/>
          <w:lang w:eastAsia="ar-SA"/>
        </w:rPr>
        <w:br/>
        <w:t>i walorach krajobrazowych</w:t>
      </w:r>
      <w:r w:rsidR="00B4039B">
        <w:rPr>
          <w:rFonts w:eastAsia="Times New Roman" w:cs="Times New Roman"/>
          <w:sz w:val="24"/>
          <w:szCs w:val="24"/>
          <w:lang w:eastAsia="ar-SA"/>
        </w:rPr>
        <w:t>.</w:t>
      </w:r>
    </w:p>
    <w:p w14:paraId="10DAEE51" w14:textId="3324AD42" w:rsidR="008620F4" w:rsidRDefault="00000000">
      <w:pPr>
        <w:spacing w:after="0" w:line="240" w:lineRule="auto"/>
        <w:ind w:firstLine="360"/>
        <w:jc w:val="both"/>
        <w:rPr>
          <w:rFonts w:eastAsia="Times New Roman" w:cs="Times New Roman"/>
          <w:sz w:val="24"/>
          <w:szCs w:val="24"/>
          <w:u w:val="single"/>
          <w:lang w:eastAsia="ar-SA"/>
        </w:rPr>
      </w:pPr>
      <w:r>
        <w:rPr>
          <w:rFonts w:eastAsia="Times New Roman" w:cs="Times New Roman"/>
          <w:sz w:val="24"/>
          <w:szCs w:val="24"/>
          <w:u w:val="single"/>
          <w:lang w:eastAsia="ar-SA"/>
        </w:rPr>
        <w:lastRenderedPageBreak/>
        <w:t>Cel: Prowadzenie trwale zrównoważonej gospodarki leśnej</w:t>
      </w:r>
      <w:r w:rsidR="00B4039B">
        <w:rPr>
          <w:rFonts w:eastAsia="Times New Roman" w:cs="Times New Roman"/>
          <w:sz w:val="24"/>
          <w:szCs w:val="24"/>
          <w:u w:val="single"/>
          <w:lang w:eastAsia="ar-SA"/>
        </w:rPr>
        <w:t>.</w:t>
      </w:r>
    </w:p>
    <w:p w14:paraId="39F56302" w14:textId="77777777" w:rsidR="008620F4" w:rsidRDefault="00000000">
      <w:pPr>
        <w:spacing w:after="0" w:line="240" w:lineRule="auto"/>
        <w:ind w:firstLine="360"/>
        <w:jc w:val="both"/>
        <w:rPr>
          <w:rFonts w:eastAsia="Times New Roman" w:cs="Times New Roman"/>
          <w:sz w:val="24"/>
          <w:szCs w:val="24"/>
          <w:lang w:eastAsia="ar-SA"/>
        </w:rPr>
      </w:pPr>
      <w:r>
        <w:rPr>
          <w:rFonts w:eastAsia="Times New Roman" w:cs="Times New Roman"/>
          <w:sz w:val="24"/>
          <w:szCs w:val="24"/>
          <w:lang w:eastAsia="ar-SA"/>
        </w:rPr>
        <w:t>Kierunek interwencji:</w:t>
      </w:r>
    </w:p>
    <w:p w14:paraId="15E40571" w14:textId="21178E5A" w:rsidR="008620F4" w:rsidRDefault="00000000">
      <w:pPr>
        <w:numPr>
          <w:ilvl w:val="0"/>
          <w:numId w:val="5"/>
        </w:numPr>
        <w:spacing w:after="0" w:line="240" w:lineRule="auto"/>
        <w:jc w:val="both"/>
        <w:rPr>
          <w:rFonts w:eastAsia="Times New Roman" w:cs="Times New Roman"/>
          <w:sz w:val="24"/>
          <w:szCs w:val="24"/>
          <w:lang w:eastAsia="ar-SA"/>
        </w:rPr>
      </w:pPr>
      <w:r>
        <w:rPr>
          <w:rFonts w:eastAsia="Times New Roman" w:cs="Times New Roman"/>
          <w:sz w:val="24"/>
          <w:szCs w:val="24"/>
          <w:lang w:eastAsia="ar-SA"/>
        </w:rPr>
        <w:t>Racjonalne użytkowanie zasobów leśnych</w:t>
      </w:r>
      <w:r w:rsidR="00B4039B">
        <w:rPr>
          <w:rFonts w:eastAsia="Times New Roman" w:cs="Times New Roman"/>
          <w:sz w:val="24"/>
          <w:szCs w:val="24"/>
          <w:lang w:eastAsia="ar-SA"/>
        </w:rPr>
        <w:t>.</w:t>
      </w:r>
    </w:p>
    <w:p w14:paraId="67B17EFD" w14:textId="298C8654" w:rsidR="008620F4" w:rsidRDefault="00000000">
      <w:pPr>
        <w:spacing w:after="0" w:line="240" w:lineRule="auto"/>
        <w:ind w:firstLine="360"/>
        <w:jc w:val="both"/>
        <w:rPr>
          <w:rFonts w:eastAsia="Times New Roman" w:cs="Times New Roman"/>
          <w:sz w:val="24"/>
          <w:szCs w:val="24"/>
          <w:u w:val="single"/>
          <w:lang w:eastAsia="ar-SA"/>
        </w:rPr>
      </w:pPr>
      <w:r>
        <w:rPr>
          <w:rFonts w:eastAsia="Times New Roman" w:cs="Times New Roman"/>
          <w:sz w:val="24"/>
          <w:szCs w:val="24"/>
          <w:u w:val="single"/>
          <w:lang w:eastAsia="ar-SA"/>
        </w:rPr>
        <w:t>Cel: Zwiększanie lesistości</w:t>
      </w:r>
      <w:r w:rsidR="00B4039B">
        <w:rPr>
          <w:rFonts w:eastAsia="Times New Roman" w:cs="Times New Roman"/>
          <w:sz w:val="24"/>
          <w:szCs w:val="24"/>
          <w:u w:val="single"/>
          <w:lang w:eastAsia="ar-SA"/>
        </w:rPr>
        <w:t>.</w:t>
      </w:r>
    </w:p>
    <w:p w14:paraId="1F619FEE" w14:textId="77777777" w:rsidR="008620F4" w:rsidRDefault="00000000">
      <w:pPr>
        <w:spacing w:after="0" w:line="240" w:lineRule="auto"/>
        <w:ind w:firstLine="360"/>
        <w:jc w:val="both"/>
        <w:rPr>
          <w:rFonts w:eastAsia="Times New Roman" w:cs="Times New Roman"/>
          <w:sz w:val="24"/>
          <w:szCs w:val="24"/>
          <w:lang w:eastAsia="ar-SA"/>
        </w:rPr>
      </w:pPr>
      <w:r>
        <w:rPr>
          <w:rFonts w:eastAsia="Times New Roman" w:cs="Times New Roman"/>
          <w:sz w:val="24"/>
          <w:szCs w:val="24"/>
          <w:lang w:eastAsia="ar-SA"/>
        </w:rPr>
        <w:t>Kierunek interwencji:</w:t>
      </w:r>
    </w:p>
    <w:p w14:paraId="7F413623" w14:textId="0F0A0EC6" w:rsidR="008620F4" w:rsidRDefault="00000000">
      <w:pPr>
        <w:numPr>
          <w:ilvl w:val="0"/>
          <w:numId w:val="5"/>
        </w:numPr>
        <w:spacing w:after="0" w:line="240" w:lineRule="auto"/>
        <w:jc w:val="both"/>
        <w:rPr>
          <w:rFonts w:eastAsia="Times New Roman" w:cs="Times New Roman"/>
          <w:sz w:val="24"/>
          <w:szCs w:val="24"/>
          <w:lang w:eastAsia="ar-SA"/>
        </w:rPr>
      </w:pPr>
      <w:r>
        <w:rPr>
          <w:rFonts w:eastAsia="Times New Roman" w:cs="Times New Roman"/>
          <w:sz w:val="24"/>
          <w:szCs w:val="24"/>
          <w:lang w:eastAsia="ar-SA"/>
        </w:rPr>
        <w:t>Zwiększanie lesistości</w:t>
      </w:r>
      <w:r w:rsidR="00B4039B">
        <w:rPr>
          <w:rFonts w:eastAsia="Times New Roman" w:cs="Times New Roman"/>
          <w:sz w:val="24"/>
          <w:szCs w:val="24"/>
          <w:lang w:eastAsia="ar-SA"/>
        </w:rPr>
        <w:t>.</w:t>
      </w:r>
      <w:r>
        <w:rPr>
          <w:rFonts w:eastAsia="Times New Roman" w:cs="Times New Roman"/>
          <w:sz w:val="24"/>
          <w:szCs w:val="24"/>
          <w:lang w:eastAsia="ar-SA"/>
        </w:rPr>
        <w:t xml:space="preserve"> </w:t>
      </w:r>
    </w:p>
    <w:p w14:paraId="03C6E444" w14:textId="77777777" w:rsidR="008620F4" w:rsidRDefault="00000000">
      <w:pPr>
        <w:pStyle w:val="Akapitzlist"/>
        <w:numPr>
          <w:ilvl w:val="0"/>
          <w:numId w:val="7"/>
        </w:numPr>
        <w:spacing w:after="0" w:line="240" w:lineRule="auto"/>
        <w:jc w:val="both"/>
        <w:rPr>
          <w:b/>
          <w:color w:val="4472C4" w:themeColor="accent5"/>
          <w:sz w:val="24"/>
          <w:szCs w:val="24"/>
        </w:rPr>
      </w:pPr>
      <w:r>
        <w:rPr>
          <w:b/>
          <w:color w:val="4472C4" w:themeColor="accent5"/>
          <w:sz w:val="24"/>
          <w:szCs w:val="24"/>
        </w:rPr>
        <w:t>Obszar interwencji: Zagrożenia poważnymi awariami</w:t>
      </w:r>
    </w:p>
    <w:p w14:paraId="002FA873" w14:textId="0FE575A2" w:rsidR="008620F4" w:rsidRDefault="00000000">
      <w:pPr>
        <w:spacing w:after="0" w:line="240" w:lineRule="auto"/>
        <w:ind w:firstLine="360"/>
        <w:jc w:val="both"/>
        <w:rPr>
          <w:sz w:val="24"/>
          <w:szCs w:val="24"/>
          <w:u w:val="single"/>
        </w:rPr>
      </w:pPr>
      <w:r>
        <w:rPr>
          <w:sz w:val="24"/>
          <w:szCs w:val="24"/>
          <w:u w:val="single"/>
        </w:rPr>
        <w:t>Cel: Ograniczenie ryzyka wystąpienia poważnych awarii oraz minimalizacja ich skutków</w:t>
      </w:r>
      <w:r w:rsidR="00B4039B">
        <w:rPr>
          <w:sz w:val="24"/>
          <w:szCs w:val="24"/>
          <w:u w:val="single"/>
        </w:rPr>
        <w:t>.</w:t>
      </w:r>
      <w:r>
        <w:rPr>
          <w:sz w:val="24"/>
          <w:szCs w:val="24"/>
          <w:u w:val="single"/>
        </w:rPr>
        <w:t xml:space="preserve">  </w:t>
      </w:r>
    </w:p>
    <w:p w14:paraId="3F5DE98B" w14:textId="77777777" w:rsidR="008620F4" w:rsidRDefault="00000000">
      <w:pPr>
        <w:spacing w:after="0" w:line="240" w:lineRule="auto"/>
        <w:ind w:firstLine="360"/>
        <w:jc w:val="both"/>
        <w:rPr>
          <w:sz w:val="24"/>
          <w:szCs w:val="24"/>
        </w:rPr>
      </w:pPr>
      <w:r>
        <w:rPr>
          <w:sz w:val="24"/>
          <w:szCs w:val="24"/>
        </w:rPr>
        <w:t>Kierunki interwencji:</w:t>
      </w:r>
    </w:p>
    <w:p w14:paraId="10D541F5" w14:textId="70DE8810" w:rsidR="008620F4" w:rsidRDefault="00000000">
      <w:pPr>
        <w:numPr>
          <w:ilvl w:val="0"/>
          <w:numId w:val="6"/>
        </w:numPr>
        <w:spacing w:after="0" w:line="240" w:lineRule="auto"/>
        <w:jc w:val="both"/>
        <w:rPr>
          <w:sz w:val="24"/>
          <w:szCs w:val="24"/>
        </w:rPr>
      </w:pPr>
      <w:r>
        <w:rPr>
          <w:sz w:val="24"/>
          <w:szCs w:val="24"/>
        </w:rPr>
        <w:t>Zmniejszenie zagrożenia oraz minimalizacja skutków w przypadku wystąpienia awarii</w:t>
      </w:r>
      <w:r w:rsidR="00B4039B">
        <w:rPr>
          <w:sz w:val="24"/>
          <w:szCs w:val="24"/>
        </w:rPr>
        <w:t>.</w:t>
      </w:r>
    </w:p>
    <w:p w14:paraId="6050084D" w14:textId="2416C134" w:rsidR="008620F4" w:rsidRDefault="00000000">
      <w:pPr>
        <w:numPr>
          <w:ilvl w:val="0"/>
          <w:numId w:val="6"/>
        </w:numPr>
        <w:spacing w:after="0" w:line="240" w:lineRule="auto"/>
        <w:jc w:val="both"/>
        <w:rPr>
          <w:sz w:val="24"/>
          <w:szCs w:val="24"/>
        </w:rPr>
      </w:pPr>
      <w:r>
        <w:rPr>
          <w:sz w:val="24"/>
          <w:szCs w:val="24"/>
        </w:rPr>
        <w:t>Wykreowanie właściwych zachowań społeczeństwa w sytuacji wystąpienia zagrożeń środowiska z tytułu awarii przemysłowych</w:t>
      </w:r>
      <w:r w:rsidR="00B4039B">
        <w:rPr>
          <w:sz w:val="24"/>
          <w:szCs w:val="24"/>
        </w:rPr>
        <w:t>.</w:t>
      </w:r>
    </w:p>
    <w:p w14:paraId="795B69EE" w14:textId="77777777" w:rsidR="008620F4" w:rsidRDefault="008620F4">
      <w:pPr>
        <w:spacing w:after="0" w:line="240" w:lineRule="auto"/>
        <w:jc w:val="both"/>
        <w:rPr>
          <w:rFonts w:eastAsia="Calibri" w:cs="Times New Roman"/>
          <w:sz w:val="24"/>
          <w:szCs w:val="24"/>
          <w:lang w:eastAsia="ar-SA"/>
        </w:rPr>
      </w:pPr>
    </w:p>
    <w:p w14:paraId="42FBC83F" w14:textId="77777777" w:rsidR="008620F4" w:rsidRDefault="008620F4">
      <w:pPr>
        <w:spacing w:after="0" w:line="240" w:lineRule="auto"/>
        <w:jc w:val="both"/>
        <w:rPr>
          <w:rFonts w:eastAsia="Calibri" w:cs="Times New Roman"/>
          <w:sz w:val="16"/>
          <w:szCs w:val="16"/>
          <w:lang w:eastAsia="ar-SA"/>
        </w:rPr>
      </w:pPr>
    </w:p>
    <w:p w14:paraId="503DEB3B" w14:textId="77777777" w:rsidR="008620F4" w:rsidRDefault="00000000">
      <w:pPr>
        <w:spacing w:after="0" w:line="288" w:lineRule="auto"/>
        <w:ind w:firstLine="405"/>
        <w:jc w:val="both"/>
        <w:rPr>
          <w:rFonts w:eastAsia="Times New Roman" w:cs="Times New Roman"/>
          <w:sz w:val="24"/>
          <w:szCs w:val="24"/>
          <w:lang w:eastAsia="pl-PL"/>
        </w:rPr>
      </w:pPr>
      <w:r>
        <w:rPr>
          <w:rFonts w:eastAsia="Times New Roman" w:cs="Times New Roman"/>
          <w:sz w:val="24"/>
          <w:szCs w:val="24"/>
          <w:lang w:eastAsia="pl-PL"/>
        </w:rPr>
        <w:t>W okresie objętym niniejszym raportem tj. w latach 2022-2023 w wyznaczonych obszarach interwencji zrealizowano następujące działania:</w:t>
      </w:r>
    </w:p>
    <w:p w14:paraId="7276282C" w14:textId="77777777" w:rsidR="008620F4" w:rsidRDefault="00000000">
      <w:pPr>
        <w:spacing w:after="0" w:line="288" w:lineRule="auto"/>
        <w:jc w:val="both"/>
        <w:rPr>
          <w:rFonts w:eastAsia="Times New Roman" w:cs="Times New Roman"/>
          <w:b/>
          <w:color w:val="4472C4" w:themeColor="accent5"/>
          <w:sz w:val="24"/>
          <w:szCs w:val="24"/>
          <w:u w:val="single"/>
          <w:lang w:eastAsia="pl-PL"/>
        </w:rPr>
      </w:pPr>
      <w:r>
        <w:rPr>
          <w:rFonts w:eastAsia="Times New Roman" w:cs="Times New Roman"/>
          <w:b/>
          <w:color w:val="4472C4" w:themeColor="accent5"/>
          <w:sz w:val="24"/>
          <w:szCs w:val="24"/>
          <w:u w:val="single"/>
          <w:lang w:eastAsia="pl-PL"/>
        </w:rPr>
        <w:t>Ochrona klimatu i jakości powietrza:</w:t>
      </w:r>
    </w:p>
    <w:p w14:paraId="39F015D9"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 xml:space="preserve">Starostwo Powiatowe </w:t>
      </w:r>
    </w:p>
    <w:p w14:paraId="4A82F508" w14:textId="24BDFC69"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Wydano 9 decyzji – pozwolenia na emisje gazów i pyłów do powietrza (6 decyzji </w:t>
      </w:r>
      <w:r w:rsidR="00B71B55">
        <w:rPr>
          <w:rFonts w:eastAsia="Times New Roman" w:cs="Times New Roman"/>
          <w:sz w:val="24"/>
          <w:szCs w:val="24"/>
          <w:lang w:eastAsia="pl-PL"/>
        </w:rPr>
        <w:br/>
      </w:r>
      <w:r>
        <w:rPr>
          <w:rFonts w:eastAsia="Times New Roman" w:cs="Times New Roman"/>
          <w:sz w:val="24"/>
          <w:szCs w:val="24"/>
          <w:lang w:eastAsia="pl-PL"/>
        </w:rPr>
        <w:t>w 2021 r. i 3 decyzje w 2023 r.).</w:t>
      </w:r>
    </w:p>
    <w:p w14:paraId="1CFF0D86" w14:textId="27891A75"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Przyjęto 8 zgłoszeń instalacji emitujących gazy lub pyły do powietrza (4 zgłoszenia </w:t>
      </w:r>
      <w:r w:rsidR="005A689F">
        <w:rPr>
          <w:rFonts w:eastAsia="Times New Roman" w:cs="Times New Roman"/>
          <w:sz w:val="24"/>
          <w:szCs w:val="24"/>
          <w:lang w:eastAsia="pl-PL"/>
        </w:rPr>
        <w:br/>
      </w:r>
      <w:r>
        <w:rPr>
          <w:rFonts w:eastAsia="Times New Roman" w:cs="Times New Roman"/>
          <w:sz w:val="24"/>
          <w:szCs w:val="24"/>
          <w:lang w:eastAsia="pl-PL"/>
        </w:rPr>
        <w:t>w 2022 r. i 4 zgłoszenia w 2023 r.).</w:t>
      </w:r>
    </w:p>
    <w:p w14:paraId="7FB68A71"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W 2022 r. udzielono z budżetu Powiatu Ełckiego 9 dotacji celowych dla osób fizycznych na zmianę ogrzewania węglowego na ekologiczne źródła ciepła na kwotę </w:t>
      </w:r>
      <w:r>
        <w:rPr>
          <w:rFonts w:eastAsia="Times New Roman" w:cs="Times New Roman"/>
          <w:sz w:val="24"/>
          <w:szCs w:val="24"/>
          <w:lang w:eastAsia="pl-PL"/>
        </w:rPr>
        <w:br/>
        <w:t xml:space="preserve">26 000 zł. </w:t>
      </w:r>
    </w:p>
    <w:p w14:paraId="18EA1D2B"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W 2023 r. udzielono z budżetu Powiatu Ełckiego 6 dotacji celowych dla osób fizycznych na zmianę ogrzewania węglowego na ekologiczne źródła ciepła na kwotę </w:t>
      </w:r>
      <w:r>
        <w:rPr>
          <w:rFonts w:eastAsia="Times New Roman" w:cs="Times New Roman"/>
          <w:sz w:val="24"/>
          <w:szCs w:val="24"/>
          <w:lang w:eastAsia="pl-PL"/>
        </w:rPr>
        <w:br/>
        <w:t>18 000 zł.</w:t>
      </w:r>
    </w:p>
    <w:p w14:paraId="686DC7DF"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Przebudowa drogi powiatowej nr 1864N – na odc. Szarejki – Ełk – dług. 4,003 km, koszt 4 750 000,00 zł. (2021 r.-2022 r.).</w:t>
      </w:r>
    </w:p>
    <w:p w14:paraId="56999A44"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Przebudowa przejść dla pieszych w obrębie skrzyżowania dróg w m. Pisanica w zakresie poprawy bezpieczeństwa ruchu pieszych w obszarze ich oddziaływania, dług. 0,283 km, koszt – 939 720.00 zł (2021 r.-2022 r.).</w:t>
      </w:r>
    </w:p>
    <w:p w14:paraId="5DBFFDE4"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Przebudowa drogi powiatowej nr 1859N na odc. Królowa Wola – Woszczele, dług. 1,663 km, koszt – 2 174 050,50 zł (2022 r.).</w:t>
      </w:r>
    </w:p>
    <w:p w14:paraId="297BEFD7"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Przebudowa drogi powiatowej nr 1925N na odcinku Szarejki – Nowa Wieś Ełcka – etap II/ dług. 0,861 km, koszt – 2 811 643,30 zł (2022 r.).</w:t>
      </w:r>
    </w:p>
    <w:p w14:paraId="12ACE70C"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Trzykrotne powierzchniowe utrwalenie drogi powiatowej nr 1859N na odcinku Dobra Wola – Szczecinowo, dług. 2,600 km, koszt – 761 812,80 zł (2022 r.).</w:t>
      </w:r>
    </w:p>
    <w:p w14:paraId="0E2865F8" w14:textId="77777777" w:rsidR="008620F4" w:rsidRDefault="00000000">
      <w:pPr>
        <w:pStyle w:val="Akapitzlist"/>
        <w:numPr>
          <w:ilvl w:val="0"/>
          <w:numId w:val="20"/>
        </w:numPr>
        <w:spacing w:after="0" w:line="276" w:lineRule="auto"/>
        <w:jc w:val="both"/>
        <w:rPr>
          <w:rFonts w:eastAsia="Times New Roman" w:cs="Times New Roman"/>
          <w:sz w:val="24"/>
          <w:szCs w:val="24"/>
          <w:lang w:eastAsia="pl-PL"/>
        </w:rPr>
      </w:pPr>
      <w:r>
        <w:rPr>
          <w:rFonts w:eastAsia="Times New Roman" w:cs="Times New Roman"/>
          <w:sz w:val="24"/>
          <w:szCs w:val="24"/>
          <w:lang w:eastAsia="pl-PL"/>
        </w:rPr>
        <w:t>Wzmocnienie nawierzchni drogi powiatowej nr 1933N na odcinku Pisanica – Sypitki, dług. 3,578 km, koszt – 1 250 451,27 zł (2022 r.).</w:t>
      </w:r>
    </w:p>
    <w:p w14:paraId="3EDC8DD2"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lastRenderedPageBreak/>
        <w:t>Przebudowa drogi powiatowej nr 1878N i 1937N w m. Romoty, dług. 1,570 km, koszt – 2 816 085,00 zł (2023 r.).</w:t>
      </w:r>
    </w:p>
    <w:p w14:paraId="2E398A01"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Przebudowa drogi powiatowej nr 1857N na odcinku Piaski – Straduny (lata realizacji 2023-2024), dług. 2,022 km, koszt w 2023 r – 4 972 538,00 zł.</w:t>
      </w:r>
    </w:p>
    <w:p w14:paraId="70702499"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Przebudowa drogi powiatowej nr 1864N na odcinku Mąki – Szarejki, dług. 1,305 km, koszt – 2 478 612,74 zł (2023 r.).</w:t>
      </w:r>
    </w:p>
    <w:p w14:paraId="1938F26D" w14:textId="751CF680"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Wykonanie nakładki bitumicznej w ciągu drogi powiatowej nr 1919N w m. Suczki, dług. 0,070 km, koszt – 25 475,05 zł (2023 r.)</w:t>
      </w:r>
      <w:r w:rsidR="00A06C74">
        <w:rPr>
          <w:rFonts w:eastAsia="Times New Roman" w:cs="Times New Roman"/>
          <w:sz w:val="24"/>
          <w:szCs w:val="24"/>
          <w:lang w:eastAsia="pl-PL"/>
        </w:rPr>
        <w:t>.</w:t>
      </w:r>
    </w:p>
    <w:p w14:paraId="38B9085B" w14:textId="73297001"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Wykonanie nawierzchni bitumicznej wraz z wymianą przepustu na drodze powiatowej nr 1945N na odcinku Marcinowo – Kalinowo, dług. 0,290 km, koszt – 446 544,12 zł (2023 r.)</w:t>
      </w:r>
      <w:r w:rsidR="00A06C74">
        <w:rPr>
          <w:rFonts w:eastAsia="Times New Roman" w:cs="Times New Roman"/>
          <w:sz w:val="24"/>
          <w:szCs w:val="24"/>
          <w:lang w:eastAsia="pl-PL"/>
        </w:rPr>
        <w:t>.</w:t>
      </w:r>
    </w:p>
    <w:p w14:paraId="2D824CD9"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Wykonanie nawierzchni bitumicznej z masy GE wraz z jednokrotnym utrwaleniem na drodze powiatowej nr 1905N na odcinku Płociczno – </w:t>
      </w:r>
      <w:proofErr w:type="spellStart"/>
      <w:r>
        <w:rPr>
          <w:rFonts w:eastAsia="Times New Roman" w:cs="Times New Roman"/>
          <w:sz w:val="24"/>
          <w:szCs w:val="24"/>
          <w:lang w:eastAsia="pl-PL"/>
        </w:rPr>
        <w:t>Miluki</w:t>
      </w:r>
      <w:proofErr w:type="spellEnd"/>
      <w:r>
        <w:rPr>
          <w:rFonts w:eastAsia="Times New Roman" w:cs="Times New Roman"/>
          <w:sz w:val="24"/>
          <w:szCs w:val="24"/>
          <w:lang w:eastAsia="pl-PL"/>
        </w:rPr>
        <w:t>, dług. 3,250 km, koszt – 601 767,66 zł (2023 r.).</w:t>
      </w:r>
    </w:p>
    <w:p w14:paraId="7ACAE6BD"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Wykonanie dywanika z masy na zimno na drodze powiatowej nr 1921N w m. Guty Rożyńskie, dług. 2,018 km, koszt – 353 704,95 zł (2023 r.).</w:t>
      </w:r>
    </w:p>
    <w:p w14:paraId="5502CC8E" w14:textId="71487E26"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Wykonanie dywanika z masy na zimno na drodze powiatowej nr 1844N na odcinku Gorłówko – Stare Juchy, dług. 3,950 km, koszt – 539 842,08 zł (2023 r.)</w:t>
      </w:r>
      <w:r w:rsidR="00A06C74">
        <w:rPr>
          <w:rFonts w:eastAsia="Times New Roman" w:cs="Times New Roman"/>
          <w:sz w:val="24"/>
          <w:szCs w:val="24"/>
          <w:lang w:eastAsia="pl-PL"/>
        </w:rPr>
        <w:t>.</w:t>
      </w:r>
    </w:p>
    <w:p w14:paraId="676E5301"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Wykonanie dywanika z masy na zimno na drodze powiatowej nr 1942N na odcinku Stare Krzywe – Nowe Krzywe, dług. 0,702 km, koszt – 116 394,41 zł (2023 r.).</w:t>
      </w:r>
    </w:p>
    <w:p w14:paraId="0E732B07"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Wykonanie jednokrotnego powierzchniowego utrwalenia drogi powiatowej nr 1878N na odcinku Makosieje – Sypitki, dług. 1,400 km, koszt 82 569,90 zł (2023 r.).</w:t>
      </w:r>
    </w:p>
    <w:p w14:paraId="734660F7"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Wykonanie jednokrotnego powierzchniowego utrwalenia drogi powiatowej nr 1874N na odcinku Długosze – Kopijki, dług. 4,000 km, koszt 260 268,00 zł (2023 r.).</w:t>
      </w:r>
    </w:p>
    <w:p w14:paraId="6E02D120"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Wykonanie jednokrotnego powierzchniowego utrwalenia na wybranych odcinkach dróg powiatowych:1884N, 1905N, 1942N, dług. 2,085 km, koszt – 157 535,33 zł. </w:t>
      </w:r>
      <w:r>
        <w:rPr>
          <w:rFonts w:eastAsia="Times New Roman" w:cs="Times New Roman"/>
          <w:b/>
          <w:bCs/>
          <w:sz w:val="24"/>
          <w:szCs w:val="24"/>
          <w:lang w:eastAsia="pl-PL"/>
        </w:rPr>
        <w:t>Łącznie dług. dróg – 35 650km, łączny koszt – 25 539 015,11 zł.</w:t>
      </w:r>
    </w:p>
    <w:p w14:paraId="7D1D99F4"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Przebudowa drogi powiatowej nr 1864N na odc. Szarejki – Ełk w ramach zadania wykonano ciąg pieszo-rowerowy o dług. 1,650 km (2021 r. – 2022 r.).</w:t>
      </w:r>
    </w:p>
    <w:p w14:paraId="73A8240B"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Przebudowa drogi powiatowej nr 1925N na odc. Szarejki – Nowa Wieś Ełcka – etap II – w ramach zadania wykonano ciąg pieszo-rowerowy o dług. 0,403 km (2022 r.).</w:t>
      </w:r>
    </w:p>
    <w:p w14:paraId="147BA453"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Przebudowa drogi powiatowej nr 1857N na odcinku Piaski – Straduny (lata realizacji 2023-2024) – w ramach zadania wykonano w 2023 r. ciąg pieszo-rowerowy o dług. 0,890 km  (2023 r.).</w:t>
      </w:r>
    </w:p>
    <w:p w14:paraId="665BAE09"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Wykonanie nawierzchni bitumicznej na istniejącej ścieżce żwirowej w ciągu drogi powiatowej nr 1864N na odcinku Chruściele-Szarejki o dług. 1,438 km (2023 r.).</w:t>
      </w:r>
    </w:p>
    <w:p w14:paraId="4DEA3B76" w14:textId="51C8AF37" w:rsidR="005A689F" w:rsidRDefault="00000000" w:rsidP="005A689F">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Wykonanie nawierzchni bitumicznej na istniejącej ścieżce żwirowej w ciągu drogi powiatowej nr 1925N na odcinku Szarejki – Nowa Wieś Ełcka o dług. 2,801 km </w:t>
      </w:r>
      <w:r w:rsidR="00B71B55">
        <w:rPr>
          <w:rFonts w:eastAsia="Times New Roman" w:cs="Times New Roman"/>
          <w:sz w:val="24"/>
          <w:szCs w:val="24"/>
          <w:lang w:eastAsia="pl-PL"/>
        </w:rPr>
        <w:br/>
      </w:r>
      <w:r>
        <w:rPr>
          <w:rFonts w:eastAsia="Times New Roman" w:cs="Times New Roman"/>
          <w:sz w:val="24"/>
          <w:szCs w:val="24"/>
          <w:lang w:eastAsia="pl-PL"/>
        </w:rPr>
        <w:t>(2023 r.).</w:t>
      </w:r>
    </w:p>
    <w:p w14:paraId="6D53A547" w14:textId="5A0A0838" w:rsidR="008620F4" w:rsidRPr="005A689F" w:rsidRDefault="00000000" w:rsidP="005A689F">
      <w:pPr>
        <w:pStyle w:val="Akapitzlist"/>
        <w:spacing w:after="0" w:line="288" w:lineRule="auto"/>
        <w:jc w:val="both"/>
        <w:rPr>
          <w:rFonts w:eastAsia="Times New Roman" w:cs="Times New Roman"/>
          <w:sz w:val="24"/>
          <w:szCs w:val="24"/>
          <w:lang w:eastAsia="pl-PL"/>
        </w:rPr>
      </w:pPr>
      <w:r w:rsidRPr="005A689F">
        <w:rPr>
          <w:rFonts w:eastAsia="Times New Roman" w:cs="Times New Roman"/>
          <w:b/>
          <w:bCs/>
          <w:sz w:val="24"/>
          <w:szCs w:val="24"/>
          <w:lang w:eastAsia="pl-PL"/>
        </w:rPr>
        <w:lastRenderedPageBreak/>
        <w:t>Łączna dług. ciągów pieszo-rowerowych – 7,182 km.</w:t>
      </w:r>
    </w:p>
    <w:p w14:paraId="3CF87FCB"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Przebudowa drogi powiatowej nr 1864N na odc. Szarejki – Ełk w ramach zadania wybudowano zatoki autobusowe – 6 szt., wykonano chodniki – 1 117,3 m</w:t>
      </w:r>
      <w:r>
        <w:rPr>
          <w:rFonts w:eastAsia="Times New Roman" w:cstheme="minorHAnsi"/>
          <w:sz w:val="24"/>
          <w:szCs w:val="24"/>
          <w:lang w:eastAsia="pl-PL"/>
        </w:rPr>
        <w:t>²</w:t>
      </w:r>
      <w:r>
        <w:rPr>
          <w:rFonts w:eastAsia="Times New Roman" w:cs="Times New Roman"/>
          <w:sz w:val="24"/>
          <w:szCs w:val="24"/>
          <w:lang w:eastAsia="pl-PL"/>
        </w:rPr>
        <w:t xml:space="preserve"> (2021 r. – 2022 r.).</w:t>
      </w:r>
    </w:p>
    <w:p w14:paraId="244B50E9" w14:textId="575254C8"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Przebudowa przejść dla pieszych w obrębie skrzyżowania dróg w m. Pisanica w zakresie poprawy bezpieczeństwa ruchu pieszych w obszarze ich oddziaływania – w ramach zadania wybudowano zatokę autobusową – 1 szt., wykonano chodniki – 1 223,81 m</w:t>
      </w:r>
      <w:r>
        <w:rPr>
          <w:rFonts w:eastAsia="Times New Roman" w:cstheme="minorHAnsi"/>
          <w:sz w:val="24"/>
          <w:szCs w:val="24"/>
          <w:lang w:eastAsia="pl-PL"/>
        </w:rPr>
        <w:t>²</w:t>
      </w:r>
      <w:r>
        <w:rPr>
          <w:rFonts w:eastAsia="Times New Roman" w:cs="Times New Roman"/>
          <w:sz w:val="24"/>
          <w:szCs w:val="24"/>
          <w:lang w:eastAsia="pl-PL"/>
        </w:rPr>
        <w:t xml:space="preserve"> (2021 r.</w:t>
      </w:r>
      <w:r w:rsidR="00B71B55">
        <w:rPr>
          <w:rFonts w:eastAsia="Times New Roman" w:cs="Times New Roman"/>
          <w:sz w:val="24"/>
          <w:szCs w:val="24"/>
          <w:lang w:eastAsia="pl-PL"/>
        </w:rPr>
        <w:t xml:space="preserve"> i </w:t>
      </w:r>
      <w:r>
        <w:rPr>
          <w:rFonts w:eastAsia="Times New Roman" w:cs="Times New Roman"/>
          <w:sz w:val="24"/>
          <w:szCs w:val="24"/>
          <w:lang w:eastAsia="pl-PL"/>
        </w:rPr>
        <w:t>2022 r.).</w:t>
      </w:r>
    </w:p>
    <w:p w14:paraId="786BBD07" w14:textId="2DF80605"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Przebudowa drogi powiatowej nr 1859N na odcinku Królowa Wola – Woszczele – </w:t>
      </w:r>
      <w:r w:rsidR="005A689F">
        <w:rPr>
          <w:rFonts w:eastAsia="Times New Roman" w:cs="Times New Roman"/>
          <w:sz w:val="24"/>
          <w:szCs w:val="24"/>
          <w:lang w:eastAsia="pl-PL"/>
        </w:rPr>
        <w:br/>
      </w:r>
      <w:r>
        <w:rPr>
          <w:rFonts w:eastAsia="Times New Roman" w:cs="Times New Roman"/>
          <w:sz w:val="24"/>
          <w:szCs w:val="24"/>
          <w:lang w:eastAsia="pl-PL"/>
        </w:rPr>
        <w:t>w ramach zadania wybudowano zatoki autobusowe – 2 szt., wykonano chodniki – 1363,7 m</w:t>
      </w:r>
      <m:oMath>
        <m:r>
          <w:rPr>
            <w:rFonts w:ascii="Cambria Math" w:hAnsi="Cambria Math"/>
          </w:rPr>
          <m:t>²</m:t>
        </m:r>
      </m:oMath>
      <w:r>
        <w:rPr>
          <w:rFonts w:eastAsia="Times New Roman" w:cs="Times New Roman"/>
          <w:sz w:val="24"/>
          <w:szCs w:val="24"/>
          <w:lang w:eastAsia="pl-PL"/>
        </w:rPr>
        <w:t xml:space="preserve"> (2022 r.).</w:t>
      </w:r>
    </w:p>
    <w:p w14:paraId="583FB332"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Przebudowa drogi powiatowej nr1925N na odc. Szarejki – Nowa Wieś Ełcka – etap II – w ramach zadania przebudowano pętlę autobusową – 1 szt., wykonano chodniki – 2 656 m</w:t>
      </w:r>
      <w:r>
        <w:rPr>
          <w:rFonts w:eastAsia="Times New Roman" w:cstheme="minorHAnsi"/>
          <w:sz w:val="24"/>
          <w:szCs w:val="24"/>
          <w:lang w:eastAsia="pl-PL"/>
        </w:rPr>
        <w:t>²</w:t>
      </w:r>
      <w:r>
        <w:rPr>
          <w:rFonts w:eastAsia="Times New Roman" w:cs="Times New Roman"/>
          <w:sz w:val="24"/>
          <w:szCs w:val="24"/>
          <w:lang w:eastAsia="pl-PL"/>
        </w:rPr>
        <w:t xml:space="preserve"> (2022 r.).</w:t>
      </w:r>
    </w:p>
    <w:p w14:paraId="1ECA7688"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Przebudowa drogi powiatowej nr 1878N i 1937N w m. Romoty w ramach zadania wybudowano zatokę autobusową – 1 szt., wykonano chodniki – 97,0 m</w:t>
      </w:r>
      <w:r>
        <w:rPr>
          <w:rFonts w:eastAsia="Times New Roman" w:cstheme="minorHAnsi"/>
          <w:sz w:val="24"/>
          <w:szCs w:val="24"/>
          <w:lang w:eastAsia="pl-PL"/>
        </w:rPr>
        <w:t>²</w:t>
      </w:r>
      <w:r>
        <w:rPr>
          <w:rFonts w:eastAsia="Times New Roman" w:cs="Times New Roman"/>
          <w:sz w:val="24"/>
          <w:szCs w:val="24"/>
          <w:lang w:eastAsia="pl-PL"/>
        </w:rPr>
        <w:t xml:space="preserve"> (2023 r.).</w:t>
      </w:r>
    </w:p>
    <w:p w14:paraId="5832126D"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Przebudowa drogi powiatowej nr 1857N na odc. Piaski – Straduny (lata realizacji 2023-2024), w ramach zadania wybudowano w 2023 r. zatokę autobusową – 1 szt., wykonano chodniki – 1976 m</w:t>
      </w:r>
      <w:r>
        <w:rPr>
          <w:rFonts w:eastAsia="Times New Roman" w:cstheme="minorHAnsi"/>
          <w:sz w:val="24"/>
          <w:szCs w:val="24"/>
          <w:lang w:eastAsia="pl-PL"/>
        </w:rPr>
        <w:t>² (2023 r.)</w:t>
      </w:r>
      <w:r>
        <w:rPr>
          <w:rFonts w:eastAsia="Times New Roman" w:cs="Times New Roman"/>
          <w:sz w:val="24"/>
          <w:szCs w:val="24"/>
          <w:lang w:eastAsia="pl-PL"/>
        </w:rPr>
        <w:t>.</w:t>
      </w:r>
    </w:p>
    <w:p w14:paraId="13F9C355" w14:textId="77777777" w:rsidR="008620F4" w:rsidRPr="005A689F" w:rsidRDefault="00000000" w:rsidP="005A689F">
      <w:pPr>
        <w:spacing w:after="0" w:line="288" w:lineRule="auto"/>
        <w:ind w:firstLine="720"/>
        <w:jc w:val="both"/>
        <w:rPr>
          <w:b/>
          <w:bCs/>
        </w:rPr>
      </w:pPr>
      <w:r w:rsidRPr="005A689F">
        <w:rPr>
          <w:rFonts w:eastAsia="Times New Roman" w:cs="Times New Roman"/>
          <w:b/>
          <w:bCs/>
          <w:sz w:val="24"/>
          <w:szCs w:val="24"/>
          <w:lang w:eastAsia="pl-PL"/>
        </w:rPr>
        <w:t>Łącznie zatoki autobusowe  - 12 szt.</w:t>
      </w:r>
    </w:p>
    <w:p w14:paraId="6FC73E49" w14:textId="77777777" w:rsidR="008620F4" w:rsidRPr="005A689F" w:rsidRDefault="00000000" w:rsidP="005A689F">
      <w:pPr>
        <w:spacing w:after="0" w:line="288" w:lineRule="auto"/>
        <w:ind w:firstLine="720"/>
        <w:jc w:val="both"/>
        <w:rPr>
          <w:b/>
          <w:bCs/>
        </w:rPr>
      </w:pPr>
      <w:r w:rsidRPr="005A689F">
        <w:rPr>
          <w:rFonts w:eastAsia="Times New Roman" w:cs="Times New Roman"/>
          <w:b/>
          <w:bCs/>
          <w:sz w:val="24"/>
          <w:szCs w:val="24"/>
          <w:lang w:eastAsia="pl-PL"/>
        </w:rPr>
        <w:t>Łącznie chodniki – 8 433,81 m</w:t>
      </w:r>
      <w:r w:rsidRPr="005A689F">
        <w:rPr>
          <w:rFonts w:eastAsia="Times New Roman" w:cs="Times New Roman"/>
          <w:b/>
          <w:bCs/>
          <w:sz w:val="24"/>
          <w:szCs w:val="24"/>
          <w:vertAlign w:val="superscript"/>
          <w:lang w:eastAsia="pl-PL"/>
        </w:rPr>
        <w:t>2</w:t>
      </w:r>
      <w:r w:rsidRPr="005A689F">
        <w:rPr>
          <w:rFonts w:eastAsia="Times New Roman" w:cs="Times New Roman"/>
          <w:b/>
          <w:bCs/>
          <w:sz w:val="24"/>
          <w:szCs w:val="24"/>
          <w:lang w:eastAsia="pl-PL"/>
        </w:rPr>
        <w:t>.</w:t>
      </w:r>
    </w:p>
    <w:p w14:paraId="49AD6F61" w14:textId="77777777" w:rsidR="008620F4" w:rsidRDefault="008620F4">
      <w:pPr>
        <w:pStyle w:val="Akapitzlist"/>
        <w:spacing w:after="0" w:line="288" w:lineRule="auto"/>
        <w:jc w:val="both"/>
        <w:rPr>
          <w:rFonts w:eastAsia="Times New Roman" w:cs="Times New Roman"/>
          <w:b/>
          <w:bCs/>
          <w:sz w:val="24"/>
          <w:szCs w:val="24"/>
          <w:lang w:eastAsia="pl-PL"/>
        </w:rPr>
      </w:pPr>
    </w:p>
    <w:p w14:paraId="1D96B5A1"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 xml:space="preserve">Miasto Ełk </w:t>
      </w:r>
    </w:p>
    <w:p w14:paraId="39C2AFB7" w14:textId="77777777" w:rsidR="008620F4" w:rsidRDefault="008620F4">
      <w:pPr>
        <w:spacing w:after="0" w:line="276" w:lineRule="auto"/>
        <w:jc w:val="both"/>
        <w:rPr>
          <w:rFonts w:eastAsia="Times New Roman" w:cs="Times New Roman"/>
          <w:b/>
          <w:sz w:val="16"/>
          <w:szCs w:val="16"/>
          <w:lang w:eastAsia="pl-PL"/>
        </w:rPr>
      </w:pPr>
    </w:p>
    <w:p w14:paraId="7CDBCB3B" w14:textId="17FEB73E" w:rsidR="008620F4" w:rsidRDefault="00000000">
      <w:pPr>
        <w:pStyle w:val="Akapitzlist"/>
        <w:numPr>
          <w:ilvl w:val="0"/>
          <w:numId w:val="76"/>
        </w:numPr>
        <w:spacing w:after="0" w:line="276" w:lineRule="auto"/>
        <w:jc w:val="both"/>
        <w:rPr>
          <w:rFonts w:eastAsia="Times New Roman" w:cstheme="minorHAnsi"/>
          <w:sz w:val="24"/>
          <w:szCs w:val="24"/>
          <w:lang w:eastAsia="pl-PL"/>
        </w:rPr>
      </w:pPr>
      <w:r>
        <w:rPr>
          <w:rFonts w:eastAsia="Times New Roman" w:cstheme="minorHAnsi"/>
          <w:sz w:val="24"/>
          <w:szCs w:val="24"/>
          <w:lang w:eastAsia="pl-PL"/>
        </w:rPr>
        <w:t>W 2022 r. i 2023 r. w celu śledzenia jakości powietrza Miasto Ełk jest usytuowanych na terenie miasta 7 czujni</w:t>
      </w:r>
      <w:r w:rsidR="00B71B55">
        <w:rPr>
          <w:rFonts w:eastAsia="Times New Roman" w:cstheme="minorHAnsi"/>
          <w:sz w:val="24"/>
          <w:szCs w:val="24"/>
          <w:lang w:eastAsia="pl-PL"/>
        </w:rPr>
        <w:t>ków oraz</w:t>
      </w:r>
      <w:r>
        <w:rPr>
          <w:rFonts w:eastAsia="Times New Roman" w:cstheme="minorHAnsi"/>
          <w:sz w:val="24"/>
          <w:szCs w:val="24"/>
          <w:lang w:eastAsia="pl-PL"/>
        </w:rPr>
        <w:t xml:space="preserve"> 2 </w:t>
      </w:r>
      <w:proofErr w:type="spellStart"/>
      <w:r>
        <w:rPr>
          <w:rFonts w:eastAsia="Times New Roman" w:cstheme="minorHAnsi"/>
          <w:sz w:val="24"/>
          <w:szCs w:val="24"/>
          <w:lang w:eastAsia="pl-PL"/>
        </w:rPr>
        <w:t>ekosłupki</w:t>
      </w:r>
      <w:proofErr w:type="spellEnd"/>
      <w:r>
        <w:rPr>
          <w:rFonts w:eastAsia="Times New Roman" w:cstheme="minorHAnsi"/>
          <w:sz w:val="24"/>
          <w:szCs w:val="24"/>
          <w:lang w:eastAsia="pl-PL"/>
        </w:rPr>
        <w:t xml:space="preserve"> oraz stacja GIOŚ do pomiaru stężenia pyłów PM2.5 i PM10</w:t>
      </w:r>
      <w:r w:rsidR="00B4039B">
        <w:rPr>
          <w:rFonts w:eastAsia="Times New Roman" w:cstheme="minorHAnsi"/>
          <w:sz w:val="24"/>
          <w:szCs w:val="24"/>
          <w:lang w:eastAsia="pl-PL"/>
        </w:rPr>
        <w:t>.</w:t>
      </w:r>
    </w:p>
    <w:p w14:paraId="171088C7" w14:textId="77777777" w:rsidR="008620F4" w:rsidRDefault="00000000">
      <w:pPr>
        <w:pStyle w:val="Standard"/>
        <w:spacing w:after="0" w:line="276" w:lineRule="auto"/>
        <w:ind w:firstLine="708"/>
        <w:jc w:val="both"/>
        <w:rPr>
          <w:rFonts w:eastAsia="Times New Roman" w:cstheme="minorHAnsi"/>
          <w:sz w:val="24"/>
          <w:szCs w:val="24"/>
          <w:lang w:eastAsia="pl-PL"/>
        </w:rPr>
      </w:pPr>
      <w:r>
        <w:rPr>
          <w:rFonts w:eastAsia="Times New Roman" w:cstheme="minorHAnsi"/>
          <w:sz w:val="24"/>
          <w:szCs w:val="24"/>
          <w:lang w:eastAsia="pl-PL"/>
        </w:rPr>
        <w:t>Lokalizacja czujników:</w:t>
      </w:r>
    </w:p>
    <w:p w14:paraId="705BF4F6" w14:textId="77777777" w:rsidR="008620F4" w:rsidRDefault="00000000">
      <w:pPr>
        <w:pStyle w:val="Standard"/>
        <w:numPr>
          <w:ilvl w:val="0"/>
          <w:numId w:val="74"/>
        </w:numPr>
        <w:spacing w:after="0" w:line="276" w:lineRule="auto"/>
        <w:jc w:val="both"/>
        <w:rPr>
          <w:rFonts w:eastAsia="Times New Roman" w:cstheme="minorHAnsi"/>
          <w:sz w:val="24"/>
          <w:szCs w:val="24"/>
          <w:lang w:eastAsia="pl-PL"/>
        </w:rPr>
      </w:pPr>
      <w:r>
        <w:rPr>
          <w:rFonts w:eastAsia="Calibri" w:cstheme="minorHAnsi"/>
          <w:sz w:val="24"/>
          <w:szCs w:val="24"/>
        </w:rPr>
        <w:t>Środowiskowy Dom Samopomocy, ul. Kościuszki 28B;</w:t>
      </w:r>
    </w:p>
    <w:p w14:paraId="12D163D3" w14:textId="77777777" w:rsidR="008620F4" w:rsidRDefault="00000000">
      <w:pPr>
        <w:pStyle w:val="Standard"/>
        <w:numPr>
          <w:ilvl w:val="0"/>
          <w:numId w:val="74"/>
        </w:numPr>
        <w:spacing w:after="0" w:line="276" w:lineRule="auto"/>
        <w:jc w:val="both"/>
        <w:rPr>
          <w:rFonts w:eastAsia="Times New Roman" w:cstheme="minorHAnsi"/>
          <w:sz w:val="24"/>
          <w:szCs w:val="24"/>
          <w:lang w:eastAsia="pl-PL"/>
        </w:rPr>
      </w:pPr>
      <w:r>
        <w:rPr>
          <w:rFonts w:eastAsia="Calibri" w:cstheme="minorHAnsi"/>
          <w:sz w:val="24"/>
          <w:szCs w:val="24"/>
        </w:rPr>
        <w:t xml:space="preserve">Szkoła Podstawowa nr 9, ul. </w:t>
      </w:r>
      <w:proofErr w:type="spellStart"/>
      <w:r>
        <w:rPr>
          <w:rFonts w:eastAsia="Calibri" w:cstheme="minorHAnsi"/>
          <w:sz w:val="24"/>
          <w:szCs w:val="24"/>
        </w:rPr>
        <w:t>Piwnika</w:t>
      </w:r>
      <w:proofErr w:type="spellEnd"/>
      <w:r>
        <w:rPr>
          <w:rFonts w:eastAsia="Calibri" w:cstheme="minorHAnsi"/>
          <w:sz w:val="24"/>
          <w:szCs w:val="24"/>
        </w:rPr>
        <w:t xml:space="preserve"> Ponurego 1;</w:t>
      </w:r>
    </w:p>
    <w:p w14:paraId="05EF6335" w14:textId="77777777" w:rsidR="008620F4" w:rsidRDefault="00000000">
      <w:pPr>
        <w:pStyle w:val="Standard"/>
        <w:numPr>
          <w:ilvl w:val="0"/>
          <w:numId w:val="74"/>
        </w:numPr>
        <w:spacing w:after="0" w:line="276" w:lineRule="auto"/>
        <w:jc w:val="both"/>
        <w:rPr>
          <w:rFonts w:eastAsia="Times New Roman" w:cstheme="minorHAnsi"/>
          <w:sz w:val="24"/>
          <w:szCs w:val="24"/>
          <w:lang w:eastAsia="pl-PL"/>
        </w:rPr>
      </w:pPr>
      <w:r>
        <w:rPr>
          <w:rFonts w:eastAsia="Calibri" w:cstheme="minorHAnsi"/>
          <w:sz w:val="24"/>
          <w:szCs w:val="24"/>
        </w:rPr>
        <w:t>Zespół Szkół Sportowych, ul. Suwalska 15;</w:t>
      </w:r>
    </w:p>
    <w:p w14:paraId="4BBD9BA8" w14:textId="77777777" w:rsidR="008620F4" w:rsidRDefault="00000000">
      <w:pPr>
        <w:pStyle w:val="Standard"/>
        <w:numPr>
          <w:ilvl w:val="0"/>
          <w:numId w:val="74"/>
        </w:numPr>
        <w:spacing w:after="0" w:line="276" w:lineRule="auto"/>
        <w:jc w:val="both"/>
        <w:rPr>
          <w:rFonts w:eastAsia="Times New Roman" w:cstheme="minorHAnsi"/>
          <w:sz w:val="24"/>
          <w:szCs w:val="24"/>
          <w:lang w:eastAsia="pl-PL"/>
        </w:rPr>
      </w:pPr>
      <w:r>
        <w:rPr>
          <w:rFonts w:eastAsia="Calibri" w:cstheme="minorHAnsi"/>
          <w:sz w:val="24"/>
          <w:szCs w:val="24"/>
        </w:rPr>
        <w:t>Park Naukowo-Technologiczny, ul. Podmiejska 5;</w:t>
      </w:r>
    </w:p>
    <w:p w14:paraId="440946BC" w14:textId="77777777" w:rsidR="008620F4" w:rsidRDefault="00000000">
      <w:pPr>
        <w:pStyle w:val="Standard"/>
        <w:numPr>
          <w:ilvl w:val="0"/>
          <w:numId w:val="74"/>
        </w:numPr>
        <w:spacing w:after="0" w:line="276" w:lineRule="auto"/>
        <w:jc w:val="both"/>
        <w:rPr>
          <w:rFonts w:eastAsia="Times New Roman" w:cstheme="minorHAnsi"/>
          <w:sz w:val="24"/>
          <w:szCs w:val="24"/>
          <w:lang w:eastAsia="pl-PL"/>
        </w:rPr>
      </w:pPr>
      <w:r>
        <w:rPr>
          <w:rFonts w:eastAsia="Calibri" w:cstheme="minorHAnsi"/>
          <w:sz w:val="24"/>
          <w:szCs w:val="24"/>
        </w:rPr>
        <w:t>Szkoła Podstawowa nr 7, ul. Kilińskiego 48;</w:t>
      </w:r>
    </w:p>
    <w:p w14:paraId="32EB77CF" w14:textId="77777777" w:rsidR="008620F4" w:rsidRDefault="00000000">
      <w:pPr>
        <w:pStyle w:val="Standard"/>
        <w:numPr>
          <w:ilvl w:val="0"/>
          <w:numId w:val="74"/>
        </w:numPr>
        <w:spacing w:after="0" w:line="276" w:lineRule="auto"/>
        <w:jc w:val="both"/>
        <w:rPr>
          <w:rFonts w:eastAsia="Times New Roman" w:cstheme="minorHAnsi"/>
          <w:sz w:val="24"/>
          <w:szCs w:val="24"/>
          <w:lang w:eastAsia="pl-PL"/>
        </w:rPr>
      </w:pPr>
      <w:r>
        <w:rPr>
          <w:rFonts w:eastAsia="Calibri" w:cstheme="minorHAnsi"/>
          <w:sz w:val="24"/>
          <w:szCs w:val="24"/>
        </w:rPr>
        <w:t>Miejskie Przedszkole Bajka, ul. Popiełuszki 6;</w:t>
      </w:r>
    </w:p>
    <w:p w14:paraId="0E600E0E" w14:textId="77777777" w:rsidR="008620F4" w:rsidRDefault="00000000">
      <w:pPr>
        <w:pStyle w:val="Standard"/>
        <w:numPr>
          <w:ilvl w:val="0"/>
          <w:numId w:val="74"/>
        </w:numPr>
        <w:spacing w:after="0" w:line="276" w:lineRule="auto"/>
        <w:jc w:val="both"/>
        <w:rPr>
          <w:rFonts w:eastAsia="Times New Roman" w:cstheme="minorHAnsi"/>
          <w:sz w:val="24"/>
          <w:szCs w:val="24"/>
          <w:lang w:eastAsia="pl-PL"/>
        </w:rPr>
      </w:pPr>
      <w:r>
        <w:rPr>
          <w:rFonts w:eastAsia="Calibri" w:cstheme="minorHAnsi"/>
          <w:sz w:val="24"/>
          <w:szCs w:val="24"/>
        </w:rPr>
        <w:t>Skrzyżowanie ul. Przemysłowa – ul. Ciepła;</w:t>
      </w:r>
    </w:p>
    <w:p w14:paraId="1607D800" w14:textId="77777777" w:rsidR="008620F4" w:rsidRDefault="00000000">
      <w:pPr>
        <w:pStyle w:val="Standard"/>
        <w:spacing w:before="100" w:after="100" w:line="276" w:lineRule="auto"/>
        <w:ind w:firstLine="360"/>
        <w:jc w:val="both"/>
        <w:rPr>
          <w:rFonts w:eastAsia="Calibri" w:cstheme="minorHAnsi"/>
          <w:sz w:val="24"/>
          <w:szCs w:val="24"/>
        </w:rPr>
      </w:pPr>
      <w:r>
        <w:rPr>
          <w:rFonts w:eastAsia="Calibri" w:cstheme="minorHAnsi"/>
          <w:sz w:val="24"/>
          <w:szCs w:val="24"/>
        </w:rPr>
        <w:t xml:space="preserve">Lokalizacja </w:t>
      </w:r>
      <w:proofErr w:type="spellStart"/>
      <w:r>
        <w:rPr>
          <w:rFonts w:eastAsia="Calibri" w:cstheme="minorHAnsi"/>
          <w:sz w:val="24"/>
          <w:szCs w:val="24"/>
        </w:rPr>
        <w:t>ekosłupków</w:t>
      </w:r>
      <w:proofErr w:type="spellEnd"/>
      <w:r>
        <w:rPr>
          <w:rFonts w:eastAsia="Calibri" w:cstheme="minorHAnsi"/>
          <w:sz w:val="24"/>
          <w:szCs w:val="24"/>
        </w:rPr>
        <w:t>:</w:t>
      </w:r>
    </w:p>
    <w:p w14:paraId="45F63238" w14:textId="77777777" w:rsidR="008620F4" w:rsidRDefault="00000000">
      <w:pPr>
        <w:pStyle w:val="Standard"/>
        <w:numPr>
          <w:ilvl w:val="0"/>
          <w:numId w:val="77"/>
        </w:numPr>
        <w:spacing w:before="100" w:after="100" w:line="276" w:lineRule="auto"/>
        <w:jc w:val="both"/>
        <w:rPr>
          <w:rFonts w:eastAsia="Times New Roman" w:cstheme="minorHAnsi"/>
          <w:sz w:val="24"/>
          <w:szCs w:val="24"/>
          <w:lang w:eastAsia="pl-PL"/>
        </w:rPr>
      </w:pPr>
      <w:r>
        <w:rPr>
          <w:rFonts w:eastAsia="Calibri" w:cstheme="minorHAnsi"/>
          <w:sz w:val="24"/>
          <w:szCs w:val="24"/>
        </w:rPr>
        <w:t>Centrum Edukacji Ekologicznej, ul. Parkowa 12;</w:t>
      </w:r>
    </w:p>
    <w:p w14:paraId="10F16D5B" w14:textId="77777777" w:rsidR="008620F4" w:rsidRDefault="00000000">
      <w:pPr>
        <w:pStyle w:val="Standard"/>
        <w:numPr>
          <w:ilvl w:val="0"/>
          <w:numId w:val="77"/>
        </w:numPr>
        <w:spacing w:before="100" w:after="100" w:line="276" w:lineRule="auto"/>
        <w:jc w:val="both"/>
        <w:rPr>
          <w:rFonts w:eastAsia="Times New Roman" w:cstheme="minorHAnsi"/>
          <w:sz w:val="24"/>
          <w:szCs w:val="24"/>
          <w:lang w:eastAsia="pl-PL"/>
        </w:rPr>
      </w:pPr>
      <w:r>
        <w:rPr>
          <w:rFonts w:eastAsia="Calibri" w:cstheme="minorHAnsi"/>
          <w:sz w:val="24"/>
          <w:szCs w:val="24"/>
        </w:rPr>
        <w:t xml:space="preserve">Szkoła Podstawowa nr 9, ul. </w:t>
      </w:r>
      <w:proofErr w:type="spellStart"/>
      <w:r>
        <w:rPr>
          <w:rFonts w:eastAsia="Calibri" w:cstheme="minorHAnsi"/>
          <w:sz w:val="24"/>
          <w:szCs w:val="24"/>
        </w:rPr>
        <w:t>Piwnika</w:t>
      </w:r>
      <w:proofErr w:type="spellEnd"/>
      <w:r>
        <w:rPr>
          <w:rFonts w:eastAsia="Calibri" w:cstheme="minorHAnsi"/>
          <w:sz w:val="24"/>
          <w:szCs w:val="24"/>
        </w:rPr>
        <w:t xml:space="preserve"> Ponurego 1;</w:t>
      </w:r>
    </w:p>
    <w:p w14:paraId="18FCFBD3" w14:textId="77777777" w:rsidR="008620F4" w:rsidRDefault="00000000">
      <w:pPr>
        <w:pStyle w:val="Standard"/>
        <w:spacing w:before="100" w:after="100" w:line="276" w:lineRule="auto"/>
        <w:ind w:firstLine="360"/>
        <w:jc w:val="both"/>
        <w:rPr>
          <w:rFonts w:eastAsia="Times New Roman" w:cstheme="minorHAnsi"/>
          <w:sz w:val="24"/>
          <w:szCs w:val="24"/>
          <w:lang w:eastAsia="pl-PL"/>
        </w:rPr>
      </w:pPr>
      <w:r>
        <w:rPr>
          <w:rFonts w:eastAsia="Times New Roman" w:cstheme="minorHAnsi"/>
          <w:sz w:val="24"/>
          <w:szCs w:val="24"/>
          <w:lang w:eastAsia="pl-PL"/>
        </w:rPr>
        <w:t>Lokalizacja stacji GIOŚ:</w:t>
      </w:r>
    </w:p>
    <w:p w14:paraId="3C55973C" w14:textId="21C886B7" w:rsidR="008620F4" w:rsidRDefault="00000000">
      <w:pPr>
        <w:pStyle w:val="Standard"/>
        <w:numPr>
          <w:ilvl w:val="0"/>
          <w:numId w:val="75"/>
        </w:numPr>
        <w:spacing w:before="100" w:after="100"/>
        <w:jc w:val="both"/>
        <w:rPr>
          <w:rFonts w:eastAsia="Times New Roman" w:cstheme="minorHAnsi"/>
          <w:sz w:val="24"/>
          <w:szCs w:val="24"/>
          <w:lang w:eastAsia="pl-PL"/>
        </w:rPr>
      </w:pPr>
      <w:r>
        <w:rPr>
          <w:rFonts w:eastAsia="Calibri" w:cstheme="minorHAnsi"/>
          <w:sz w:val="24"/>
          <w:szCs w:val="24"/>
        </w:rPr>
        <w:lastRenderedPageBreak/>
        <w:t>Stacja GIOŚ – ul. Piłsudskiego 27</w:t>
      </w:r>
      <w:r w:rsidR="00B4039B">
        <w:rPr>
          <w:rFonts w:eastAsia="Calibri" w:cstheme="minorHAnsi"/>
          <w:sz w:val="24"/>
          <w:szCs w:val="24"/>
        </w:rPr>
        <w:t>.</w:t>
      </w:r>
    </w:p>
    <w:p w14:paraId="3A979A82" w14:textId="24E4CF02" w:rsidR="008620F4" w:rsidRDefault="00000000">
      <w:pPr>
        <w:pStyle w:val="Akapitzlist"/>
        <w:numPr>
          <w:ilvl w:val="0"/>
          <w:numId w:val="76"/>
        </w:numPr>
        <w:spacing w:after="0" w:line="276" w:lineRule="auto"/>
        <w:jc w:val="both"/>
        <w:rPr>
          <w:rFonts w:cstheme="minorHAnsi"/>
          <w:sz w:val="24"/>
          <w:szCs w:val="24"/>
        </w:rPr>
      </w:pPr>
      <w:r>
        <w:rPr>
          <w:rFonts w:cstheme="minorHAnsi"/>
          <w:sz w:val="24"/>
          <w:szCs w:val="24"/>
        </w:rPr>
        <w:t>W 3 uchwalonych miejscowych planach zawarto zapisy zakazujące eksploatacji instalacji powodujących wprowadzanie gazów lub pyłów, powodujących przekroczenie standardów jakości powietrza oraz dopuszczono wyłącznie niskoemisyjne lub nieemisyjne  indywidualne źródła ciepła (2022 r.-2023 r.)</w:t>
      </w:r>
      <w:r w:rsidR="00B4039B">
        <w:rPr>
          <w:rFonts w:cstheme="minorHAnsi"/>
          <w:sz w:val="24"/>
          <w:szCs w:val="24"/>
        </w:rPr>
        <w:t>.</w:t>
      </w:r>
    </w:p>
    <w:p w14:paraId="650F5287" w14:textId="78E63FDD" w:rsidR="008620F4" w:rsidRDefault="00000000">
      <w:pPr>
        <w:pStyle w:val="Akapitzlist"/>
        <w:numPr>
          <w:ilvl w:val="0"/>
          <w:numId w:val="76"/>
        </w:numPr>
        <w:spacing w:after="0" w:line="276" w:lineRule="auto"/>
        <w:jc w:val="both"/>
        <w:rPr>
          <w:rFonts w:cstheme="minorHAnsi"/>
          <w:sz w:val="24"/>
          <w:szCs w:val="24"/>
        </w:rPr>
      </w:pPr>
      <w:r>
        <w:rPr>
          <w:rFonts w:cstheme="minorHAnsi"/>
          <w:sz w:val="24"/>
          <w:szCs w:val="24"/>
        </w:rPr>
        <w:t>Akcja informacyjna „Plastik nie do pieca!” (2022 r.)</w:t>
      </w:r>
      <w:r w:rsidR="00B4039B">
        <w:rPr>
          <w:rFonts w:cstheme="minorHAnsi"/>
          <w:sz w:val="24"/>
          <w:szCs w:val="24"/>
        </w:rPr>
        <w:t>.</w:t>
      </w:r>
    </w:p>
    <w:p w14:paraId="17DDF510" w14:textId="77777777" w:rsidR="008620F4" w:rsidRPr="005A689F" w:rsidRDefault="00000000" w:rsidP="005A689F">
      <w:pPr>
        <w:spacing w:after="0" w:line="276" w:lineRule="auto"/>
        <w:ind w:left="720"/>
        <w:jc w:val="both"/>
        <w:rPr>
          <w:rFonts w:cstheme="minorHAnsi"/>
          <w:sz w:val="24"/>
          <w:szCs w:val="24"/>
        </w:rPr>
      </w:pPr>
      <w:r w:rsidRPr="005A689F">
        <w:rPr>
          <w:rFonts w:cstheme="minorHAnsi"/>
          <w:sz w:val="24"/>
          <w:szCs w:val="24"/>
        </w:rPr>
        <w:t>Został przygotowany krótki animowany spot, który w prosty sposób zilustrował hasło „plastik nie do pieca!”. Animacja została zamieszczona na stronie www.cee.elk.pl</w:t>
      </w:r>
    </w:p>
    <w:p w14:paraId="390F2F7E" w14:textId="77777777" w:rsidR="008620F4" w:rsidRDefault="00000000">
      <w:pPr>
        <w:pStyle w:val="Akapitzlist"/>
        <w:numPr>
          <w:ilvl w:val="0"/>
          <w:numId w:val="78"/>
        </w:numPr>
        <w:spacing w:after="0" w:line="276" w:lineRule="auto"/>
        <w:jc w:val="both"/>
        <w:rPr>
          <w:rFonts w:cstheme="minorHAnsi"/>
          <w:color w:val="FF0000"/>
          <w:sz w:val="24"/>
          <w:szCs w:val="24"/>
        </w:rPr>
      </w:pPr>
      <w:r>
        <w:rPr>
          <w:rFonts w:cstheme="minorHAnsi"/>
          <w:sz w:val="24"/>
          <w:szCs w:val="24"/>
        </w:rPr>
        <w:t xml:space="preserve">Spotkania z mieszkańcami promujące program czyste powietrze </w:t>
      </w:r>
      <w:r>
        <w:rPr>
          <w:rFonts w:cstheme="minorHAnsi"/>
          <w:color w:val="FF0000"/>
          <w:sz w:val="24"/>
          <w:szCs w:val="24"/>
        </w:rPr>
        <w:t xml:space="preserve">–  </w:t>
      </w:r>
      <w:r>
        <w:rPr>
          <w:rFonts w:cstheme="minorHAnsi"/>
          <w:sz w:val="24"/>
          <w:szCs w:val="24"/>
        </w:rPr>
        <w:t>ekologiczna akcja "Śmieci oddajesz - drzewko dostajesz".</w:t>
      </w:r>
    </w:p>
    <w:p w14:paraId="169DD5F5" w14:textId="342CEDB5" w:rsidR="008620F4" w:rsidRDefault="00000000">
      <w:pPr>
        <w:pStyle w:val="Akapitzlist"/>
        <w:numPr>
          <w:ilvl w:val="0"/>
          <w:numId w:val="78"/>
        </w:numPr>
        <w:spacing w:after="0" w:line="276" w:lineRule="auto"/>
        <w:jc w:val="both"/>
        <w:rPr>
          <w:rFonts w:cstheme="minorHAnsi"/>
          <w:sz w:val="24"/>
          <w:szCs w:val="24"/>
        </w:rPr>
      </w:pPr>
      <w:r>
        <w:rPr>
          <w:rFonts w:cstheme="minorHAnsi"/>
          <w:sz w:val="24"/>
          <w:szCs w:val="24"/>
        </w:rPr>
        <w:t xml:space="preserve">MZK obchody 50- </w:t>
      </w:r>
      <w:proofErr w:type="spellStart"/>
      <w:r>
        <w:rPr>
          <w:rFonts w:cstheme="minorHAnsi"/>
          <w:sz w:val="24"/>
          <w:szCs w:val="24"/>
        </w:rPr>
        <w:t>lecia</w:t>
      </w:r>
      <w:proofErr w:type="spellEnd"/>
      <w:r>
        <w:rPr>
          <w:rFonts w:cstheme="minorHAnsi"/>
          <w:sz w:val="24"/>
          <w:szCs w:val="24"/>
        </w:rPr>
        <w:t xml:space="preserve"> – promowanie zrównoważonego transportu publicznego </w:t>
      </w:r>
      <w:r>
        <w:rPr>
          <w:rFonts w:cstheme="minorHAnsi"/>
          <w:sz w:val="24"/>
          <w:szCs w:val="24"/>
        </w:rPr>
        <w:br/>
        <w:t xml:space="preserve">w mieście. </w:t>
      </w:r>
    </w:p>
    <w:p w14:paraId="4025E209" w14:textId="77777777" w:rsidR="008620F4" w:rsidRDefault="00000000">
      <w:pPr>
        <w:pStyle w:val="Standard"/>
        <w:numPr>
          <w:ilvl w:val="0"/>
          <w:numId w:val="78"/>
        </w:numPr>
        <w:spacing w:after="0" w:line="276" w:lineRule="auto"/>
        <w:jc w:val="both"/>
        <w:rPr>
          <w:rFonts w:cstheme="minorHAnsi"/>
          <w:sz w:val="24"/>
          <w:szCs w:val="24"/>
        </w:rPr>
      </w:pPr>
      <w:r>
        <w:rPr>
          <w:rFonts w:cstheme="minorHAnsi"/>
          <w:sz w:val="24"/>
          <w:szCs w:val="24"/>
        </w:rPr>
        <w:t xml:space="preserve">Dwukrotne zorganizowanie akcji </w:t>
      </w:r>
      <w:r>
        <w:rPr>
          <w:rFonts w:cstheme="minorHAnsi"/>
          <w:b/>
          <w:bCs/>
          <w:sz w:val="24"/>
          <w:szCs w:val="24"/>
        </w:rPr>
        <w:t>"</w:t>
      </w:r>
      <w:r>
        <w:rPr>
          <w:rFonts w:cstheme="minorHAnsi"/>
          <w:sz w:val="24"/>
          <w:szCs w:val="24"/>
        </w:rPr>
        <w:t xml:space="preserve">Śmieci oddajesz - drzewko dostajesz" podczas której Prezydent Miasta Ełku Tomasz </w:t>
      </w:r>
      <w:proofErr w:type="spellStart"/>
      <w:r>
        <w:rPr>
          <w:rFonts w:cstheme="minorHAnsi"/>
          <w:sz w:val="24"/>
          <w:szCs w:val="24"/>
        </w:rPr>
        <w:t>Andrukiewicz</w:t>
      </w:r>
      <w:proofErr w:type="spellEnd"/>
      <w:r>
        <w:rPr>
          <w:rFonts w:cstheme="minorHAnsi"/>
          <w:sz w:val="24"/>
          <w:szCs w:val="24"/>
        </w:rPr>
        <w:t xml:space="preserve"> przekazał łącznie 1000 sztuk sadzonek świerków, sosen, klonów czy dębów.</w:t>
      </w:r>
    </w:p>
    <w:p w14:paraId="085D386F" w14:textId="77777777" w:rsidR="008620F4" w:rsidRDefault="00000000">
      <w:pPr>
        <w:pStyle w:val="Akapitzlist"/>
        <w:spacing w:after="0" w:line="276" w:lineRule="auto"/>
        <w:jc w:val="both"/>
        <w:rPr>
          <w:rFonts w:cstheme="minorHAnsi"/>
          <w:sz w:val="24"/>
          <w:szCs w:val="24"/>
        </w:rPr>
      </w:pPr>
      <w:r>
        <w:rPr>
          <w:rFonts w:cstheme="minorHAnsi"/>
          <w:sz w:val="24"/>
          <w:szCs w:val="24"/>
        </w:rPr>
        <w:t>Ideą akcji jest aktywne dbanie o środowisko naturalne oraz przypomnienie, jak ważna jest segregacja, szczególnie elektroodpadów, które zawierają liczne substancje szkodliwe oraz trujące. Najważniejszy jest jednak aspekt edukacyjny, czyli uświadamianie mieszkańców, że tego typu odpadów nie wolno wyrzucać do zwykłego kosza na śmieci i należy z nimi postępować w odpowiedni sposób.</w:t>
      </w:r>
    </w:p>
    <w:p w14:paraId="7B4AA089" w14:textId="77777777" w:rsidR="008620F4" w:rsidRDefault="00000000">
      <w:pPr>
        <w:pStyle w:val="Standard"/>
        <w:numPr>
          <w:ilvl w:val="0"/>
          <w:numId w:val="78"/>
        </w:numPr>
        <w:spacing w:after="0" w:line="276" w:lineRule="auto"/>
        <w:jc w:val="both"/>
        <w:rPr>
          <w:rFonts w:cstheme="minorHAnsi"/>
          <w:sz w:val="24"/>
          <w:szCs w:val="24"/>
        </w:rPr>
      </w:pPr>
      <w:r>
        <w:rPr>
          <w:rFonts w:cstheme="minorHAnsi"/>
          <w:sz w:val="24"/>
          <w:szCs w:val="24"/>
        </w:rPr>
        <w:t>Ekologiczna akcja „Jedno dziecko-jedno drzew. Jest to ekologiczna inicjatywa, angażująca mieszkańców Ełku do symbolicznego upamiętnienia narodzin swojego dziecka, poprzez wspólne posadzenie drzewa w przestrzeni miejskiej</w:t>
      </w:r>
      <w:r>
        <w:rPr>
          <w:rStyle w:val="Mocnewyrnione"/>
          <w:rFonts w:cstheme="minorHAnsi"/>
          <w:sz w:val="24"/>
          <w:szCs w:val="24"/>
        </w:rPr>
        <w:t>.</w:t>
      </w:r>
      <w:r>
        <w:rPr>
          <w:rFonts w:cstheme="minorHAnsi"/>
          <w:sz w:val="24"/>
          <w:szCs w:val="24"/>
        </w:rPr>
        <w:t xml:space="preserve">  Rosnące drzewa będą świadectwem tego pięknego wydarzenia i będą tworzyć historię dla przyszłych pokoleń. Każde drzewo opatrzone będzie dedykowaną imienną tabliczką z datą urodzenia dziecka. Wszyscy uczestnicy wydarzenia otrzymają certyfikat i tabliczkę pamiątkową. W ramach akcji posadzono 100 sztuk drzew na terenie Palcu Jana Pawła II w 2022 r. i 50 sztuk drzew w 2023 r.</w:t>
      </w:r>
    </w:p>
    <w:p w14:paraId="78FD9A08" w14:textId="21D29F67" w:rsidR="008620F4" w:rsidRDefault="00000000">
      <w:pPr>
        <w:pStyle w:val="Akapitzlist"/>
        <w:numPr>
          <w:ilvl w:val="0"/>
          <w:numId w:val="79"/>
        </w:numPr>
        <w:spacing w:after="0" w:line="276" w:lineRule="auto"/>
        <w:jc w:val="both"/>
        <w:rPr>
          <w:rFonts w:cstheme="minorHAnsi"/>
          <w:sz w:val="24"/>
          <w:szCs w:val="24"/>
        </w:rPr>
      </w:pPr>
      <w:r>
        <w:rPr>
          <w:rFonts w:cstheme="minorHAnsi"/>
          <w:sz w:val="24"/>
          <w:szCs w:val="24"/>
        </w:rPr>
        <w:t>Zajęcia edukacyjne</w:t>
      </w:r>
      <w:r w:rsidR="00B4039B">
        <w:rPr>
          <w:rFonts w:cstheme="minorHAnsi"/>
          <w:sz w:val="24"/>
          <w:szCs w:val="24"/>
        </w:rPr>
        <w:t>:</w:t>
      </w:r>
    </w:p>
    <w:p w14:paraId="340B2542" w14:textId="283A078A" w:rsidR="008620F4" w:rsidRDefault="00000000">
      <w:pPr>
        <w:pStyle w:val="Akapitzlist"/>
        <w:numPr>
          <w:ilvl w:val="0"/>
          <w:numId w:val="80"/>
        </w:numPr>
        <w:spacing w:after="0" w:line="276" w:lineRule="auto"/>
        <w:jc w:val="both"/>
        <w:rPr>
          <w:rFonts w:cstheme="minorHAnsi"/>
          <w:sz w:val="24"/>
          <w:szCs w:val="24"/>
        </w:rPr>
      </w:pPr>
      <w:r>
        <w:rPr>
          <w:rFonts w:cstheme="minorHAnsi"/>
          <w:sz w:val="24"/>
          <w:szCs w:val="24"/>
        </w:rPr>
        <w:t>„Czym skorupka za młodu nasiąknie… - przyjaciele klimatu”</w:t>
      </w:r>
      <w:r w:rsidR="00B4039B">
        <w:rPr>
          <w:rFonts w:cstheme="minorHAnsi"/>
          <w:sz w:val="24"/>
          <w:szCs w:val="24"/>
        </w:rPr>
        <w:t>.</w:t>
      </w:r>
      <w:r>
        <w:rPr>
          <w:rFonts w:cstheme="minorHAnsi"/>
          <w:sz w:val="24"/>
          <w:szCs w:val="24"/>
        </w:rPr>
        <w:t xml:space="preserve"> </w:t>
      </w:r>
    </w:p>
    <w:p w14:paraId="2AA134A9" w14:textId="77777777" w:rsidR="008620F4" w:rsidRDefault="00000000">
      <w:pPr>
        <w:pStyle w:val="Akapitzlist"/>
        <w:spacing w:after="0" w:line="276" w:lineRule="auto"/>
        <w:jc w:val="both"/>
        <w:rPr>
          <w:rFonts w:cstheme="minorHAnsi"/>
          <w:sz w:val="24"/>
          <w:szCs w:val="24"/>
        </w:rPr>
      </w:pPr>
      <w:r>
        <w:rPr>
          <w:rFonts w:cstheme="minorHAnsi"/>
          <w:sz w:val="24"/>
          <w:szCs w:val="24"/>
        </w:rPr>
        <w:t xml:space="preserve">Zajęcia mające na celu podniesienie świadomości uczniów na temat przyczyn </w:t>
      </w:r>
      <w:r>
        <w:rPr>
          <w:rFonts w:cstheme="minorHAnsi"/>
          <w:sz w:val="24"/>
          <w:szCs w:val="24"/>
        </w:rPr>
        <w:br/>
        <w:t>i konsekwencji zmian klimatu, a także możliwości podejmowania różnorodnych działań w celu jego ochrony. – CEE</w:t>
      </w:r>
    </w:p>
    <w:p w14:paraId="056E0F84" w14:textId="553FF9CC" w:rsidR="008620F4" w:rsidRDefault="00000000">
      <w:pPr>
        <w:pStyle w:val="Akapitzlist"/>
        <w:numPr>
          <w:ilvl w:val="0"/>
          <w:numId w:val="80"/>
        </w:numPr>
        <w:spacing w:after="0" w:line="276" w:lineRule="auto"/>
        <w:jc w:val="both"/>
        <w:rPr>
          <w:rFonts w:cstheme="minorHAnsi"/>
          <w:sz w:val="24"/>
          <w:szCs w:val="24"/>
        </w:rPr>
      </w:pPr>
      <w:r>
        <w:rPr>
          <w:rFonts w:cstheme="minorHAnsi"/>
          <w:sz w:val="24"/>
          <w:szCs w:val="24"/>
        </w:rPr>
        <w:t>Konferencja: Czyste powietrze to dar i wyzwanie”</w:t>
      </w:r>
      <w:r w:rsidR="00B4039B">
        <w:rPr>
          <w:rFonts w:cstheme="minorHAnsi"/>
          <w:sz w:val="24"/>
          <w:szCs w:val="24"/>
        </w:rPr>
        <w:t>.</w:t>
      </w:r>
    </w:p>
    <w:p w14:paraId="6A55DF71" w14:textId="77777777" w:rsidR="008620F4" w:rsidRDefault="00000000">
      <w:pPr>
        <w:pStyle w:val="Akapitzlist"/>
        <w:spacing w:after="0" w:line="276" w:lineRule="auto"/>
        <w:jc w:val="both"/>
        <w:rPr>
          <w:rFonts w:cstheme="minorHAnsi"/>
          <w:sz w:val="24"/>
          <w:szCs w:val="24"/>
        </w:rPr>
      </w:pPr>
      <w:r>
        <w:rPr>
          <w:rFonts w:cstheme="minorHAnsi"/>
          <w:sz w:val="24"/>
          <w:szCs w:val="24"/>
        </w:rPr>
        <w:t xml:space="preserve">Tematy konferencji: </w:t>
      </w:r>
    </w:p>
    <w:p w14:paraId="7B69DD7F" w14:textId="15C3FE5F" w:rsidR="008620F4" w:rsidRDefault="00000000">
      <w:pPr>
        <w:pStyle w:val="Akapitzlist"/>
        <w:numPr>
          <w:ilvl w:val="0"/>
          <w:numId w:val="81"/>
        </w:numPr>
        <w:spacing w:after="0" w:line="276" w:lineRule="auto"/>
        <w:jc w:val="both"/>
        <w:rPr>
          <w:rFonts w:cstheme="minorHAnsi"/>
          <w:sz w:val="24"/>
          <w:szCs w:val="24"/>
        </w:rPr>
      </w:pPr>
      <w:r>
        <w:rPr>
          <w:rFonts w:cstheme="minorHAnsi"/>
          <w:sz w:val="24"/>
          <w:szCs w:val="24"/>
        </w:rPr>
        <w:t>"Jakość powietrza naszym wspólnym dobrem - geneza i profilaktyka smogu</w:t>
      </w:r>
      <w:r w:rsidR="00BF30C0">
        <w:rPr>
          <w:rFonts w:cstheme="minorHAnsi"/>
          <w:sz w:val="24"/>
          <w:szCs w:val="24"/>
        </w:rPr>
        <w:t>”,</w:t>
      </w:r>
      <w:r>
        <w:rPr>
          <w:rFonts w:cstheme="minorHAnsi"/>
          <w:sz w:val="24"/>
          <w:szCs w:val="24"/>
        </w:rPr>
        <w:t xml:space="preserve"> </w:t>
      </w:r>
    </w:p>
    <w:p w14:paraId="27633D1C" w14:textId="1B023F6E" w:rsidR="008620F4" w:rsidRDefault="00000000">
      <w:pPr>
        <w:pStyle w:val="Akapitzlist"/>
        <w:numPr>
          <w:ilvl w:val="0"/>
          <w:numId w:val="81"/>
        </w:numPr>
        <w:spacing w:after="0" w:line="276" w:lineRule="auto"/>
        <w:jc w:val="both"/>
        <w:rPr>
          <w:rFonts w:cstheme="minorHAnsi"/>
          <w:sz w:val="24"/>
          <w:szCs w:val="24"/>
        </w:rPr>
      </w:pPr>
      <w:r>
        <w:rPr>
          <w:rFonts w:cstheme="minorHAnsi"/>
          <w:sz w:val="24"/>
          <w:szCs w:val="24"/>
        </w:rPr>
        <w:t>„Choroby związane z zanieczyszczeniem ochrony środowiska”</w:t>
      </w:r>
      <w:r w:rsidR="00BF30C0">
        <w:rPr>
          <w:rFonts w:cstheme="minorHAnsi"/>
          <w:sz w:val="24"/>
          <w:szCs w:val="24"/>
        </w:rPr>
        <w:t>,</w:t>
      </w:r>
      <w:r>
        <w:rPr>
          <w:rFonts w:cstheme="minorHAnsi"/>
          <w:sz w:val="24"/>
          <w:szCs w:val="24"/>
        </w:rPr>
        <w:t xml:space="preserve"> </w:t>
      </w:r>
    </w:p>
    <w:p w14:paraId="252C2B46" w14:textId="4A252DBE" w:rsidR="008620F4" w:rsidRDefault="00000000">
      <w:pPr>
        <w:pStyle w:val="Akapitzlist"/>
        <w:numPr>
          <w:ilvl w:val="0"/>
          <w:numId w:val="81"/>
        </w:numPr>
        <w:spacing w:after="0" w:line="276" w:lineRule="auto"/>
        <w:jc w:val="both"/>
        <w:rPr>
          <w:rFonts w:cstheme="minorHAnsi"/>
          <w:sz w:val="24"/>
          <w:szCs w:val="24"/>
        </w:rPr>
      </w:pPr>
      <w:r>
        <w:rPr>
          <w:rFonts w:cstheme="minorHAnsi"/>
          <w:sz w:val="24"/>
          <w:szCs w:val="24"/>
        </w:rPr>
        <w:t>„Działania antysmogowe</w:t>
      </w:r>
      <w:r w:rsidR="00BF30C0">
        <w:rPr>
          <w:rFonts w:cstheme="minorHAnsi"/>
          <w:sz w:val="24"/>
          <w:szCs w:val="24"/>
        </w:rPr>
        <w:t>”,</w:t>
      </w:r>
      <w:r>
        <w:rPr>
          <w:rFonts w:cstheme="minorHAnsi"/>
          <w:sz w:val="24"/>
          <w:szCs w:val="24"/>
        </w:rPr>
        <w:t xml:space="preserve"> </w:t>
      </w:r>
    </w:p>
    <w:p w14:paraId="2A84D693" w14:textId="125ED796" w:rsidR="008620F4" w:rsidRDefault="00000000">
      <w:pPr>
        <w:pStyle w:val="Akapitzlist"/>
        <w:numPr>
          <w:ilvl w:val="0"/>
          <w:numId w:val="81"/>
        </w:numPr>
        <w:spacing w:after="0" w:line="276" w:lineRule="auto"/>
        <w:jc w:val="both"/>
        <w:rPr>
          <w:rFonts w:cstheme="minorHAnsi"/>
          <w:sz w:val="24"/>
          <w:szCs w:val="24"/>
        </w:rPr>
      </w:pPr>
      <w:r>
        <w:rPr>
          <w:rFonts w:cstheme="minorHAnsi"/>
          <w:sz w:val="24"/>
          <w:szCs w:val="24"/>
        </w:rPr>
        <w:t>„Etyczne spojrzenie na zanieczyszczanie powietrza”</w:t>
      </w:r>
      <w:r w:rsidR="00B4039B">
        <w:rPr>
          <w:rFonts w:cstheme="minorHAnsi"/>
          <w:sz w:val="24"/>
          <w:szCs w:val="24"/>
        </w:rPr>
        <w:t>.</w:t>
      </w:r>
    </w:p>
    <w:p w14:paraId="45289D71" w14:textId="77777777" w:rsidR="008620F4" w:rsidRPr="00BF30C0" w:rsidRDefault="00000000">
      <w:pPr>
        <w:pStyle w:val="Akapitzlist"/>
        <w:numPr>
          <w:ilvl w:val="0"/>
          <w:numId w:val="79"/>
        </w:numPr>
        <w:spacing w:after="0" w:line="276" w:lineRule="auto"/>
        <w:jc w:val="both"/>
        <w:rPr>
          <w:rFonts w:eastAsia="Times New Roman" w:cstheme="minorHAnsi"/>
          <w:b/>
          <w:sz w:val="24"/>
          <w:szCs w:val="24"/>
          <w:lang w:eastAsia="pl-PL"/>
        </w:rPr>
      </w:pPr>
      <w:r w:rsidRPr="00BF30C0">
        <w:rPr>
          <w:sz w:val="24"/>
          <w:szCs w:val="24"/>
        </w:rPr>
        <w:t xml:space="preserve">wykonano 7 w 2022 r. oraz 14 w 2023 r. </w:t>
      </w:r>
      <w:r w:rsidRPr="00BF30C0">
        <w:rPr>
          <w:rFonts w:cstheme="minorHAnsi"/>
          <w:sz w:val="24"/>
          <w:szCs w:val="24"/>
        </w:rPr>
        <w:t>kontroli przez Straż Miejską, które dotyczyły spalania odpadów zakazanych.</w:t>
      </w:r>
    </w:p>
    <w:p w14:paraId="422CE24D" w14:textId="77777777" w:rsidR="008620F4" w:rsidRPr="00BF30C0" w:rsidRDefault="00000000">
      <w:pPr>
        <w:pStyle w:val="Akapitzlist"/>
        <w:numPr>
          <w:ilvl w:val="0"/>
          <w:numId w:val="79"/>
        </w:numPr>
        <w:spacing w:after="0" w:line="276" w:lineRule="auto"/>
        <w:jc w:val="both"/>
        <w:rPr>
          <w:rFonts w:eastAsia="Times New Roman" w:cstheme="minorHAnsi"/>
          <w:b/>
          <w:sz w:val="24"/>
          <w:szCs w:val="24"/>
          <w:lang w:eastAsia="pl-PL"/>
        </w:rPr>
      </w:pPr>
      <w:r w:rsidRPr="00BF30C0">
        <w:rPr>
          <w:sz w:val="24"/>
          <w:szCs w:val="24"/>
        </w:rPr>
        <w:lastRenderedPageBreak/>
        <w:t>36 (2022 r.) oraz 41 (2023 r.) wymienionych niskoemisyjnych źródeł ciepła – przez mieszkańców na terenie miasta Ełk.</w:t>
      </w:r>
    </w:p>
    <w:p w14:paraId="4EF26D2D" w14:textId="77777777" w:rsidR="008620F4" w:rsidRDefault="00000000">
      <w:pPr>
        <w:pStyle w:val="Akapitzlist"/>
        <w:numPr>
          <w:ilvl w:val="0"/>
          <w:numId w:val="79"/>
        </w:numPr>
        <w:jc w:val="both"/>
        <w:rPr>
          <w:rFonts w:cstheme="minorHAnsi"/>
          <w:sz w:val="24"/>
          <w:szCs w:val="24"/>
        </w:rPr>
      </w:pPr>
      <w:r>
        <w:rPr>
          <w:rFonts w:cstheme="minorHAnsi"/>
          <w:sz w:val="24"/>
          <w:szCs w:val="24"/>
        </w:rPr>
        <w:t xml:space="preserve">Dotacja z urzędu na wymianę pieców: </w:t>
      </w:r>
    </w:p>
    <w:p w14:paraId="455342F2" w14:textId="3C9040D2" w:rsidR="008620F4" w:rsidRDefault="00000000">
      <w:pPr>
        <w:pStyle w:val="Akapitzlist"/>
        <w:jc w:val="both"/>
        <w:rPr>
          <w:rFonts w:cstheme="minorHAnsi"/>
          <w:sz w:val="24"/>
          <w:szCs w:val="24"/>
        </w:rPr>
      </w:pPr>
      <w:r>
        <w:rPr>
          <w:rFonts w:cstheme="minorHAnsi"/>
          <w:sz w:val="24"/>
          <w:szCs w:val="24"/>
        </w:rPr>
        <w:t>-2022 r. wypłacono dotację na kwotę 107.932,20 zł (36 wymienionych niskoemisyjnych źródeł ciepła);</w:t>
      </w:r>
    </w:p>
    <w:p w14:paraId="263C1176" w14:textId="05139BDF" w:rsidR="008620F4" w:rsidRDefault="00000000">
      <w:pPr>
        <w:pStyle w:val="Akapitzlist"/>
        <w:jc w:val="both"/>
        <w:rPr>
          <w:rFonts w:cstheme="minorHAnsi"/>
          <w:sz w:val="24"/>
          <w:szCs w:val="24"/>
        </w:rPr>
      </w:pPr>
      <w:r>
        <w:rPr>
          <w:rFonts w:cstheme="minorHAnsi"/>
          <w:sz w:val="24"/>
          <w:szCs w:val="24"/>
        </w:rPr>
        <w:t>-2023 r. wypłacono dotację na kwotę 123.000,00 zł (41 wymienionych niskoemisyjnych źródeł ciepła).</w:t>
      </w:r>
    </w:p>
    <w:p w14:paraId="6976A3A5" w14:textId="5B814C1D" w:rsidR="008620F4" w:rsidRDefault="00000000">
      <w:pPr>
        <w:pStyle w:val="Akapitzlist"/>
        <w:numPr>
          <w:ilvl w:val="0"/>
          <w:numId w:val="79"/>
        </w:numPr>
        <w:spacing w:after="0" w:line="276" w:lineRule="auto"/>
        <w:jc w:val="both"/>
        <w:rPr>
          <w:rFonts w:eastAsia="Times New Roman" w:cstheme="minorHAnsi"/>
          <w:b/>
          <w:sz w:val="24"/>
          <w:szCs w:val="24"/>
          <w:lang w:eastAsia="pl-PL"/>
        </w:rPr>
      </w:pPr>
      <w:r>
        <w:rPr>
          <w:rFonts w:cstheme="minorHAnsi"/>
          <w:sz w:val="24"/>
          <w:szCs w:val="24"/>
        </w:rPr>
        <w:t>Aktualizacja bazy danych w Centralnej Ewidencji Emisyjności Budynków (2022 r.)</w:t>
      </w:r>
      <w:r w:rsidR="00B4039B">
        <w:rPr>
          <w:rFonts w:cstheme="minorHAnsi"/>
          <w:sz w:val="24"/>
          <w:szCs w:val="24"/>
        </w:rPr>
        <w:t>.</w:t>
      </w:r>
    </w:p>
    <w:p w14:paraId="0770F199" w14:textId="0A51DE56" w:rsidR="008620F4" w:rsidRDefault="00000000">
      <w:pPr>
        <w:pStyle w:val="Akapitzlist"/>
        <w:numPr>
          <w:ilvl w:val="0"/>
          <w:numId w:val="79"/>
        </w:numPr>
        <w:spacing w:after="0" w:line="276" w:lineRule="auto"/>
        <w:jc w:val="both"/>
        <w:rPr>
          <w:rFonts w:eastAsia="Times New Roman" w:cstheme="minorHAnsi"/>
          <w:b/>
          <w:sz w:val="24"/>
          <w:szCs w:val="24"/>
          <w:lang w:eastAsia="pl-PL"/>
        </w:rPr>
      </w:pPr>
      <w:r>
        <w:rPr>
          <w:rFonts w:cstheme="minorHAnsi"/>
          <w:sz w:val="24"/>
          <w:szCs w:val="24"/>
        </w:rPr>
        <w:t>Przeprowadzono inwentaryzacje za pomocą Centralnej Ewidencji Emisyjności Budynków (2023 r.)</w:t>
      </w:r>
      <w:r w:rsidR="00B4039B">
        <w:rPr>
          <w:rFonts w:cstheme="minorHAnsi"/>
          <w:sz w:val="24"/>
          <w:szCs w:val="24"/>
        </w:rPr>
        <w:t>.</w:t>
      </w:r>
    </w:p>
    <w:p w14:paraId="12F12957" w14:textId="77777777" w:rsidR="008620F4" w:rsidRDefault="00000000">
      <w:pPr>
        <w:pStyle w:val="Akapitzlist"/>
        <w:numPr>
          <w:ilvl w:val="0"/>
          <w:numId w:val="79"/>
        </w:numPr>
        <w:spacing w:after="0" w:line="276" w:lineRule="auto"/>
        <w:jc w:val="both"/>
        <w:rPr>
          <w:rFonts w:cstheme="minorHAnsi"/>
          <w:sz w:val="24"/>
          <w:szCs w:val="24"/>
        </w:rPr>
      </w:pPr>
      <w:r>
        <w:rPr>
          <w:rFonts w:cstheme="minorHAnsi"/>
          <w:sz w:val="24"/>
          <w:szCs w:val="24"/>
        </w:rPr>
        <w:t>Wykonano 8 audytów energetycznych budynków użyteczności publicznej Gminy Miasta Ełk (2022 r.):</w:t>
      </w:r>
    </w:p>
    <w:p w14:paraId="48CBAF45" w14:textId="372DDBA4" w:rsidR="008620F4" w:rsidRDefault="00000000">
      <w:pPr>
        <w:pStyle w:val="Akapitzlist"/>
        <w:numPr>
          <w:ilvl w:val="0"/>
          <w:numId w:val="82"/>
        </w:numPr>
        <w:spacing w:after="0" w:line="276" w:lineRule="auto"/>
        <w:jc w:val="both"/>
        <w:rPr>
          <w:rFonts w:cstheme="minorHAnsi"/>
          <w:sz w:val="24"/>
          <w:szCs w:val="24"/>
        </w:rPr>
      </w:pPr>
      <w:r>
        <w:rPr>
          <w:rFonts w:cstheme="minorHAnsi"/>
          <w:sz w:val="24"/>
          <w:szCs w:val="24"/>
        </w:rPr>
        <w:t>ul. Piłsudskiego 10</w:t>
      </w:r>
      <w:r w:rsidR="00BF30C0">
        <w:rPr>
          <w:rFonts w:cstheme="minorHAnsi"/>
          <w:sz w:val="24"/>
          <w:szCs w:val="24"/>
        </w:rPr>
        <w:t>;</w:t>
      </w:r>
    </w:p>
    <w:p w14:paraId="490FBA8A" w14:textId="754FFCA4" w:rsidR="008620F4" w:rsidRDefault="00000000">
      <w:pPr>
        <w:pStyle w:val="Akapitzlist"/>
        <w:numPr>
          <w:ilvl w:val="0"/>
          <w:numId w:val="82"/>
        </w:numPr>
        <w:spacing w:after="0" w:line="276" w:lineRule="auto"/>
        <w:jc w:val="both"/>
        <w:rPr>
          <w:rFonts w:cstheme="minorHAnsi"/>
          <w:sz w:val="24"/>
          <w:szCs w:val="24"/>
        </w:rPr>
      </w:pPr>
      <w:r>
        <w:rPr>
          <w:rFonts w:cstheme="minorHAnsi"/>
          <w:sz w:val="24"/>
          <w:szCs w:val="24"/>
        </w:rPr>
        <w:t>ul. Małeckich 3</w:t>
      </w:r>
      <w:r w:rsidR="00BF30C0">
        <w:rPr>
          <w:rFonts w:cstheme="minorHAnsi"/>
          <w:sz w:val="24"/>
          <w:szCs w:val="24"/>
        </w:rPr>
        <w:t>;</w:t>
      </w:r>
    </w:p>
    <w:p w14:paraId="7B741D1E" w14:textId="189C0628" w:rsidR="008620F4" w:rsidRDefault="00000000">
      <w:pPr>
        <w:pStyle w:val="Akapitzlist"/>
        <w:numPr>
          <w:ilvl w:val="0"/>
          <w:numId w:val="82"/>
        </w:numPr>
        <w:spacing w:after="0" w:line="276" w:lineRule="auto"/>
        <w:jc w:val="both"/>
        <w:rPr>
          <w:rFonts w:cstheme="minorHAnsi"/>
          <w:sz w:val="24"/>
          <w:szCs w:val="24"/>
        </w:rPr>
      </w:pPr>
      <w:r>
        <w:rPr>
          <w:rFonts w:cstheme="minorHAnsi"/>
          <w:sz w:val="24"/>
          <w:szCs w:val="24"/>
        </w:rPr>
        <w:t>Szkoły Podstawowej nr 2 ul. Małeckich 1</w:t>
      </w:r>
      <w:r w:rsidR="00BF30C0">
        <w:rPr>
          <w:rFonts w:cstheme="minorHAnsi"/>
          <w:sz w:val="24"/>
          <w:szCs w:val="24"/>
        </w:rPr>
        <w:t>;</w:t>
      </w:r>
    </w:p>
    <w:p w14:paraId="308DF1B3" w14:textId="34A4F9A2" w:rsidR="008620F4" w:rsidRDefault="00000000">
      <w:pPr>
        <w:pStyle w:val="Akapitzlist"/>
        <w:numPr>
          <w:ilvl w:val="0"/>
          <w:numId w:val="82"/>
        </w:numPr>
        <w:spacing w:after="0" w:line="276" w:lineRule="auto"/>
        <w:jc w:val="both"/>
        <w:rPr>
          <w:rFonts w:cstheme="minorHAnsi"/>
          <w:sz w:val="24"/>
          <w:szCs w:val="24"/>
        </w:rPr>
      </w:pPr>
      <w:r>
        <w:rPr>
          <w:rFonts w:cstheme="minorHAnsi"/>
          <w:sz w:val="24"/>
          <w:szCs w:val="24"/>
        </w:rPr>
        <w:t>Szkoły Podstawowej nr 1 ul. Koszykowa 1</w:t>
      </w:r>
      <w:r w:rsidR="00BF30C0">
        <w:rPr>
          <w:rFonts w:cstheme="minorHAnsi"/>
          <w:sz w:val="24"/>
          <w:szCs w:val="24"/>
        </w:rPr>
        <w:t>;</w:t>
      </w:r>
    </w:p>
    <w:p w14:paraId="507E25C9" w14:textId="3809922B" w:rsidR="008620F4" w:rsidRDefault="00000000">
      <w:pPr>
        <w:pStyle w:val="Akapitzlist"/>
        <w:numPr>
          <w:ilvl w:val="0"/>
          <w:numId w:val="82"/>
        </w:numPr>
        <w:spacing w:after="0" w:line="276" w:lineRule="auto"/>
        <w:jc w:val="both"/>
        <w:rPr>
          <w:rFonts w:cstheme="minorHAnsi"/>
          <w:sz w:val="24"/>
          <w:szCs w:val="24"/>
        </w:rPr>
      </w:pPr>
      <w:r>
        <w:rPr>
          <w:rFonts w:cstheme="minorHAnsi"/>
          <w:sz w:val="24"/>
          <w:szCs w:val="24"/>
        </w:rPr>
        <w:t>Miejskiego Przedszkola „Bajka” ul. Popiełuszki 6</w:t>
      </w:r>
      <w:r w:rsidR="00BF30C0">
        <w:rPr>
          <w:rFonts w:cstheme="minorHAnsi"/>
          <w:sz w:val="24"/>
          <w:szCs w:val="24"/>
        </w:rPr>
        <w:t>;</w:t>
      </w:r>
    </w:p>
    <w:p w14:paraId="127C6DFC" w14:textId="62395F0D" w:rsidR="008620F4" w:rsidRDefault="00000000">
      <w:pPr>
        <w:pStyle w:val="Akapitzlist"/>
        <w:numPr>
          <w:ilvl w:val="0"/>
          <w:numId w:val="82"/>
        </w:numPr>
        <w:spacing w:after="0" w:line="276" w:lineRule="auto"/>
        <w:jc w:val="both"/>
        <w:rPr>
          <w:rFonts w:cstheme="minorHAnsi"/>
          <w:sz w:val="24"/>
          <w:szCs w:val="24"/>
        </w:rPr>
      </w:pPr>
      <w:r>
        <w:rPr>
          <w:rFonts w:cstheme="minorHAnsi"/>
          <w:sz w:val="24"/>
          <w:szCs w:val="24"/>
        </w:rPr>
        <w:t>Miejskiej Biblioteki Publicznej ul. Armii Krajowej 17B</w:t>
      </w:r>
      <w:r w:rsidR="00BF30C0">
        <w:rPr>
          <w:rFonts w:cstheme="minorHAnsi"/>
          <w:sz w:val="24"/>
          <w:szCs w:val="24"/>
        </w:rPr>
        <w:t>;</w:t>
      </w:r>
    </w:p>
    <w:p w14:paraId="4A94077B" w14:textId="4E0050FC" w:rsidR="008620F4" w:rsidRDefault="00000000">
      <w:pPr>
        <w:pStyle w:val="Akapitzlist"/>
        <w:numPr>
          <w:ilvl w:val="0"/>
          <w:numId w:val="82"/>
        </w:numPr>
        <w:spacing w:after="0" w:line="276" w:lineRule="auto"/>
        <w:jc w:val="both"/>
        <w:rPr>
          <w:rFonts w:cstheme="minorHAnsi"/>
          <w:sz w:val="24"/>
          <w:szCs w:val="24"/>
        </w:rPr>
      </w:pPr>
      <w:r>
        <w:rPr>
          <w:rFonts w:cstheme="minorHAnsi"/>
          <w:sz w:val="24"/>
          <w:szCs w:val="24"/>
        </w:rPr>
        <w:t>Muzeum Historycznego  ul. Wąski Tor 1</w:t>
      </w:r>
      <w:r w:rsidR="00BF30C0">
        <w:rPr>
          <w:rFonts w:cstheme="minorHAnsi"/>
          <w:sz w:val="24"/>
          <w:szCs w:val="24"/>
        </w:rPr>
        <w:t>;</w:t>
      </w:r>
    </w:p>
    <w:p w14:paraId="2BEFD699" w14:textId="7D2FB686" w:rsidR="008620F4" w:rsidRDefault="00000000">
      <w:pPr>
        <w:pStyle w:val="Akapitzlist"/>
        <w:numPr>
          <w:ilvl w:val="0"/>
          <w:numId w:val="82"/>
        </w:numPr>
        <w:spacing w:after="0" w:line="276" w:lineRule="auto"/>
        <w:jc w:val="both"/>
        <w:rPr>
          <w:rFonts w:cstheme="minorHAnsi"/>
          <w:sz w:val="24"/>
          <w:szCs w:val="24"/>
        </w:rPr>
      </w:pPr>
      <w:r>
        <w:rPr>
          <w:rFonts w:cstheme="minorHAnsi"/>
          <w:sz w:val="24"/>
          <w:szCs w:val="24"/>
        </w:rPr>
        <w:t>Centrum Edukacji Ekologicznej ul. Parkowa 12</w:t>
      </w:r>
      <w:r w:rsidR="00BF30C0">
        <w:rPr>
          <w:rFonts w:cstheme="minorHAnsi"/>
          <w:sz w:val="24"/>
          <w:szCs w:val="24"/>
        </w:rPr>
        <w:t>;</w:t>
      </w:r>
    </w:p>
    <w:p w14:paraId="2B08680D" w14:textId="46C1073D" w:rsidR="008620F4" w:rsidRDefault="00000000">
      <w:pPr>
        <w:spacing w:after="0" w:line="276" w:lineRule="auto"/>
        <w:ind w:firstLine="360"/>
        <w:jc w:val="both"/>
        <w:rPr>
          <w:rFonts w:cstheme="minorHAnsi"/>
          <w:sz w:val="24"/>
          <w:szCs w:val="24"/>
        </w:rPr>
      </w:pPr>
      <w:r>
        <w:rPr>
          <w:rFonts w:cstheme="minorHAnsi"/>
          <w:sz w:val="24"/>
          <w:szCs w:val="24"/>
        </w:rPr>
        <w:t>Wykonano termomodernizację budynków publicznych Gminy Miasta Ełk</w:t>
      </w:r>
      <w:r w:rsidR="00033A6A">
        <w:rPr>
          <w:rFonts w:cstheme="minorHAnsi"/>
          <w:sz w:val="24"/>
          <w:szCs w:val="24"/>
        </w:rPr>
        <w:t>:</w:t>
      </w:r>
    </w:p>
    <w:p w14:paraId="7C8C8499" w14:textId="2A7A30DC" w:rsidR="008620F4" w:rsidRDefault="00000000">
      <w:pPr>
        <w:pStyle w:val="Akapitzlist"/>
        <w:numPr>
          <w:ilvl w:val="0"/>
          <w:numId w:val="83"/>
        </w:numPr>
        <w:spacing w:after="0" w:line="276" w:lineRule="auto"/>
        <w:jc w:val="both"/>
        <w:rPr>
          <w:rFonts w:cstheme="minorHAnsi"/>
          <w:sz w:val="24"/>
          <w:szCs w:val="24"/>
        </w:rPr>
      </w:pPr>
      <w:r>
        <w:rPr>
          <w:rFonts w:cstheme="minorHAnsi"/>
          <w:sz w:val="24"/>
          <w:szCs w:val="24"/>
        </w:rPr>
        <w:t>Szkoła Podstawowa nr 7</w:t>
      </w:r>
      <w:r w:rsidR="00BF30C0">
        <w:rPr>
          <w:rFonts w:cstheme="minorHAnsi"/>
          <w:sz w:val="24"/>
          <w:szCs w:val="24"/>
        </w:rPr>
        <w:t>;</w:t>
      </w:r>
    </w:p>
    <w:p w14:paraId="35C7E588" w14:textId="2CB13D44" w:rsidR="008620F4" w:rsidRDefault="00000000">
      <w:pPr>
        <w:pStyle w:val="Akapitzlist"/>
        <w:numPr>
          <w:ilvl w:val="0"/>
          <w:numId w:val="83"/>
        </w:numPr>
        <w:spacing w:after="0" w:line="276" w:lineRule="auto"/>
        <w:jc w:val="both"/>
        <w:rPr>
          <w:rFonts w:cstheme="minorHAnsi"/>
          <w:sz w:val="24"/>
          <w:szCs w:val="24"/>
        </w:rPr>
      </w:pPr>
      <w:r>
        <w:rPr>
          <w:rFonts w:cstheme="minorHAnsi"/>
          <w:sz w:val="24"/>
          <w:szCs w:val="24"/>
        </w:rPr>
        <w:t>Miejskie Przedszkole „</w:t>
      </w:r>
      <w:proofErr w:type="spellStart"/>
      <w:r>
        <w:rPr>
          <w:rFonts w:cstheme="minorHAnsi"/>
          <w:sz w:val="24"/>
          <w:szCs w:val="24"/>
        </w:rPr>
        <w:t>Ekoludki</w:t>
      </w:r>
      <w:proofErr w:type="spellEnd"/>
      <w:r>
        <w:rPr>
          <w:rFonts w:cstheme="minorHAnsi"/>
          <w:sz w:val="24"/>
          <w:szCs w:val="24"/>
        </w:rPr>
        <w:t>”</w:t>
      </w:r>
      <w:r w:rsidR="00BF30C0">
        <w:rPr>
          <w:rFonts w:cstheme="minorHAnsi"/>
          <w:sz w:val="24"/>
          <w:szCs w:val="24"/>
        </w:rPr>
        <w:t>;</w:t>
      </w:r>
    </w:p>
    <w:p w14:paraId="50BD674D" w14:textId="26882F46" w:rsidR="008620F4" w:rsidRDefault="00000000">
      <w:pPr>
        <w:pStyle w:val="Akapitzlist"/>
        <w:numPr>
          <w:ilvl w:val="0"/>
          <w:numId w:val="83"/>
        </w:numPr>
        <w:spacing w:after="0" w:line="276" w:lineRule="auto"/>
        <w:jc w:val="both"/>
        <w:rPr>
          <w:rFonts w:cstheme="minorHAnsi"/>
          <w:sz w:val="24"/>
          <w:szCs w:val="24"/>
        </w:rPr>
      </w:pPr>
      <w:r>
        <w:rPr>
          <w:rFonts w:cstheme="minorHAnsi"/>
          <w:sz w:val="24"/>
          <w:szCs w:val="24"/>
        </w:rPr>
        <w:t>Miejski Żłobek nr 1</w:t>
      </w:r>
      <w:r w:rsidR="00BF30C0">
        <w:rPr>
          <w:rFonts w:cstheme="minorHAnsi"/>
          <w:sz w:val="24"/>
          <w:szCs w:val="24"/>
        </w:rPr>
        <w:t>;</w:t>
      </w:r>
    </w:p>
    <w:p w14:paraId="0D30C719" w14:textId="518A548A" w:rsidR="008620F4" w:rsidRPr="00033A6A" w:rsidRDefault="00000000">
      <w:pPr>
        <w:pStyle w:val="Akapitzlist"/>
        <w:numPr>
          <w:ilvl w:val="0"/>
          <w:numId w:val="83"/>
        </w:numPr>
        <w:spacing w:after="0" w:line="276" w:lineRule="auto"/>
        <w:jc w:val="both"/>
        <w:rPr>
          <w:rFonts w:eastAsia="Times New Roman" w:cstheme="minorHAnsi"/>
          <w:b/>
          <w:sz w:val="24"/>
          <w:szCs w:val="24"/>
          <w:lang w:eastAsia="pl-PL"/>
        </w:rPr>
      </w:pPr>
      <w:r>
        <w:rPr>
          <w:rFonts w:cstheme="minorHAnsi"/>
          <w:sz w:val="24"/>
          <w:szCs w:val="24"/>
        </w:rPr>
        <w:t>Szkoła Podstawowa nr 4</w:t>
      </w:r>
      <w:r w:rsidR="00BF30C0">
        <w:rPr>
          <w:rFonts w:cstheme="minorHAnsi"/>
          <w:sz w:val="24"/>
          <w:szCs w:val="24"/>
        </w:rPr>
        <w:t>;</w:t>
      </w:r>
    </w:p>
    <w:p w14:paraId="70756B91" w14:textId="01CB4F01" w:rsidR="00033A6A" w:rsidRDefault="00033A6A" w:rsidP="00033A6A">
      <w:pPr>
        <w:pStyle w:val="Akapitzlist"/>
        <w:spacing w:after="0" w:line="276" w:lineRule="auto"/>
        <w:jc w:val="both"/>
        <w:rPr>
          <w:rFonts w:cstheme="minorHAnsi"/>
          <w:sz w:val="24"/>
          <w:szCs w:val="24"/>
        </w:rPr>
      </w:pPr>
      <w:r>
        <w:rPr>
          <w:rFonts w:cstheme="minorHAnsi"/>
          <w:sz w:val="24"/>
          <w:szCs w:val="24"/>
        </w:rPr>
        <w:t>Inwestycja realizowana w latach 2022-2023</w:t>
      </w:r>
      <w:r w:rsidR="00B4039B">
        <w:rPr>
          <w:rFonts w:cstheme="minorHAnsi"/>
          <w:sz w:val="24"/>
          <w:szCs w:val="24"/>
        </w:rPr>
        <w:t>.</w:t>
      </w:r>
    </w:p>
    <w:p w14:paraId="7E4998BD" w14:textId="77072C84" w:rsidR="00033A6A" w:rsidRDefault="00033A6A" w:rsidP="00033A6A">
      <w:pPr>
        <w:pStyle w:val="Akapitzlist"/>
        <w:spacing w:after="0" w:line="276" w:lineRule="auto"/>
        <w:jc w:val="both"/>
        <w:rPr>
          <w:rFonts w:cstheme="minorHAnsi"/>
          <w:sz w:val="24"/>
          <w:szCs w:val="24"/>
        </w:rPr>
      </w:pPr>
      <w:r>
        <w:rPr>
          <w:rFonts w:cstheme="minorHAnsi"/>
          <w:sz w:val="24"/>
          <w:szCs w:val="24"/>
        </w:rPr>
        <w:t>Wartość inwestycji – 10 042 721,63 zł, w tym:</w:t>
      </w:r>
    </w:p>
    <w:p w14:paraId="65566078" w14:textId="025702E0" w:rsidR="00033A6A" w:rsidRDefault="00033A6A" w:rsidP="00033A6A">
      <w:pPr>
        <w:pStyle w:val="Akapitzlist"/>
        <w:spacing w:after="0" w:line="276" w:lineRule="auto"/>
        <w:jc w:val="both"/>
        <w:rPr>
          <w:rFonts w:cstheme="minorHAnsi"/>
          <w:sz w:val="24"/>
          <w:szCs w:val="24"/>
        </w:rPr>
      </w:pPr>
      <w:r>
        <w:rPr>
          <w:rFonts w:cstheme="minorHAnsi"/>
          <w:sz w:val="24"/>
          <w:szCs w:val="24"/>
        </w:rPr>
        <w:t xml:space="preserve">- dofinansowanie z RPO </w:t>
      </w:r>
      <w:proofErr w:type="spellStart"/>
      <w:r>
        <w:rPr>
          <w:rFonts w:cstheme="minorHAnsi"/>
          <w:sz w:val="24"/>
          <w:szCs w:val="24"/>
        </w:rPr>
        <w:t>WiM</w:t>
      </w:r>
      <w:proofErr w:type="spellEnd"/>
      <w:r>
        <w:rPr>
          <w:rFonts w:cstheme="minorHAnsi"/>
          <w:sz w:val="24"/>
          <w:szCs w:val="24"/>
        </w:rPr>
        <w:t xml:space="preserve"> 2014-2020 – 6 654 888,30 zł,</w:t>
      </w:r>
    </w:p>
    <w:p w14:paraId="6960488F" w14:textId="011E21B7" w:rsidR="00033A6A" w:rsidRDefault="00033A6A" w:rsidP="00033A6A">
      <w:pPr>
        <w:pStyle w:val="Akapitzlist"/>
        <w:spacing w:after="0" w:line="276" w:lineRule="auto"/>
        <w:jc w:val="both"/>
        <w:rPr>
          <w:rFonts w:cstheme="minorHAnsi"/>
          <w:sz w:val="24"/>
          <w:szCs w:val="24"/>
        </w:rPr>
      </w:pPr>
      <w:r>
        <w:rPr>
          <w:rFonts w:cstheme="minorHAnsi"/>
          <w:sz w:val="24"/>
          <w:szCs w:val="24"/>
        </w:rPr>
        <w:t>- budżet miasta – 3 387 833,33 zł.</w:t>
      </w:r>
    </w:p>
    <w:p w14:paraId="1C0AA00E" w14:textId="530618A1" w:rsidR="004A5432" w:rsidRDefault="004A5432" w:rsidP="004A5432">
      <w:pPr>
        <w:pStyle w:val="Akapitzlist"/>
        <w:spacing w:after="0" w:line="276" w:lineRule="auto"/>
        <w:jc w:val="both"/>
        <w:rPr>
          <w:rFonts w:cstheme="minorHAnsi"/>
          <w:sz w:val="24"/>
          <w:szCs w:val="24"/>
        </w:rPr>
      </w:pPr>
      <w:r>
        <w:rPr>
          <w:rFonts w:cstheme="minorHAnsi"/>
          <w:sz w:val="24"/>
          <w:szCs w:val="24"/>
        </w:rPr>
        <w:t>Wydatki poniesione w 2022 r. – 421 409,33 zł w tym:</w:t>
      </w:r>
    </w:p>
    <w:p w14:paraId="5EAAE777" w14:textId="252CED81" w:rsidR="004A5432" w:rsidRDefault="004A5432" w:rsidP="004A5432">
      <w:pPr>
        <w:pStyle w:val="Akapitzlist"/>
        <w:spacing w:after="0" w:line="276" w:lineRule="auto"/>
        <w:jc w:val="both"/>
        <w:rPr>
          <w:rFonts w:cstheme="minorHAnsi"/>
          <w:sz w:val="24"/>
          <w:szCs w:val="24"/>
        </w:rPr>
      </w:pPr>
      <w:r>
        <w:rPr>
          <w:rFonts w:cstheme="minorHAnsi"/>
          <w:sz w:val="24"/>
          <w:szCs w:val="24"/>
        </w:rPr>
        <w:t xml:space="preserve">- dofinansowanie z RPO </w:t>
      </w:r>
      <w:proofErr w:type="spellStart"/>
      <w:r>
        <w:rPr>
          <w:rFonts w:cstheme="minorHAnsi"/>
          <w:sz w:val="24"/>
          <w:szCs w:val="24"/>
        </w:rPr>
        <w:t>WiM</w:t>
      </w:r>
      <w:proofErr w:type="spellEnd"/>
      <w:r>
        <w:rPr>
          <w:rFonts w:cstheme="minorHAnsi"/>
          <w:sz w:val="24"/>
          <w:szCs w:val="24"/>
        </w:rPr>
        <w:t xml:space="preserve"> 2014-2020 – 314 518,28 zł </w:t>
      </w:r>
      <w:proofErr w:type="spellStart"/>
      <w:r>
        <w:rPr>
          <w:rFonts w:cstheme="minorHAnsi"/>
          <w:sz w:val="24"/>
          <w:szCs w:val="24"/>
        </w:rPr>
        <w:t>zł</w:t>
      </w:r>
      <w:proofErr w:type="spellEnd"/>
      <w:r>
        <w:rPr>
          <w:rFonts w:cstheme="minorHAnsi"/>
          <w:sz w:val="24"/>
          <w:szCs w:val="24"/>
        </w:rPr>
        <w:t>,</w:t>
      </w:r>
    </w:p>
    <w:p w14:paraId="6028E5F4" w14:textId="7D100DF0" w:rsidR="004A5432" w:rsidRPr="004A5432" w:rsidRDefault="004A5432" w:rsidP="004A5432">
      <w:pPr>
        <w:pStyle w:val="Akapitzlist"/>
        <w:spacing w:after="0" w:line="276" w:lineRule="auto"/>
        <w:jc w:val="both"/>
        <w:rPr>
          <w:rFonts w:eastAsia="Times New Roman" w:cstheme="minorHAnsi"/>
          <w:b/>
          <w:sz w:val="24"/>
          <w:szCs w:val="24"/>
          <w:lang w:eastAsia="pl-PL"/>
        </w:rPr>
      </w:pPr>
      <w:r>
        <w:rPr>
          <w:rFonts w:cstheme="minorHAnsi"/>
          <w:sz w:val="24"/>
          <w:szCs w:val="24"/>
        </w:rPr>
        <w:t>- budżet miasta – 106 891,05 zł.</w:t>
      </w:r>
    </w:p>
    <w:p w14:paraId="2A94BDFD" w14:textId="33C50FE9" w:rsidR="00033A6A" w:rsidRDefault="00033A6A" w:rsidP="00033A6A">
      <w:pPr>
        <w:pStyle w:val="Akapitzlist"/>
        <w:spacing w:after="0" w:line="276" w:lineRule="auto"/>
        <w:jc w:val="both"/>
        <w:rPr>
          <w:rFonts w:cstheme="minorHAnsi"/>
          <w:sz w:val="24"/>
          <w:szCs w:val="24"/>
        </w:rPr>
      </w:pPr>
      <w:r>
        <w:rPr>
          <w:rFonts w:cstheme="minorHAnsi"/>
          <w:sz w:val="24"/>
          <w:szCs w:val="24"/>
        </w:rPr>
        <w:t>Wydatki poniesione w 2023 r. – 9 621 312,30 zł w tym:</w:t>
      </w:r>
    </w:p>
    <w:p w14:paraId="60A0714E" w14:textId="5B6799AC" w:rsidR="00033A6A" w:rsidRDefault="00033A6A" w:rsidP="00033A6A">
      <w:pPr>
        <w:pStyle w:val="Akapitzlist"/>
        <w:spacing w:after="0" w:line="276" w:lineRule="auto"/>
        <w:jc w:val="both"/>
        <w:rPr>
          <w:rFonts w:cstheme="minorHAnsi"/>
          <w:sz w:val="24"/>
          <w:szCs w:val="24"/>
        </w:rPr>
      </w:pPr>
      <w:r>
        <w:rPr>
          <w:rFonts w:cstheme="minorHAnsi"/>
          <w:sz w:val="24"/>
          <w:szCs w:val="24"/>
        </w:rPr>
        <w:t xml:space="preserve">- dofinansowanie z RPO </w:t>
      </w:r>
      <w:proofErr w:type="spellStart"/>
      <w:r>
        <w:rPr>
          <w:rFonts w:cstheme="minorHAnsi"/>
          <w:sz w:val="24"/>
          <w:szCs w:val="24"/>
        </w:rPr>
        <w:t>WiM</w:t>
      </w:r>
      <w:proofErr w:type="spellEnd"/>
      <w:r>
        <w:rPr>
          <w:rFonts w:cstheme="minorHAnsi"/>
          <w:sz w:val="24"/>
          <w:szCs w:val="24"/>
        </w:rPr>
        <w:t xml:space="preserve"> 2014-2020 – 6 340 370,02 zł </w:t>
      </w:r>
      <w:proofErr w:type="spellStart"/>
      <w:r>
        <w:rPr>
          <w:rFonts w:cstheme="minorHAnsi"/>
          <w:sz w:val="24"/>
          <w:szCs w:val="24"/>
        </w:rPr>
        <w:t>zł</w:t>
      </w:r>
      <w:proofErr w:type="spellEnd"/>
      <w:r>
        <w:rPr>
          <w:rFonts w:cstheme="minorHAnsi"/>
          <w:sz w:val="24"/>
          <w:szCs w:val="24"/>
        </w:rPr>
        <w:t>,</w:t>
      </w:r>
    </w:p>
    <w:p w14:paraId="648E6B07" w14:textId="5E403E93" w:rsidR="00033A6A" w:rsidRDefault="00033A6A" w:rsidP="00033A6A">
      <w:pPr>
        <w:pStyle w:val="Akapitzlist"/>
        <w:spacing w:after="0" w:line="276" w:lineRule="auto"/>
        <w:jc w:val="both"/>
        <w:rPr>
          <w:rFonts w:eastAsia="Times New Roman" w:cstheme="minorHAnsi"/>
          <w:b/>
          <w:sz w:val="24"/>
          <w:szCs w:val="24"/>
          <w:lang w:eastAsia="pl-PL"/>
        </w:rPr>
      </w:pPr>
      <w:r>
        <w:rPr>
          <w:rFonts w:cstheme="minorHAnsi"/>
          <w:sz w:val="24"/>
          <w:szCs w:val="24"/>
        </w:rPr>
        <w:t>- budżet miasta – 3 280 942,28 zł.</w:t>
      </w:r>
    </w:p>
    <w:p w14:paraId="38B1E373" w14:textId="1F5509AD" w:rsidR="008620F4" w:rsidRPr="00BF30C0" w:rsidRDefault="00000000" w:rsidP="00BF30C0">
      <w:pPr>
        <w:pStyle w:val="Akapitzlist"/>
        <w:numPr>
          <w:ilvl w:val="0"/>
          <w:numId w:val="84"/>
        </w:numPr>
        <w:spacing w:after="0"/>
        <w:jc w:val="both"/>
        <w:rPr>
          <w:rFonts w:cstheme="minorHAnsi"/>
          <w:sz w:val="24"/>
          <w:szCs w:val="24"/>
        </w:rPr>
      </w:pPr>
      <w:r>
        <w:rPr>
          <w:rFonts w:cstheme="minorHAnsi"/>
          <w:sz w:val="24"/>
          <w:szCs w:val="24"/>
        </w:rPr>
        <w:t xml:space="preserve">Budowa ul. Norwida w Ełku na odcinku od skrzyżowania z ul. Matejki do </w:t>
      </w:r>
      <w:r w:rsidR="00BF30C0">
        <w:rPr>
          <w:rFonts w:cstheme="minorHAnsi"/>
          <w:sz w:val="24"/>
          <w:szCs w:val="24"/>
        </w:rPr>
        <w:br/>
      </w:r>
      <w:r>
        <w:rPr>
          <w:rFonts w:cstheme="minorHAnsi"/>
          <w:sz w:val="24"/>
          <w:szCs w:val="24"/>
        </w:rPr>
        <w:t>ul.</w:t>
      </w:r>
      <w:r w:rsidR="00BF30C0">
        <w:rPr>
          <w:rFonts w:cstheme="minorHAnsi"/>
          <w:sz w:val="24"/>
          <w:szCs w:val="24"/>
        </w:rPr>
        <w:t xml:space="preserve"> </w:t>
      </w:r>
      <w:r w:rsidRPr="00BF30C0">
        <w:rPr>
          <w:rFonts w:cstheme="minorHAnsi"/>
          <w:sz w:val="24"/>
          <w:szCs w:val="24"/>
        </w:rPr>
        <w:t>Cmentarnej realizacja 2022 r</w:t>
      </w:r>
      <w:r w:rsidR="00BF30C0">
        <w:rPr>
          <w:rFonts w:cstheme="minorHAnsi"/>
          <w:sz w:val="24"/>
          <w:szCs w:val="24"/>
        </w:rPr>
        <w:t>.</w:t>
      </w:r>
    </w:p>
    <w:p w14:paraId="1B6F80C8" w14:textId="77777777" w:rsidR="008620F4" w:rsidRDefault="00000000">
      <w:pPr>
        <w:pStyle w:val="Akapitzlist"/>
        <w:numPr>
          <w:ilvl w:val="0"/>
          <w:numId w:val="85"/>
        </w:numPr>
        <w:spacing w:after="0"/>
        <w:jc w:val="both"/>
        <w:rPr>
          <w:rFonts w:cstheme="minorHAnsi"/>
          <w:sz w:val="24"/>
          <w:szCs w:val="24"/>
        </w:rPr>
      </w:pPr>
      <w:r>
        <w:rPr>
          <w:rFonts w:cstheme="minorHAnsi"/>
          <w:sz w:val="24"/>
          <w:szCs w:val="24"/>
        </w:rPr>
        <w:t>Wartość inwestycji - 2 735 041,19 zł</w:t>
      </w:r>
      <w:r>
        <w:rPr>
          <w:rFonts w:cstheme="minorHAnsi"/>
          <w:b/>
          <w:bCs/>
          <w:sz w:val="24"/>
          <w:szCs w:val="24"/>
        </w:rPr>
        <w:t xml:space="preserve"> </w:t>
      </w:r>
      <w:r>
        <w:rPr>
          <w:rFonts w:cstheme="minorHAnsi"/>
          <w:sz w:val="24"/>
          <w:szCs w:val="24"/>
        </w:rPr>
        <w:t xml:space="preserve"> w tym:</w:t>
      </w:r>
    </w:p>
    <w:p w14:paraId="1FAC2F82" w14:textId="77777777" w:rsidR="008620F4" w:rsidRDefault="00000000">
      <w:pPr>
        <w:pStyle w:val="Akapitzlist"/>
        <w:numPr>
          <w:ilvl w:val="0"/>
          <w:numId w:val="85"/>
        </w:numPr>
        <w:spacing w:after="0"/>
        <w:jc w:val="both"/>
        <w:rPr>
          <w:rFonts w:cstheme="minorHAnsi"/>
          <w:sz w:val="24"/>
          <w:szCs w:val="24"/>
        </w:rPr>
      </w:pPr>
      <w:r>
        <w:rPr>
          <w:rFonts w:cstheme="minorHAnsi"/>
          <w:sz w:val="24"/>
          <w:szCs w:val="24"/>
        </w:rPr>
        <w:t>budżet miasta - 1 057 665,59 zł,</w:t>
      </w:r>
    </w:p>
    <w:p w14:paraId="2BA74035" w14:textId="1C60E600" w:rsidR="008620F4" w:rsidRDefault="00000000">
      <w:pPr>
        <w:pStyle w:val="Akapitzlist"/>
        <w:numPr>
          <w:ilvl w:val="0"/>
          <w:numId w:val="85"/>
        </w:numPr>
        <w:spacing w:after="0"/>
        <w:jc w:val="both"/>
        <w:rPr>
          <w:rFonts w:cstheme="minorHAnsi"/>
          <w:sz w:val="24"/>
          <w:szCs w:val="24"/>
        </w:rPr>
      </w:pPr>
      <w:r>
        <w:rPr>
          <w:rFonts w:cstheme="minorHAnsi"/>
          <w:sz w:val="24"/>
          <w:szCs w:val="24"/>
        </w:rPr>
        <w:t>dofinansowanie z Rządowego Funduszu Rozwoju Dróg - 1 677 375,60 zł</w:t>
      </w:r>
      <w:r w:rsidR="00BF30C0">
        <w:rPr>
          <w:rFonts w:cstheme="minorHAnsi"/>
          <w:sz w:val="24"/>
          <w:szCs w:val="24"/>
        </w:rPr>
        <w:t>.</w:t>
      </w:r>
    </w:p>
    <w:p w14:paraId="125311AB" w14:textId="7FD5177E" w:rsidR="00E43342" w:rsidRDefault="00E43342">
      <w:pPr>
        <w:pStyle w:val="Akapitzlist"/>
        <w:numPr>
          <w:ilvl w:val="0"/>
          <w:numId w:val="135"/>
        </w:numPr>
        <w:spacing w:after="0"/>
        <w:jc w:val="both"/>
        <w:rPr>
          <w:rFonts w:cstheme="minorHAnsi"/>
          <w:sz w:val="24"/>
          <w:szCs w:val="24"/>
        </w:rPr>
      </w:pPr>
      <w:r>
        <w:rPr>
          <w:rFonts w:cstheme="minorHAnsi"/>
          <w:sz w:val="24"/>
          <w:szCs w:val="24"/>
        </w:rPr>
        <w:lastRenderedPageBreak/>
        <w:t xml:space="preserve">Budowa ul. Norwida w Ełku na odcinku od ul. Kościuszki do ronda zjazdowego do tunelu pod torami (do </w:t>
      </w:r>
      <w:proofErr w:type="spellStart"/>
      <w:r>
        <w:rPr>
          <w:rFonts w:cstheme="minorHAnsi"/>
          <w:sz w:val="24"/>
          <w:szCs w:val="24"/>
        </w:rPr>
        <w:t>Rail</w:t>
      </w:r>
      <w:proofErr w:type="spellEnd"/>
      <w:r>
        <w:rPr>
          <w:rFonts w:cstheme="minorHAnsi"/>
          <w:sz w:val="24"/>
          <w:szCs w:val="24"/>
        </w:rPr>
        <w:t xml:space="preserve"> </w:t>
      </w:r>
      <w:proofErr w:type="spellStart"/>
      <w:r>
        <w:rPr>
          <w:rFonts w:cstheme="minorHAnsi"/>
          <w:sz w:val="24"/>
          <w:szCs w:val="24"/>
        </w:rPr>
        <w:t>Baltica</w:t>
      </w:r>
      <w:proofErr w:type="spellEnd"/>
      <w:r>
        <w:rPr>
          <w:rFonts w:cstheme="minorHAnsi"/>
          <w:sz w:val="24"/>
          <w:szCs w:val="24"/>
        </w:rPr>
        <w:t>)</w:t>
      </w:r>
      <w:r w:rsidR="00E965B8">
        <w:rPr>
          <w:rFonts w:cstheme="minorHAnsi"/>
          <w:sz w:val="24"/>
          <w:szCs w:val="24"/>
        </w:rPr>
        <w:t>.</w:t>
      </w:r>
    </w:p>
    <w:p w14:paraId="496CD711" w14:textId="024E00FF" w:rsidR="00E43342" w:rsidRDefault="00E43342">
      <w:pPr>
        <w:pStyle w:val="Akapitzlist"/>
        <w:numPr>
          <w:ilvl w:val="0"/>
          <w:numId w:val="136"/>
        </w:numPr>
        <w:spacing w:after="0"/>
        <w:jc w:val="both"/>
        <w:rPr>
          <w:rFonts w:cstheme="minorHAnsi"/>
          <w:sz w:val="24"/>
          <w:szCs w:val="24"/>
        </w:rPr>
      </w:pPr>
      <w:r>
        <w:rPr>
          <w:rFonts w:cstheme="minorHAnsi"/>
          <w:sz w:val="24"/>
          <w:szCs w:val="24"/>
        </w:rPr>
        <w:t>Inwestycja realizowana w latach 2022-2024.</w:t>
      </w:r>
    </w:p>
    <w:p w14:paraId="6F033DCC" w14:textId="0D7AEB1F" w:rsidR="00E43342" w:rsidRDefault="00E43342" w:rsidP="001D4C2B">
      <w:pPr>
        <w:pStyle w:val="Akapitzlist"/>
        <w:spacing w:after="0"/>
        <w:jc w:val="both"/>
        <w:rPr>
          <w:rFonts w:cstheme="minorHAnsi"/>
          <w:sz w:val="24"/>
          <w:szCs w:val="24"/>
        </w:rPr>
      </w:pPr>
      <w:r>
        <w:rPr>
          <w:rFonts w:cstheme="minorHAnsi"/>
          <w:sz w:val="24"/>
          <w:szCs w:val="24"/>
        </w:rPr>
        <w:t>Planowany koszt inwestycji 32 367 634,66 zł w tym:</w:t>
      </w:r>
    </w:p>
    <w:p w14:paraId="2FDD846F" w14:textId="09825326" w:rsidR="00E43342" w:rsidRDefault="00E43342" w:rsidP="001D4C2B">
      <w:pPr>
        <w:pStyle w:val="Akapitzlist"/>
        <w:spacing w:after="0"/>
        <w:jc w:val="both"/>
        <w:rPr>
          <w:rFonts w:cstheme="minorHAnsi"/>
          <w:sz w:val="24"/>
          <w:szCs w:val="24"/>
        </w:rPr>
      </w:pPr>
      <w:r>
        <w:rPr>
          <w:rFonts w:cstheme="minorHAnsi"/>
          <w:sz w:val="24"/>
          <w:szCs w:val="24"/>
        </w:rPr>
        <w:t>- dofinansowanie z Programu Rządowy Fundusz Polski Ła</w:t>
      </w:r>
      <w:r w:rsidR="001D4C2B">
        <w:rPr>
          <w:rFonts w:cstheme="minorHAnsi"/>
          <w:sz w:val="24"/>
          <w:szCs w:val="24"/>
        </w:rPr>
        <w:t>d: Program inwestycji Strategicznych – 27 075 000,00 zł;</w:t>
      </w:r>
    </w:p>
    <w:p w14:paraId="4827AEC6" w14:textId="4C6451A9" w:rsidR="001D4C2B" w:rsidRDefault="001D4C2B" w:rsidP="00E43342">
      <w:pPr>
        <w:pStyle w:val="Akapitzlist"/>
        <w:spacing w:after="0"/>
        <w:jc w:val="both"/>
        <w:rPr>
          <w:rFonts w:cstheme="minorHAnsi"/>
          <w:sz w:val="24"/>
          <w:szCs w:val="24"/>
        </w:rPr>
      </w:pPr>
      <w:r>
        <w:rPr>
          <w:rFonts w:cstheme="minorHAnsi"/>
          <w:sz w:val="24"/>
          <w:szCs w:val="24"/>
        </w:rPr>
        <w:t>- budżet miasta 5 292 634,66 zł</w:t>
      </w:r>
      <w:r w:rsidR="00BF30C0">
        <w:rPr>
          <w:rFonts w:cstheme="minorHAnsi"/>
          <w:sz w:val="24"/>
          <w:szCs w:val="24"/>
        </w:rPr>
        <w:t>.</w:t>
      </w:r>
    </w:p>
    <w:p w14:paraId="4C4598F7" w14:textId="3F9D9B0F" w:rsidR="001D4C2B" w:rsidRDefault="001D4C2B" w:rsidP="001D4C2B">
      <w:pPr>
        <w:spacing w:after="0"/>
        <w:jc w:val="both"/>
        <w:rPr>
          <w:rFonts w:cstheme="minorHAnsi"/>
          <w:sz w:val="24"/>
          <w:szCs w:val="24"/>
        </w:rPr>
      </w:pPr>
      <w:r>
        <w:rPr>
          <w:rFonts w:cstheme="minorHAnsi"/>
          <w:sz w:val="24"/>
          <w:szCs w:val="24"/>
        </w:rPr>
        <w:tab/>
        <w:t>Wydatki poniesione w 2023 r. 19 011 817,47 zł w tym</w:t>
      </w:r>
      <w:r w:rsidR="00BF30C0">
        <w:rPr>
          <w:rFonts w:cstheme="minorHAnsi"/>
          <w:sz w:val="24"/>
          <w:szCs w:val="24"/>
        </w:rPr>
        <w:t>:</w:t>
      </w:r>
    </w:p>
    <w:p w14:paraId="1F0F3BBD" w14:textId="7581204E" w:rsidR="001D4C2B" w:rsidRDefault="001D4C2B" w:rsidP="001D4C2B">
      <w:pPr>
        <w:spacing w:after="0"/>
        <w:ind w:left="720"/>
        <w:jc w:val="both"/>
        <w:rPr>
          <w:rFonts w:cstheme="minorHAnsi"/>
          <w:sz w:val="24"/>
          <w:szCs w:val="24"/>
        </w:rPr>
      </w:pPr>
      <w:r>
        <w:rPr>
          <w:rFonts w:cstheme="minorHAnsi"/>
          <w:sz w:val="24"/>
          <w:szCs w:val="24"/>
        </w:rPr>
        <w:t>- dofinansowanie z Programu Rządowy Fundusz Polski Ład: Program inwestycji Strategicznych – 13 537 500,00 zł;</w:t>
      </w:r>
    </w:p>
    <w:p w14:paraId="129DA281" w14:textId="1C52600C" w:rsidR="001D4C2B" w:rsidRPr="001D4C2B" w:rsidRDefault="001D4C2B" w:rsidP="001D4C2B">
      <w:pPr>
        <w:spacing w:after="0"/>
        <w:ind w:left="720"/>
        <w:jc w:val="both"/>
        <w:rPr>
          <w:rFonts w:cstheme="minorHAnsi"/>
          <w:sz w:val="24"/>
          <w:szCs w:val="24"/>
        </w:rPr>
      </w:pPr>
      <w:r>
        <w:rPr>
          <w:rFonts w:cstheme="minorHAnsi"/>
          <w:sz w:val="24"/>
          <w:szCs w:val="24"/>
        </w:rPr>
        <w:t>- budżet miasta – 5 474 317,47 zł</w:t>
      </w:r>
      <w:r w:rsidR="00BF30C0">
        <w:rPr>
          <w:rFonts w:cstheme="minorHAnsi"/>
          <w:sz w:val="24"/>
          <w:szCs w:val="24"/>
        </w:rPr>
        <w:t>.</w:t>
      </w:r>
    </w:p>
    <w:p w14:paraId="4A56EAA6" w14:textId="2CF33CAD" w:rsidR="008620F4" w:rsidRDefault="00000000">
      <w:pPr>
        <w:pStyle w:val="Akapitzlist"/>
        <w:numPr>
          <w:ilvl w:val="0"/>
          <w:numId w:val="84"/>
        </w:numPr>
        <w:spacing w:after="0"/>
        <w:jc w:val="both"/>
        <w:rPr>
          <w:rFonts w:cstheme="minorHAnsi"/>
          <w:sz w:val="24"/>
          <w:szCs w:val="24"/>
        </w:rPr>
      </w:pPr>
      <w:r>
        <w:rPr>
          <w:rFonts w:cstheme="minorHAnsi"/>
          <w:sz w:val="24"/>
          <w:szCs w:val="24"/>
        </w:rPr>
        <w:t>Przebudowa ul. Grunwaldzkiej oraz budowa ul. W. Jagiełły realizacja 2022 – 2023</w:t>
      </w:r>
      <w:r w:rsidR="00E965B8">
        <w:rPr>
          <w:rFonts w:cstheme="minorHAnsi"/>
          <w:sz w:val="24"/>
          <w:szCs w:val="24"/>
        </w:rPr>
        <w:t>.</w:t>
      </w:r>
    </w:p>
    <w:p w14:paraId="0374C165" w14:textId="77777777" w:rsidR="008620F4" w:rsidRDefault="00000000">
      <w:pPr>
        <w:pStyle w:val="Akapitzlist"/>
        <w:numPr>
          <w:ilvl w:val="0"/>
          <w:numId w:val="86"/>
        </w:numPr>
        <w:spacing w:after="0"/>
        <w:jc w:val="both"/>
        <w:rPr>
          <w:rFonts w:cstheme="minorHAnsi"/>
          <w:sz w:val="24"/>
          <w:szCs w:val="24"/>
        </w:rPr>
      </w:pPr>
      <w:r>
        <w:rPr>
          <w:rFonts w:cstheme="minorHAnsi"/>
          <w:sz w:val="24"/>
          <w:szCs w:val="24"/>
        </w:rPr>
        <w:t>Wartość inwestycji - 3 488 781,56 zł, w tym:</w:t>
      </w:r>
    </w:p>
    <w:p w14:paraId="312BE010" w14:textId="77777777" w:rsidR="008620F4" w:rsidRDefault="00000000">
      <w:pPr>
        <w:pStyle w:val="Akapitzlist"/>
        <w:numPr>
          <w:ilvl w:val="0"/>
          <w:numId w:val="86"/>
        </w:numPr>
        <w:spacing w:after="0"/>
        <w:jc w:val="both"/>
        <w:rPr>
          <w:rFonts w:cstheme="minorHAnsi"/>
          <w:sz w:val="24"/>
          <w:szCs w:val="24"/>
        </w:rPr>
      </w:pPr>
      <w:r>
        <w:rPr>
          <w:rFonts w:cstheme="minorHAnsi"/>
          <w:sz w:val="24"/>
          <w:szCs w:val="24"/>
        </w:rPr>
        <w:t>budżet miasta - 1 255 810,85 zł;</w:t>
      </w:r>
    </w:p>
    <w:p w14:paraId="7B3F8B45" w14:textId="77777777" w:rsidR="008620F4" w:rsidRDefault="00000000">
      <w:pPr>
        <w:pStyle w:val="Akapitzlist"/>
        <w:numPr>
          <w:ilvl w:val="0"/>
          <w:numId w:val="86"/>
        </w:numPr>
        <w:spacing w:after="0"/>
        <w:jc w:val="both"/>
        <w:rPr>
          <w:rFonts w:cstheme="minorHAnsi"/>
          <w:sz w:val="24"/>
          <w:szCs w:val="24"/>
        </w:rPr>
      </w:pPr>
      <w:r>
        <w:rPr>
          <w:rFonts w:cstheme="minorHAnsi"/>
          <w:sz w:val="24"/>
          <w:szCs w:val="24"/>
        </w:rPr>
        <w:t>dofinansowanie z Rządowego Funduszu Rozwoju Dróg - 2 232 970,71 zł.</w:t>
      </w:r>
    </w:p>
    <w:p w14:paraId="5D3DB85D" w14:textId="64286266" w:rsidR="00EF25B6" w:rsidRDefault="00EF25B6" w:rsidP="00EF25B6">
      <w:pPr>
        <w:spacing w:after="0"/>
        <w:ind w:left="720"/>
        <w:jc w:val="both"/>
        <w:rPr>
          <w:rFonts w:cstheme="minorHAnsi"/>
          <w:sz w:val="24"/>
          <w:szCs w:val="24"/>
        </w:rPr>
      </w:pPr>
      <w:r>
        <w:rPr>
          <w:rFonts w:cstheme="minorHAnsi"/>
          <w:sz w:val="24"/>
          <w:szCs w:val="24"/>
        </w:rPr>
        <w:t>Wydatki poniesione w 2022 r. – 2 895 002,00 zł w tym:</w:t>
      </w:r>
    </w:p>
    <w:p w14:paraId="374E0327" w14:textId="1F3B7EC8" w:rsidR="00EF25B6" w:rsidRDefault="00EF25B6" w:rsidP="00EF25B6">
      <w:pPr>
        <w:spacing w:after="0"/>
        <w:ind w:left="720"/>
        <w:jc w:val="both"/>
        <w:rPr>
          <w:rFonts w:cstheme="minorHAnsi"/>
          <w:sz w:val="24"/>
          <w:szCs w:val="24"/>
        </w:rPr>
      </w:pPr>
      <w:r>
        <w:rPr>
          <w:rFonts w:cstheme="minorHAnsi"/>
          <w:sz w:val="24"/>
          <w:szCs w:val="24"/>
        </w:rPr>
        <w:t>- budżet miasta 896 412,00 zł</w:t>
      </w:r>
      <w:r w:rsidR="00BF30C0">
        <w:rPr>
          <w:rFonts w:cstheme="minorHAnsi"/>
          <w:sz w:val="24"/>
          <w:szCs w:val="24"/>
        </w:rPr>
        <w:t>;</w:t>
      </w:r>
    </w:p>
    <w:p w14:paraId="1C52A1FF" w14:textId="75EE2DE4" w:rsidR="00EF25B6" w:rsidRDefault="00EF25B6" w:rsidP="00EF25B6">
      <w:pPr>
        <w:spacing w:after="0"/>
        <w:ind w:left="720"/>
        <w:jc w:val="both"/>
        <w:rPr>
          <w:rFonts w:cstheme="minorHAnsi"/>
          <w:sz w:val="24"/>
          <w:szCs w:val="24"/>
        </w:rPr>
      </w:pPr>
      <w:r>
        <w:rPr>
          <w:rFonts w:cstheme="minorHAnsi"/>
          <w:sz w:val="24"/>
          <w:szCs w:val="24"/>
        </w:rPr>
        <w:t>- dofinansowanie z Rządowego Funduszu Rozwoju Dróg – 1 998 590,00 zł.</w:t>
      </w:r>
    </w:p>
    <w:p w14:paraId="2CFD7EEB" w14:textId="2422D6B5" w:rsidR="00EF25B6" w:rsidRDefault="00EF25B6" w:rsidP="00EF25B6">
      <w:pPr>
        <w:spacing w:after="0"/>
        <w:ind w:left="720"/>
        <w:jc w:val="both"/>
        <w:rPr>
          <w:rFonts w:cstheme="minorHAnsi"/>
          <w:sz w:val="24"/>
          <w:szCs w:val="24"/>
        </w:rPr>
      </w:pPr>
      <w:r>
        <w:rPr>
          <w:rFonts w:cstheme="minorHAnsi"/>
          <w:sz w:val="24"/>
          <w:szCs w:val="24"/>
        </w:rPr>
        <w:t>Wydatki poniesione w 2023 r. – 553 581,93 zł w tym:</w:t>
      </w:r>
    </w:p>
    <w:p w14:paraId="13FAC0BC" w14:textId="47E296FB" w:rsidR="00EF25B6" w:rsidRDefault="00EF25B6" w:rsidP="00EF25B6">
      <w:pPr>
        <w:spacing w:after="0"/>
        <w:ind w:left="720"/>
        <w:jc w:val="both"/>
        <w:rPr>
          <w:rFonts w:cstheme="minorHAnsi"/>
          <w:sz w:val="24"/>
          <w:szCs w:val="24"/>
        </w:rPr>
      </w:pPr>
      <w:r>
        <w:rPr>
          <w:rFonts w:cstheme="minorHAnsi"/>
          <w:sz w:val="24"/>
          <w:szCs w:val="24"/>
        </w:rPr>
        <w:t>- budżet miasta 319</w:t>
      </w:r>
      <w:r w:rsidR="00BF30C0">
        <w:rPr>
          <w:rFonts w:cstheme="minorHAnsi"/>
          <w:sz w:val="24"/>
          <w:szCs w:val="24"/>
        </w:rPr>
        <w:t> </w:t>
      </w:r>
      <w:r>
        <w:rPr>
          <w:rFonts w:cstheme="minorHAnsi"/>
          <w:sz w:val="24"/>
          <w:szCs w:val="24"/>
        </w:rPr>
        <w:t>201</w:t>
      </w:r>
      <w:r w:rsidR="00BF30C0">
        <w:rPr>
          <w:rFonts w:cstheme="minorHAnsi"/>
          <w:sz w:val="24"/>
          <w:szCs w:val="24"/>
        </w:rPr>
        <w:t>,</w:t>
      </w:r>
      <w:r>
        <w:rPr>
          <w:rFonts w:cstheme="minorHAnsi"/>
          <w:sz w:val="24"/>
          <w:szCs w:val="24"/>
        </w:rPr>
        <w:t>22 zł</w:t>
      </w:r>
      <w:r w:rsidR="00BF30C0">
        <w:rPr>
          <w:rFonts w:cstheme="minorHAnsi"/>
          <w:sz w:val="24"/>
          <w:szCs w:val="24"/>
        </w:rPr>
        <w:t>,</w:t>
      </w:r>
    </w:p>
    <w:p w14:paraId="79C59BF8" w14:textId="40210E68" w:rsidR="00EF25B6" w:rsidRPr="00EF25B6" w:rsidRDefault="00EF25B6" w:rsidP="00EF25B6">
      <w:pPr>
        <w:spacing w:after="0"/>
        <w:ind w:left="720"/>
        <w:jc w:val="both"/>
        <w:rPr>
          <w:rFonts w:cstheme="minorHAnsi"/>
          <w:sz w:val="24"/>
          <w:szCs w:val="24"/>
        </w:rPr>
      </w:pPr>
      <w:r>
        <w:rPr>
          <w:rFonts w:cstheme="minorHAnsi"/>
          <w:sz w:val="24"/>
          <w:szCs w:val="24"/>
        </w:rPr>
        <w:t>- dofinansowanie z Rządowego Funduszu Rozwoju Dróg – 234 380,71 zł.</w:t>
      </w:r>
    </w:p>
    <w:p w14:paraId="4FCEBE84" w14:textId="729B7D34" w:rsidR="008620F4" w:rsidRDefault="00000000">
      <w:pPr>
        <w:pStyle w:val="Akapitzlist"/>
        <w:numPr>
          <w:ilvl w:val="0"/>
          <w:numId w:val="84"/>
        </w:numPr>
        <w:spacing w:after="0"/>
        <w:jc w:val="both"/>
        <w:rPr>
          <w:rFonts w:cstheme="minorHAnsi"/>
          <w:sz w:val="24"/>
          <w:szCs w:val="24"/>
        </w:rPr>
      </w:pPr>
      <w:r>
        <w:rPr>
          <w:rFonts w:cstheme="minorHAnsi"/>
          <w:sz w:val="24"/>
          <w:szCs w:val="24"/>
        </w:rPr>
        <w:t>Przebudowa drogi miejskiej - ul. Zamkowa od ul. Juranda do granic miasta realizacja 2022</w:t>
      </w:r>
      <w:r w:rsidR="00BF30C0">
        <w:rPr>
          <w:rFonts w:cstheme="minorHAnsi"/>
          <w:sz w:val="24"/>
          <w:szCs w:val="24"/>
        </w:rPr>
        <w:t xml:space="preserve"> </w:t>
      </w:r>
      <w:r>
        <w:rPr>
          <w:rFonts w:cstheme="minorHAnsi"/>
          <w:sz w:val="24"/>
          <w:szCs w:val="24"/>
        </w:rPr>
        <w:t>r</w:t>
      </w:r>
      <w:r w:rsidR="00BF30C0">
        <w:rPr>
          <w:rFonts w:cstheme="minorHAnsi"/>
          <w:sz w:val="24"/>
          <w:szCs w:val="24"/>
        </w:rPr>
        <w:t>.</w:t>
      </w:r>
      <w:r>
        <w:rPr>
          <w:rFonts w:cstheme="minorHAnsi"/>
          <w:sz w:val="24"/>
          <w:szCs w:val="24"/>
        </w:rPr>
        <w:t xml:space="preserve">  - Wartość inwestycji - 411 308,57 zł (budżet miasta)</w:t>
      </w:r>
      <w:r w:rsidR="00BF30C0">
        <w:rPr>
          <w:rFonts w:cstheme="minorHAnsi"/>
          <w:sz w:val="24"/>
          <w:szCs w:val="24"/>
        </w:rPr>
        <w:t>.</w:t>
      </w:r>
    </w:p>
    <w:p w14:paraId="496FAFE2" w14:textId="71E5A35C" w:rsidR="008620F4" w:rsidRDefault="00000000">
      <w:pPr>
        <w:pStyle w:val="Akapitzlist"/>
        <w:numPr>
          <w:ilvl w:val="0"/>
          <w:numId w:val="84"/>
        </w:numPr>
        <w:spacing w:after="0"/>
        <w:jc w:val="both"/>
        <w:rPr>
          <w:rFonts w:cstheme="minorHAnsi"/>
          <w:sz w:val="24"/>
          <w:szCs w:val="24"/>
        </w:rPr>
      </w:pPr>
      <w:r>
        <w:rPr>
          <w:rFonts w:cstheme="minorHAnsi"/>
          <w:sz w:val="24"/>
          <w:szCs w:val="24"/>
        </w:rPr>
        <w:t xml:space="preserve">Budowa ul. Norwida w Ełku na odcinku od ul. Kościuszki do ronda zjazdowego do tunelu pod torami (do </w:t>
      </w:r>
      <w:proofErr w:type="spellStart"/>
      <w:r>
        <w:rPr>
          <w:rFonts w:cstheme="minorHAnsi"/>
          <w:sz w:val="24"/>
          <w:szCs w:val="24"/>
        </w:rPr>
        <w:t>Rail</w:t>
      </w:r>
      <w:proofErr w:type="spellEnd"/>
      <w:r>
        <w:rPr>
          <w:rFonts w:cstheme="minorHAnsi"/>
          <w:sz w:val="24"/>
          <w:szCs w:val="24"/>
        </w:rPr>
        <w:t xml:space="preserve"> </w:t>
      </w:r>
      <w:proofErr w:type="spellStart"/>
      <w:r>
        <w:rPr>
          <w:rFonts w:cstheme="minorHAnsi"/>
          <w:sz w:val="24"/>
          <w:szCs w:val="24"/>
        </w:rPr>
        <w:t>Baltica</w:t>
      </w:r>
      <w:proofErr w:type="spellEnd"/>
      <w:r>
        <w:rPr>
          <w:rFonts w:cstheme="minorHAnsi"/>
          <w:sz w:val="24"/>
          <w:szCs w:val="24"/>
        </w:rPr>
        <w:t>) realizacja 2022 – 2024</w:t>
      </w:r>
      <w:r w:rsidR="00D479FF">
        <w:rPr>
          <w:rFonts w:cstheme="minorHAnsi"/>
          <w:sz w:val="24"/>
          <w:szCs w:val="24"/>
        </w:rPr>
        <w:t>.</w:t>
      </w:r>
    </w:p>
    <w:p w14:paraId="5CBB5A73" w14:textId="77777777" w:rsidR="008620F4" w:rsidRDefault="00000000">
      <w:pPr>
        <w:pStyle w:val="Akapitzlist"/>
        <w:spacing w:after="0"/>
        <w:jc w:val="both"/>
        <w:rPr>
          <w:rFonts w:cstheme="minorHAnsi"/>
          <w:sz w:val="24"/>
          <w:szCs w:val="24"/>
        </w:rPr>
      </w:pPr>
      <w:r>
        <w:rPr>
          <w:rFonts w:cstheme="minorHAnsi"/>
          <w:sz w:val="24"/>
          <w:szCs w:val="24"/>
        </w:rPr>
        <w:t>Planowany koszt inwestycji 32 367 634,66 zł w tym:</w:t>
      </w:r>
    </w:p>
    <w:p w14:paraId="1A89D674" w14:textId="77777777" w:rsidR="008620F4" w:rsidRDefault="00000000">
      <w:pPr>
        <w:pStyle w:val="Akapitzlist"/>
        <w:numPr>
          <w:ilvl w:val="0"/>
          <w:numId w:val="87"/>
        </w:numPr>
        <w:spacing w:after="0"/>
        <w:jc w:val="both"/>
        <w:rPr>
          <w:rFonts w:cstheme="minorHAnsi"/>
          <w:sz w:val="24"/>
          <w:szCs w:val="24"/>
        </w:rPr>
      </w:pPr>
      <w:r>
        <w:rPr>
          <w:rFonts w:cstheme="minorHAnsi"/>
          <w:sz w:val="24"/>
          <w:szCs w:val="24"/>
        </w:rPr>
        <w:t xml:space="preserve">dofinansowanie z Programu Rządowy Fundusz Polski Ład: </w:t>
      </w:r>
    </w:p>
    <w:p w14:paraId="34F4F077" w14:textId="09BD1E89" w:rsidR="008620F4" w:rsidRPr="004A5432" w:rsidRDefault="004A5432" w:rsidP="004A5432">
      <w:pPr>
        <w:spacing w:after="0"/>
        <w:ind w:firstLine="720"/>
        <w:jc w:val="both"/>
        <w:rPr>
          <w:rFonts w:cstheme="minorHAnsi"/>
          <w:sz w:val="24"/>
          <w:szCs w:val="24"/>
        </w:rPr>
      </w:pPr>
      <w:r>
        <w:rPr>
          <w:rFonts w:cstheme="minorHAnsi"/>
          <w:sz w:val="24"/>
          <w:szCs w:val="24"/>
        </w:rPr>
        <w:t xml:space="preserve">- </w:t>
      </w:r>
      <w:r w:rsidRPr="004A5432">
        <w:rPr>
          <w:rFonts w:cstheme="minorHAnsi"/>
          <w:sz w:val="24"/>
          <w:szCs w:val="24"/>
        </w:rPr>
        <w:t>Program Inwestycji Strategicznych - 27 075 000,00 zł;</w:t>
      </w:r>
    </w:p>
    <w:p w14:paraId="33B9D448" w14:textId="11B90712" w:rsidR="008620F4" w:rsidRPr="004A5432" w:rsidRDefault="004A5432" w:rsidP="004A5432">
      <w:pPr>
        <w:spacing w:after="0"/>
        <w:ind w:firstLine="720"/>
        <w:jc w:val="both"/>
        <w:rPr>
          <w:rFonts w:cstheme="minorHAnsi"/>
          <w:sz w:val="24"/>
          <w:szCs w:val="24"/>
        </w:rPr>
      </w:pPr>
      <w:r>
        <w:rPr>
          <w:rFonts w:cstheme="minorHAnsi"/>
          <w:sz w:val="24"/>
          <w:szCs w:val="24"/>
        </w:rPr>
        <w:t xml:space="preserve">- </w:t>
      </w:r>
      <w:r w:rsidRPr="004A5432">
        <w:rPr>
          <w:rFonts w:cstheme="minorHAnsi"/>
          <w:sz w:val="24"/>
          <w:szCs w:val="24"/>
        </w:rPr>
        <w:t>budżet miasta - 5 292 634,66 zł</w:t>
      </w:r>
      <w:r w:rsidR="00D479FF">
        <w:rPr>
          <w:rFonts w:cstheme="minorHAnsi"/>
          <w:sz w:val="24"/>
          <w:szCs w:val="24"/>
        </w:rPr>
        <w:t>.</w:t>
      </w:r>
    </w:p>
    <w:p w14:paraId="7B1199D5" w14:textId="30B24EDE" w:rsidR="008620F4" w:rsidRDefault="00000000">
      <w:pPr>
        <w:pStyle w:val="Akapitzlist"/>
        <w:numPr>
          <w:ilvl w:val="0"/>
          <w:numId w:val="88"/>
        </w:numPr>
        <w:jc w:val="both"/>
        <w:rPr>
          <w:rFonts w:cstheme="minorHAnsi"/>
          <w:sz w:val="24"/>
          <w:szCs w:val="24"/>
        </w:rPr>
      </w:pPr>
      <w:r>
        <w:rPr>
          <w:rFonts w:cstheme="minorHAnsi"/>
          <w:sz w:val="24"/>
          <w:szCs w:val="24"/>
        </w:rPr>
        <w:t xml:space="preserve">Budowa ścieżki rowerowej w ramach Budowa ul. Norwida w Ełku na odcinku od skrzyżowania z ul. Matejki do ul. Cmentarnej 239 </w:t>
      </w:r>
      <w:proofErr w:type="spellStart"/>
      <w:r>
        <w:rPr>
          <w:rFonts w:cstheme="minorHAnsi"/>
          <w:sz w:val="24"/>
          <w:szCs w:val="24"/>
        </w:rPr>
        <w:t>mb</w:t>
      </w:r>
      <w:proofErr w:type="spellEnd"/>
      <w:r>
        <w:rPr>
          <w:rFonts w:cstheme="minorHAnsi"/>
          <w:sz w:val="24"/>
          <w:szCs w:val="24"/>
        </w:rPr>
        <w:t xml:space="preserve"> (</w:t>
      </w:r>
      <w:proofErr w:type="spellStart"/>
      <w:r>
        <w:rPr>
          <w:rFonts w:cstheme="minorHAnsi"/>
          <w:sz w:val="24"/>
          <w:szCs w:val="24"/>
        </w:rPr>
        <w:t>j.w</w:t>
      </w:r>
      <w:proofErr w:type="spellEnd"/>
      <w:r>
        <w:rPr>
          <w:rFonts w:cstheme="minorHAnsi"/>
          <w:sz w:val="24"/>
          <w:szCs w:val="24"/>
        </w:rPr>
        <w:t>)</w:t>
      </w:r>
      <w:r w:rsidR="00557C2A">
        <w:rPr>
          <w:rFonts w:cstheme="minorHAnsi"/>
          <w:sz w:val="24"/>
          <w:szCs w:val="24"/>
        </w:rPr>
        <w:t>.</w:t>
      </w:r>
      <w:r>
        <w:rPr>
          <w:rFonts w:cstheme="minorHAnsi"/>
          <w:sz w:val="24"/>
          <w:szCs w:val="24"/>
        </w:rPr>
        <w:t xml:space="preserve"> </w:t>
      </w:r>
    </w:p>
    <w:p w14:paraId="6D476BC0" w14:textId="5D3DCDB1" w:rsidR="008620F4" w:rsidRDefault="00000000">
      <w:pPr>
        <w:pStyle w:val="Akapitzlist"/>
        <w:numPr>
          <w:ilvl w:val="0"/>
          <w:numId w:val="88"/>
        </w:numPr>
        <w:spacing w:after="0"/>
        <w:jc w:val="both"/>
        <w:rPr>
          <w:rFonts w:cstheme="minorHAnsi"/>
          <w:sz w:val="24"/>
          <w:szCs w:val="24"/>
        </w:rPr>
      </w:pPr>
      <w:r>
        <w:rPr>
          <w:rFonts w:cstheme="minorHAnsi"/>
          <w:sz w:val="24"/>
          <w:szCs w:val="24"/>
        </w:rPr>
        <w:t xml:space="preserve">Budowa ścieżki rowerowej wzdłuż rzeki Ełk – 198 </w:t>
      </w:r>
      <w:proofErr w:type="spellStart"/>
      <w:r>
        <w:rPr>
          <w:rFonts w:cstheme="minorHAnsi"/>
          <w:sz w:val="24"/>
          <w:szCs w:val="24"/>
        </w:rPr>
        <w:t>mb</w:t>
      </w:r>
      <w:proofErr w:type="spellEnd"/>
      <w:r>
        <w:rPr>
          <w:rFonts w:cstheme="minorHAnsi"/>
          <w:sz w:val="24"/>
          <w:szCs w:val="24"/>
        </w:rPr>
        <w:t xml:space="preserve"> koszt 98 tys.</w:t>
      </w:r>
      <w:r w:rsidR="00557C2A">
        <w:rPr>
          <w:rFonts w:cstheme="minorHAnsi"/>
          <w:sz w:val="24"/>
          <w:szCs w:val="24"/>
        </w:rPr>
        <w:t xml:space="preserve"> - </w:t>
      </w:r>
      <w:r>
        <w:rPr>
          <w:rFonts w:cstheme="minorHAnsi"/>
          <w:sz w:val="24"/>
          <w:szCs w:val="24"/>
        </w:rPr>
        <w:t xml:space="preserve"> budżet miasta</w:t>
      </w:r>
      <w:r w:rsidR="00557C2A">
        <w:rPr>
          <w:rFonts w:cstheme="minorHAnsi"/>
          <w:sz w:val="24"/>
          <w:szCs w:val="24"/>
        </w:rPr>
        <w:t>.</w:t>
      </w:r>
      <w:r>
        <w:rPr>
          <w:rFonts w:cstheme="minorHAnsi"/>
          <w:sz w:val="24"/>
          <w:szCs w:val="24"/>
        </w:rPr>
        <w:t xml:space="preserve"> </w:t>
      </w:r>
    </w:p>
    <w:p w14:paraId="67FD89D3" w14:textId="6F8B6086" w:rsidR="008620F4" w:rsidRDefault="00000000">
      <w:pPr>
        <w:pStyle w:val="Akapitzlist"/>
        <w:numPr>
          <w:ilvl w:val="0"/>
          <w:numId w:val="88"/>
        </w:numPr>
        <w:spacing w:after="0"/>
        <w:jc w:val="both"/>
        <w:rPr>
          <w:rFonts w:cstheme="minorHAnsi"/>
          <w:sz w:val="24"/>
          <w:szCs w:val="24"/>
        </w:rPr>
      </w:pPr>
      <w:r>
        <w:rPr>
          <w:rFonts w:cstheme="minorHAnsi"/>
          <w:sz w:val="24"/>
          <w:szCs w:val="24"/>
        </w:rPr>
        <w:t xml:space="preserve">Budowa ścieżek rowerowych na ul. Suwalskiej (610 </w:t>
      </w:r>
      <w:proofErr w:type="spellStart"/>
      <w:r>
        <w:rPr>
          <w:rFonts w:cstheme="minorHAnsi"/>
          <w:sz w:val="24"/>
          <w:szCs w:val="24"/>
        </w:rPr>
        <w:t>mb</w:t>
      </w:r>
      <w:proofErr w:type="spellEnd"/>
      <w:r>
        <w:rPr>
          <w:rFonts w:cstheme="minorHAnsi"/>
          <w:sz w:val="24"/>
          <w:szCs w:val="24"/>
        </w:rPr>
        <w:t xml:space="preserve">) i ul. 11 Listopada (630 </w:t>
      </w:r>
      <w:proofErr w:type="spellStart"/>
      <w:r>
        <w:rPr>
          <w:rFonts w:cstheme="minorHAnsi"/>
          <w:sz w:val="24"/>
          <w:szCs w:val="24"/>
        </w:rPr>
        <w:t>mb</w:t>
      </w:r>
      <w:proofErr w:type="spellEnd"/>
      <w:r>
        <w:rPr>
          <w:rFonts w:cstheme="minorHAnsi"/>
          <w:sz w:val="24"/>
          <w:szCs w:val="24"/>
        </w:rPr>
        <w:t xml:space="preserve">) </w:t>
      </w:r>
      <w:r>
        <w:rPr>
          <w:rFonts w:cstheme="minorHAnsi"/>
          <w:sz w:val="24"/>
          <w:szCs w:val="24"/>
        </w:rPr>
        <w:br/>
        <w:t>w ramach projektu „Poprawa mobilności miejskiej w MOF Ełk – Linia nr 2</w:t>
      </w:r>
      <w:r w:rsidR="00E965B8">
        <w:rPr>
          <w:rFonts w:cstheme="minorHAnsi"/>
          <w:sz w:val="24"/>
          <w:szCs w:val="24"/>
        </w:rPr>
        <w:t>”.</w:t>
      </w:r>
    </w:p>
    <w:p w14:paraId="049D6535" w14:textId="77777777" w:rsidR="008620F4" w:rsidRDefault="00000000">
      <w:pPr>
        <w:pStyle w:val="Akapitzlist"/>
        <w:spacing w:after="0"/>
        <w:jc w:val="both"/>
        <w:rPr>
          <w:rFonts w:cstheme="minorHAnsi"/>
          <w:sz w:val="24"/>
          <w:szCs w:val="24"/>
        </w:rPr>
      </w:pPr>
      <w:r>
        <w:rPr>
          <w:rFonts w:cstheme="minorHAnsi"/>
          <w:sz w:val="24"/>
          <w:szCs w:val="24"/>
        </w:rPr>
        <w:t>Wartość inwestycji - 3 113 141,43 zł, w tym:</w:t>
      </w:r>
    </w:p>
    <w:p w14:paraId="254057E8" w14:textId="77777777" w:rsidR="008620F4" w:rsidRDefault="00000000">
      <w:pPr>
        <w:pStyle w:val="Akapitzlist"/>
        <w:numPr>
          <w:ilvl w:val="0"/>
          <w:numId w:val="89"/>
        </w:numPr>
        <w:spacing w:after="0" w:line="276" w:lineRule="auto"/>
        <w:jc w:val="both"/>
        <w:rPr>
          <w:rFonts w:cstheme="minorHAnsi"/>
          <w:sz w:val="24"/>
          <w:szCs w:val="24"/>
        </w:rPr>
      </w:pPr>
      <w:r>
        <w:rPr>
          <w:rFonts w:cstheme="minorHAnsi"/>
          <w:sz w:val="24"/>
          <w:szCs w:val="24"/>
        </w:rPr>
        <w:t xml:space="preserve">dofinansowanie z RPO </w:t>
      </w:r>
      <w:proofErr w:type="spellStart"/>
      <w:r>
        <w:rPr>
          <w:rFonts w:cstheme="minorHAnsi"/>
          <w:sz w:val="24"/>
          <w:szCs w:val="24"/>
        </w:rPr>
        <w:t>WiM</w:t>
      </w:r>
      <w:proofErr w:type="spellEnd"/>
      <w:r>
        <w:rPr>
          <w:rFonts w:cstheme="minorHAnsi"/>
          <w:sz w:val="24"/>
          <w:szCs w:val="24"/>
        </w:rPr>
        <w:t xml:space="preserve"> 2014-2020 - 2 537 390,06 zł;</w:t>
      </w:r>
    </w:p>
    <w:p w14:paraId="307914DB" w14:textId="0AAE7747" w:rsidR="008620F4" w:rsidRDefault="00000000">
      <w:pPr>
        <w:pStyle w:val="Akapitzlist"/>
        <w:numPr>
          <w:ilvl w:val="0"/>
          <w:numId w:val="89"/>
        </w:numPr>
        <w:spacing w:after="0" w:line="276" w:lineRule="auto"/>
        <w:jc w:val="both"/>
        <w:rPr>
          <w:rFonts w:eastAsia="Times New Roman" w:cstheme="minorHAnsi"/>
          <w:bCs/>
          <w:sz w:val="24"/>
          <w:szCs w:val="24"/>
          <w:lang w:eastAsia="pl-PL"/>
        </w:rPr>
      </w:pPr>
      <w:r>
        <w:rPr>
          <w:rFonts w:eastAsia="Times New Roman" w:cstheme="minorHAnsi"/>
          <w:bCs/>
          <w:sz w:val="24"/>
          <w:szCs w:val="24"/>
          <w:lang w:eastAsia="pl-PL"/>
        </w:rPr>
        <w:t>budżet miasta – 575 751,37 zł</w:t>
      </w:r>
      <w:r w:rsidR="00557C2A">
        <w:rPr>
          <w:rFonts w:eastAsia="Times New Roman" w:cstheme="minorHAnsi"/>
          <w:bCs/>
          <w:sz w:val="24"/>
          <w:szCs w:val="24"/>
          <w:lang w:eastAsia="pl-PL"/>
        </w:rPr>
        <w:t>.</w:t>
      </w:r>
    </w:p>
    <w:p w14:paraId="3021EA87" w14:textId="6222A78C" w:rsidR="008620F4" w:rsidRDefault="00000000">
      <w:pPr>
        <w:pStyle w:val="Akapitzlist"/>
        <w:numPr>
          <w:ilvl w:val="0"/>
          <w:numId w:val="90"/>
        </w:numPr>
        <w:spacing w:after="0" w:line="276" w:lineRule="auto"/>
        <w:jc w:val="both"/>
        <w:rPr>
          <w:rFonts w:eastAsia="Times New Roman" w:cstheme="minorHAnsi"/>
          <w:b/>
          <w:sz w:val="24"/>
          <w:szCs w:val="24"/>
          <w:lang w:eastAsia="pl-PL"/>
        </w:rPr>
      </w:pPr>
      <w:r>
        <w:rPr>
          <w:rFonts w:cstheme="minorHAnsi"/>
          <w:sz w:val="24"/>
          <w:szCs w:val="24"/>
        </w:rPr>
        <w:t>Dostawa 5 autobusów komunikacji miejskiej zasilanych energią elektryczna oraz stacji ładowania realizowana w ramach projektu pn.: „Zakup 5 autobusów elektrycznych wraz z infrastrukturą w Ełku” dofinansowany przez NFOŚIGW w ramach konkursu Zielony Transport Publiczny (2023 r.)</w:t>
      </w:r>
      <w:r w:rsidR="00557C2A">
        <w:rPr>
          <w:rFonts w:cstheme="minorHAnsi"/>
          <w:sz w:val="24"/>
          <w:szCs w:val="24"/>
        </w:rPr>
        <w:t>.</w:t>
      </w:r>
    </w:p>
    <w:p w14:paraId="202F1623" w14:textId="77777777" w:rsidR="008620F4" w:rsidRDefault="00000000">
      <w:pPr>
        <w:pStyle w:val="Akapitzlist"/>
        <w:numPr>
          <w:ilvl w:val="0"/>
          <w:numId w:val="90"/>
        </w:numPr>
        <w:spacing w:after="0" w:line="276" w:lineRule="auto"/>
        <w:jc w:val="both"/>
        <w:rPr>
          <w:rFonts w:eastAsia="Times New Roman" w:cstheme="minorHAnsi"/>
          <w:b/>
          <w:sz w:val="24"/>
          <w:szCs w:val="24"/>
          <w:lang w:eastAsia="pl-PL"/>
        </w:rPr>
      </w:pPr>
      <w:r>
        <w:rPr>
          <w:rFonts w:cstheme="minorHAnsi"/>
          <w:sz w:val="24"/>
          <w:szCs w:val="24"/>
        </w:rPr>
        <w:t xml:space="preserve">Budowa przystanku komunikacyjnego przy ul. 11-go Listopada oraz posadowienie nowej wiaty przystankowej przy ul. A. Mickiewicza – na przystanku </w:t>
      </w:r>
      <w:r>
        <w:rPr>
          <w:rFonts w:cstheme="minorHAnsi"/>
          <w:i/>
          <w:iCs/>
          <w:sz w:val="24"/>
          <w:szCs w:val="24"/>
        </w:rPr>
        <w:t>Mickiewicza 02</w:t>
      </w:r>
      <w:r>
        <w:rPr>
          <w:rFonts w:cstheme="minorHAnsi"/>
          <w:sz w:val="24"/>
          <w:szCs w:val="24"/>
        </w:rPr>
        <w:t xml:space="preserve">, </w:t>
      </w:r>
      <w:r>
        <w:rPr>
          <w:rFonts w:cstheme="minorHAnsi"/>
          <w:sz w:val="24"/>
          <w:szCs w:val="24"/>
        </w:rPr>
        <w:lastRenderedPageBreak/>
        <w:t xml:space="preserve">zrealizowane w ramach projektu pn.: Poprawa mobilności miejskiej w MOF Ełk linia nr 2. Dofinansowane z Europejskiego Funduszu Regionalnego oraz budżetu państwa </w:t>
      </w:r>
      <w:r>
        <w:rPr>
          <w:rFonts w:cstheme="minorHAnsi"/>
          <w:sz w:val="24"/>
          <w:szCs w:val="24"/>
        </w:rPr>
        <w:br/>
        <w:t>w ramach Regionalnego Programu Operacyjnego Województwa Warmińsko-Mazurskiego na lata 20214-2020.</w:t>
      </w:r>
    </w:p>
    <w:p w14:paraId="4970EF11" w14:textId="77777777" w:rsidR="008620F4" w:rsidRDefault="00000000">
      <w:pPr>
        <w:pStyle w:val="Akapitzlist"/>
        <w:numPr>
          <w:ilvl w:val="0"/>
          <w:numId w:val="90"/>
        </w:numPr>
        <w:spacing w:after="0" w:line="276" w:lineRule="auto"/>
        <w:jc w:val="both"/>
      </w:pPr>
      <w:r>
        <w:rPr>
          <w:rFonts w:eastAsia="Times New Roman" w:cstheme="minorHAnsi"/>
          <w:sz w:val="24"/>
          <w:szCs w:val="24"/>
          <w:lang w:eastAsia="pl-PL"/>
        </w:rPr>
        <w:t>Czyszczenie powierzchni jezdni:</w:t>
      </w:r>
    </w:p>
    <w:p w14:paraId="0C903B6A" w14:textId="36A7F889" w:rsidR="008620F4" w:rsidRDefault="005A689F" w:rsidP="005A689F">
      <w:pPr>
        <w:pStyle w:val="Standard"/>
        <w:tabs>
          <w:tab w:val="left" w:pos="735"/>
        </w:tabs>
        <w:spacing w:after="0" w:line="276" w:lineRule="auto"/>
        <w:jc w:val="both"/>
        <w:rPr>
          <w:rFonts w:cstheme="minorHAnsi"/>
          <w:sz w:val="24"/>
          <w:szCs w:val="24"/>
        </w:rPr>
      </w:pPr>
      <w:r>
        <w:rPr>
          <w:rFonts w:cstheme="minorHAnsi"/>
          <w:sz w:val="24"/>
          <w:szCs w:val="24"/>
        </w:rPr>
        <w:tab/>
        <w:t>-    2022 r. Akcja Zimowa: 567 955 m</w:t>
      </w:r>
      <w:r>
        <w:rPr>
          <w:rFonts w:cstheme="minorHAnsi"/>
          <w:sz w:val="24"/>
          <w:szCs w:val="24"/>
          <w:vertAlign w:val="superscript"/>
        </w:rPr>
        <w:t>2</w:t>
      </w:r>
      <w:r>
        <w:rPr>
          <w:rFonts w:cstheme="minorHAnsi"/>
          <w:sz w:val="24"/>
          <w:szCs w:val="24"/>
        </w:rPr>
        <w:t xml:space="preserve"> pow. jezdni; </w:t>
      </w:r>
      <w:r w:rsidR="00557C2A">
        <w:rPr>
          <w:rFonts w:cstheme="minorHAnsi"/>
          <w:sz w:val="24"/>
          <w:szCs w:val="24"/>
        </w:rPr>
        <w:t>a</w:t>
      </w:r>
      <w:r>
        <w:rPr>
          <w:rFonts w:cstheme="minorHAnsi"/>
          <w:sz w:val="24"/>
          <w:szCs w:val="24"/>
        </w:rPr>
        <w:t>kcja lato:  474 060 m</w:t>
      </w:r>
      <w:r>
        <w:rPr>
          <w:rFonts w:cstheme="minorHAnsi"/>
          <w:sz w:val="24"/>
          <w:szCs w:val="24"/>
          <w:vertAlign w:val="superscript"/>
        </w:rPr>
        <w:t>2</w:t>
      </w:r>
      <w:r>
        <w:rPr>
          <w:rFonts w:cstheme="minorHAnsi"/>
          <w:sz w:val="24"/>
          <w:szCs w:val="24"/>
        </w:rPr>
        <w:t xml:space="preserve"> pow. jezdni </w:t>
      </w:r>
      <w:r>
        <w:rPr>
          <w:rFonts w:cstheme="minorHAnsi"/>
          <w:sz w:val="24"/>
          <w:szCs w:val="24"/>
        </w:rPr>
        <w:br/>
        <w:t xml:space="preserve">     </w:t>
      </w:r>
      <w:r>
        <w:rPr>
          <w:rFonts w:cstheme="minorHAnsi"/>
          <w:sz w:val="24"/>
          <w:szCs w:val="24"/>
        </w:rPr>
        <w:tab/>
        <w:t xml:space="preserve"> (w tym różnorodna częstotliwość utrzymania w zależności od strefy)</w:t>
      </w:r>
      <w:r w:rsidR="00557C2A">
        <w:rPr>
          <w:rFonts w:cstheme="minorHAnsi"/>
          <w:sz w:val="24"/>
          <w:szCs w:val="24"/>
        </w:rPr>
        <w:t>.</w:t>
      </w:r>
    </w:p>
    <w:p w14:paraId="14441BFD" w14:textId="5CE98CD9" w:rsidR="008620F4" w:rsidRDefault="005A689F" w:rsidP="005A689F">
      <w:pPr>
        <w:pStyle w:val="Standard"/>
        <w:tabs>
          <w:tab w:val="left" w:pos="735"/>
        </w:tabs>
        <w:spacing w:after="0"/>
        <w:jc w:val="both"/>
        <w:rPr>
          <w:rFonts w:cstheme="minorHAnsi"/>
          <w:sz w:val="24"/>
          <w:szCs w:val="24"/>
        </w:rPr>
      </w:pPr>
      <w:r>
        <w:rPr>
          <w:rFonts w:cstheme="minorHAnsi"/>
          <w:sz w:val="24"/>
          <w:szCs w:val="24"/>
        </w:rPr>
        <w:tab/>
        <w:t>-    2023 r. Akcja Zimowa: 564 338 m</w:t>
      </w:r>
      <w:r>
        <w:rPr>
          <w:rFonts w:cstheme="minorHAnsi"/>
          <w:sz w:val="24"/>
          <w:szCs w:val="24"/>
          <w:vertAlign w:val="superscript"/>
        </w:rPr>
        <w:t>2</w:t>
      </w:r>
      <w:r>
        <w:rPr>
          <w:rFonts w:cstheme="minorHAnsi"/>
          <w:sz w:val="24"/>
          <w:szCs w:val="24"/>
        </w:rPr>
        <w:t xml:space="preserve"> pow. jezdni; </w:t>
      </w:r>
      <w:r w:rsidR="00557C2A">
        <w:rPr>
          <w:rFonts w:cstheme="minorHAnsi"/>
          <w:sz w:val="24"/>
          <w:szCs w:val="24"/>
        </w:rPr>
        <w:t>a</w:t>
      </w:r>
      <w:r>
        <w:rPr>
          <w:rFonts w:cstheme="minorHAnsi"/>
          <w:sz w:val="24"/>
          <w:szCs w:val="24"/>
        </w:rPr>
        <w:t>kcja lato:  486 256 m</w:t>
      </w:r>
      <w:r>
        <w:rPr>
          <w:rFonts w:cstheme="minorHAnsi"/>
          <w:sz w:val="24"/>
          <w:szCs w:val="24"/>
          <w:vertAlign w:val="superscript"/>
        </w:rPr>
        <w:t>2</w:t>
      </w:r>
      <w:r>
        <w:rPr>
          <w:rFonts w:cstheme="minorHAnsi"/>
          <w:sz w:val="24"/>
          <w:szCs w:val="24"/>
        </w:rPr>
        <w:t xml:space="preserve"> pow. jezdni </w:t>
      </w:r>
      <w:r>
        <w:rPr>
          <w:rFonts w:cstheme="minorHAnsi"/>
          <w:sz w:val="24"/>
          <w:szCs w:val="24"/>
        </w:rPr>
        <w:br/>
        <w:t xml:space="preserve">      </w:t>
      </w:r>
      <w:r>
        <w:rPr>
          <w:rFonts w:cstheme="minorHAnsi"/>
          <w:sz w:val="24"/>
          <w:szCs w:val="24"/>
        </w:rPr>
        <w:tab/>
        <w:t xml:space="preserve"> (w tym różnorodna częstotliwość utrzymania  w zależności od strefy)</w:t>
      </w:r>
      <w:r w:rsidR="00557C2A">
        <w:rPr>
          <w:rFonts w:cstheme="minorHAnsi"/>
          <w:sz w:val="24"/>
          <w:szCs w:val="24"/>
        </w:rPr>
        <w:t>.</w:t>
      </w:r>
    </w:p>
    <w:p w14:paraId="6882ABF9" w14:textId="75DA35D0" w:rsidR="004A5432" w:rsidRDefault="004A5432">
      <w:pPr>
        <w:pStyle w:val="Standard"/>
        <w:numPr>
          <w:ilvl w:val="0"/>
          <w:numId w:val="135"/>
        </w:numPr>
        <w:tabs>
          <w:tab w:val="left" w:pos="735"/>
        </w:tabs>
        <w:spacing w:after="0"/>
        <w:jc w:val="both"/>
        <w:rPr>
          <w:rFonts w:cstheme="minorHAnsi"/>
          <w:sz w:val="24"/>
          <w:szCs w:val="24"/>
        </w:rPr>
      </w:pPr>
      <w:r>
        <w:rPr>
          <w:rFonts w:cstheme="minorHAnsi"/>
          <w:sz w:val="24"/>
          <w:szCs w:val="24"/>
        </w:rPr>
        <w:t xml:space="preserve">Remont dachu w budynku Miejskiej Biblioteki Publicznej – Wartość inwestycji – </w:t>
      </w:r>
      <w:r w:rsidR="00A06C74">
        <w:rPr>
          <w:rFonts w:cstheme="minorHAnsi"/>
          <w:sz w:val="24"/>
          <w:szCs w:val="24"/>
        </w:rPr>
        <w:br/>
      </w:r>
      <w:r>
        <w:rPr>
          <w:rFonts w:cstheme="minorHAnsi"/>
          <w:sz w:val="24"/>
          <w:szCs w:val="24"/>
        </w:rPr>
        <w:t>90 892 zł (środki własne) – 2022 r.</w:t>
      </w:r>
    </w:p>
    <w:p w14:paraId="648723AB" w14:textId="41668F62" w:rsidR="001430A5" w:rsidRDefault="001430A5">
      <w:pPr>
        <w:pStyle w:val="Standard"/>
        <w:numPr>
          <w:ilvl w:val="0"/>
          <w:numId w:val="135"/>
        </w:numPr>
        <w:tabs>
          <w:tab w:val="left" w:pos="735"/>
        </w:tabs>
        <w:spacing w:after="0"/>
        <w:jc w:val="both"/>
        <w:rPr>
          <w:rFonts w:cstheme="minorHAnsi"/>
          <w:sz w:val="24"/>
          <w:szCs w:val="24"/>
        </w:rPr>
      </w:pPr>
      <w:r>
        <w:rPr>
          <w:rFonts w:cstheme="minorHAnsi"/>
          <w:sz w:val="24"/>
          <w:szCs w:val="24"/>
        </w:rPr>
        <w:t xml:space="preserve">Przedsiębiorstwo Energetyki Cieplnej Sp. z o. o. </w:t>
      </w:r>
      <w:r w:rsidR="00557C2A">
        <w:rPr>
          <w:rFonts w:cstheme="minorHAnsi"/>
          <w:sz w:val="24"/>
          <w:szCs w:val="24"/>
        </w:rPr>
        <w:t>w</w:t>
      </w:r>
      <w:r>
        <w:rPr>
          <w:rFonts w:cstheme="minorHAnsi"/>
          <w:sz w:val="24"/>
          <w:szCs w:val="24"/>
        </w:rPr>
        <w:t xml:space="preserve">ymiana kotła węglowego  WR-25 na kocioł </w:t>
      </w:r>
      <w:proofErr w:type="spellStart"/>
      <w:r>
        <w:rPr>
          <w:rFonts w:cstheme="minorHAnsi"/>
          <w:sz w:val="24"/>
          <w:szCs w:val="24"/>
        </w:rPr>
        <w:t>biomasowy</w:t>
      </w:r>
      <w:proofErr w:type="spellEnd"/>
      <w:r w:rsidR="00557C2A">
        <w:rPr>
          <w:rFonts w:cstheme="minorHAnsi"/>
          <w:sz w:val="24"/>
          <w:szCs w:val="24"/>
        </w:rPr>
        <w:t>.</w:t>
      </w:r>
      <w:r w:rsidR="00903C79">
        <w:rPr>
          <w:rFonts w:cstheme="minorHAnsi"/>
          <w:sz w:val="24"/>
          <w:szCs w:val="24"/>
        </w:rPr>
        <w:t xml:space="preserve"> </w:t>
      </w:r>
    </w:p>
    <w:p w14:paraId="5E732C4E" w14:textId="5102E333" w:rsidR="00F60E65" w:rsidRDefault="00F60E65" w:rsidP="00F60E65">
      <w:pPr>
        <w:pStyle w:val="Standard"/>
        <w:tabs>
          <w:tab w:val="left" w:pos="735"/>
        </w:tabs>
        <w:spacing w:after="0"/>
        <w:ind w:left="720"/>
        <w:jc w:val="both"/>
        <w:rPr>
          <w:rFonts w:cstheme="minorHAnsi"/>
          <w:sz w:val="24"/>
          <w:szCs w:val="24"/>
        </w:rPr>
      </w:pPr>
      <w:r>
        <w:rPr>
          <w:rFonts w:cstheme="minorHAnsi"/>
          <w:sz w:val="24"/>
          <w:szCs w:val="24"/>
        </w:rPr>
        <w:t>Wartość inwestycji 24 980 000,00 zł, w tym</w:t>
      </w:r>
      <w:r w:rsidR="00E965B8">
        <w:rPr>
          <w:rFonts w:cstheme="minorHAnsi"/>
          <w:sz w:val="24"/>
          <w:szCs w:val="24"/>
        </w:rPr>
        <w:t>:</w:t>
      </w:r>
      <w:r>
        <w:rPr>
          <w:rFonts w:cstheme="minorHAnsi"/>
          <w:sz w:val="24"/>
          <w:szCs w:val="24"/>
        </w:rPr>
        <w:t xml:space="preserve"> </w:t>
      </w:r>
    </w:p>
    <w:p w14:paraId="640797B1" w14:textId="4DF7FC6D" w:rsidR="00F60E65" w:rsidRDefault="00F60E65" w:rsidP="00F60E65">
      <w:pPr>
        <w:pStyle w:val="Standard"/>
        <w:tabs>
          <w:tab w:val="left" w:pos="735"/>
        </w:tabs>
        <w:spacing w:after="0"/>
        <w:ind w:left="720"/>
        <w:jc w:val="both"/>
        <w:rPr>
          <w:rFonts w:cstheme="minorHAnsi"/>
          <w:sz w:val="24"/>
          <w:szCs w:val="24"/>
        </w:rPr>
      </w:pPr>
      <w:r>
        <w:rPr>
          <w:rFonts w:cstheme="minorHAnsi"/>
          <w:sz w:val="24"/>
          <w:szCs w:val="24"/>
        </w:rPr>
        <w:t>- dofinansowanie z Mechanizmu Finansowego Europejs</w:t>
      </w:r>
      <w:r w:rsidR="00557C2A">
        <w:rPr>
          <w:rFonts w:cstheme="minorHAnsi"/>
          <w:sz w:val="24"/>
          <w:szCs w:val="24"/>
        </w:rPr>
        <w:t>k</w:t>
      </w:r>
      <w:r>
        <w:rPr>
          <w:rFonts w:cstheme="minorHAnsi"/>
          <w:sz w:val="24"/>
          <w:szCs w:val="24"/>
        </w:rPr>
        <w:t>iego Obszaru Gospodarczego 2014-2021 – 9 554 850,00 zł</w:t>
      </w:r>
      <w:r w:rsidR="00557C2A">
        <w:rPr>
          <w:rFonts w:cstheme="minorHAnsi"/>
          <w:sz w:val="24"/>
          <w:szCs w:val="24"/>
        </w:rPr>
        <w:t>;</w:t>
      </w:r>
    </w:p>
    <w:p w14:paraId="73D17438" w14:textId="3CA592BE" w:rsidR="00F60E65" w:rsidRDefault="00F60E65" w:rsidP="00F60E65">
      <w:pPr>
        <w:pStyle w:val="Standard"/>
        <w:tabs>
          <w:tab w:val="left" w:pos="735"/>
        </w:tabs>
        <w:spacing w:after="0"/>
        <w:ind w:left="720"/>
        <w:jc w:val="both"/>
        <w:rPr>
          <w:rFonts w:cstheme="minorHAnsi"/>
          <w:sz w:val="24"/>
          <w:szCs w:val="24"/>
        </w:rPr>
      </w:pPr>
      <w:r>
        <w:rPr>
          <w:rFonts w:cstheme="minorHAnsi"/>
          <w:sz w:val="24"/>
          <w:szCs w:val="24"/>
        </w:rPr>
        <w:t>- b</w:t>
      </w:r>
      <w:r w:rsidR="00557C2A">
        <w:rPr>
          <w:rFonts w:cstheme="minorHAnsi"/>
          <w:sz w:val="24"/>
          <w:szCs w:val="24"/>
        </w:rPr>
        <w:t>u</w:t>
      </w:r>
      <w:r>
        <w:rPr>
          <w:rFonts w:cstheme="minorHAnsi"/>
          <w:sz w:val="24"/>
          <w:szCs w:val="24"/>
        </w:rPr>
        <w:t>dżet państwa 1 686 150,00 zł,</w:t>
      </w:r>
    </w:p>
    <w:p w14:paraId="10DFB0E8" w14:textId="26DC5E72" w:rsidR="00F60E65" w:rsidRDefault="00F60E65" w:rsidP="00F60E65">
      <w:pPr>
        <w:pStyle w:val="Standard"/>
        <w:tabs>
          <w:tab w:val="left" w:pos="735"/>
        </w:tabs>
        <w:spacing w:after="0"/>
        <w:ind w:left="720"/>
        <w:jc w:val="both"/>
        <w:rPr>
          <w:rFonts w:cstheme="minorHAnsi"/>
          <w:sz w:val="24"/>
          <w:szCs w:val="24"/>
        </w:rPr>
      </w:pPr>
      <w:r>
        <w:rPr>
          <w:rFonts w:cstheme="minorHAnsi"/>
          <w:sz w:val="24"/>
          <w:szCs w:val="24"/>
        </w:rPr>
        <w:t>- pożyczka z NFOŚiGW – 13 739 000,00 zł</w:t>
      </w:r>
      <w:r w:rsidR="00557C2A">
        <w:rPr>
          <w:rFonts w:cstheme="minorHAnsi"/>
          <w:sz w:val="24"/>
          <w:szCs w:val="24"/>
        </w:rPr>
        <w:t>.</w:t>
      </w:r>
      <w:r>
        <w:rPr>
          <w:rFonts w:cstheme="minorHAnsi"/>
          <w:sz w:val="24"/>
          <w:szCs w:val="24"/>
        </w:rPr>
        <w:t xml:space="preserve"> </w:t>
      </w:r>
    </w:p>
    <w:p w14:paraId="2AEC04CD" w14:textId="15D91D2E" w:rsidR="00F60E65" w:rsidRDefault="00F60E65" w:rsidP="00F60E65">
      <w:pPr>
        <w:pStyle w:val="Standard"/>
        <w:tabs>
          <w:tab w:val="left" w:pos="735"/>
        </w:tabs>
        <w:spacing w:after="0"/>
        <w:ind w:left="720"/>
        <w:jc w:val="both"/>
        <w:rPr>
          <w:rFonts w:cstheme="minorHAnsi"/>
          <w:sz w:val="24"/>
          <w:szCs w:val="24"/>
        </w:rPr>
      </w:pPr>
      <w:r>
        <w:rPr>
          <w:rFonts w:cstheme="minorHAnsi"/>
          <w:sz w:val="24"/>
          <w:szCs w:val="24"/>
        </w:rPr>
        <w:t>Wydatki poniesione w 2023 r. – 575 254,91 zł, w tym:</w:t>
      </w:r>
    </w:p>
    <w:p w14:paraId="70802AA3" w14:textId="36FB5E10" w:rsidR="00F60E65" w:rsidRDefault="00F60E65" w:rsidP="00F60E65">
      <w:pPr>
        <w:pStyle w:val="Standard"/>
        <w:tabs>
          <w:tab w:val="left" w:pos="735"/>
        </w:tabs>
        <w:spacing w:after="0"/>
        <w:ind w:left="720"/>
        <w:jc w:val="both"/>
        <w:rPr>
          <w:rFonts w:cstheme="minorHAnsi"/>
          <w:sz w:val="24"/>
          <w:szCs w:val="24"/>
        </w:rPr>
      </w:pPr>
      <w:r>
        <w:rPr>
          <w:rFonts w:cstheme="minorHAnsi"/>
          <w:sz w:val="24"/>
          <w:szCs w:val="24"/>
        </w:rPr>
        <w:t>- dotacja z NFOŚiGW – 241 917,77 zł</w:t>
      </w:r>
      <w:r w:rsidR="00557C2A">
        <w:rPr>
          <w:rFonts w:cstheme="minorHAnsi"/>
          <w:sz w:val="24"/>
          <w:szCs w:val="24"/>
        </w:rPr>
        <w:t>;</w:t>
      </w:r>
    </w:p>
    <w:p w14:paraId="3F82D181" w14:textId="0BDD73AF" w:rsidR="00F60E65" w:rsidRDefault="00F60E65" w:rsidP="00F60E65">
      <w:pPr>
        <w:pStyle w:val="Standard"/>
        <w:tabs>
          <w:tab w:val="left" w:pos="735"/>
        </w:tabs>
        <w:spacing w:after="0"/>
        <w:ind w:left="720"/>
        <w:jc w:val="both"/>
        <w:rPr>
          <w:rFonts w:cstheme="minorHAnsi"/>
          <w:sz w:val="24"/>
          <w:szCs w:val="24"/>
        </w:rPr>
      </w:pPr>
      <w:r>
        <w:rPr>
          <w:rFonts w:cstheme="minorHAnsi"/>
          <w:sz w:val="24"/>
          <w:szCs w:val="24"/>
        </w:rPr>
        <w:t>- środki własne PEC Sp. z o. o. – 333 337,14 zł.</w:t>
      </w:r>
    </w:p>
    <w:p w14:paraId="7BC8A850" w14:textId="76D2F25E" w:rsidR="007742B2" w:rsidRDefault="007742B2">
      <w:pPr>
        <w:pStyle w:val="Standard"/>
        <w:numPr>
          <w:ilvl w:val="0"/>
          <w:numId w:val="135"/>
        </w:numPr>
        <w:tabs>
          <w:tab w:val="left" w:pos="735"/>
        </w:tabs>
        <w:spacing w:after="0"/>
        <w:jc w:val="both"/>
        <w:rPr>
          <w:rFonts w:cstheme="minorHAnsi"/>
          <w:sz w:val="24"/>
          <w:szCs w:val="24"/>
        </w:rPr>
      </w:pPr>
      <w:r>
        <w:rPr>
          <w:rFonts w:cstheme="minorHAnsi"/>
          <w:sz w:val="24"/>
          <w:szCs w:val="24"/>
        </w:rPr>
        <w:t>Budowa i modernizacja węzłów cieplnych – wartość inwestycji – 541 002,90 zł (środki własne PEC Sp. z o. o.)</w:t>
      </w:r>
      <w:r w:rsidR="00E965B8">
        <w:rPr>
          <w:rFonts w:cstheme="minorHAnsi"/>
          <w:sz w:val="24"/>
          <w:szCs w:val="24"/>
        </w:rPr>
        <w:t>.</w:t>
      </w:r>
      <w:r>
        <w:rPr>
          <w:rFonts w:cstheme="minorHAnsi"/>
          <w:sz w:val="24"/>
          <w:szCs w:val="24"/>
        </w:rPr>
        <w:t xml:space="preserve"> </w:t>
      </w:r>
    </w:p>
    <w:p w14:paraId="40BA2425" w14:textId="06D35E6D" w:rsidR="007742B2" w:rsidRDefault="007742B2">
      <w:pPr>
        <w:pStyle w:val="Standard"/>
        <w:numPr>
          <w:ilvl w:val="0"/>
          <w:numId w:val="135"/>
        </w:numPr>
        <w:tabs>
          <w:tab w:val="left" w:pos="735"/>
        </w:tabs>
        <w:spacing w:after="0"/>
        <w:jc w:val="both"/>
        <w:rPr>
          <w:rFonts w:cstheme="minorHAnsi"/>
          <w:sz w:val="24"/>
          <w:szCs w:val="24"/>
        </w:rPr>
      </w:pPr>
      <w:r>
        <w:rPr>
          <w:rFonts w:cstheme="minorHAnsi"/>
          <w:sz w:val="24"/>
          <w:szCs w:val="24"/>
        </w:rPr>
        <w:t xml:space="preserve">Budowa i modernizacja sieci i kanałów łupinowych – wartość inwestycji – </w:t>
      </w:r>
      <w:r w:rsidR="00A06C74">
        <w:rPr>
          <w:rFonts w:cstheme="minorHAnsi"/>
          <w:sz w:val="24"/>
          <w:szCs w:val="24"/>
        </w:rPr>
        <w:br/>
      </w:r>
      <w:r>
        <w:rPr>
          <w:rFonts w:cstheme="minorHAnsi"/>
          <w:sz w:val="24"/>
          <w:szCs w:val="24"/>
        </w:rPr>
        <w:t>588 604,72 zł (</w:t>
      </w:r>
      <w:r w:rsidR="00A06C74">
        <w:rPr>
          <w:rFonts w:cstheme="minorHAnsi"/>
          <w:sz w:val="24"/>
          <w:szCs w:val="24"/>
        </w:rPr>
        <w:t>ś</w:t>
      </w:r>
      <w:r>
        <w:rPr>
          <w:rFonts w:cstheme="minorHAnsi"/>
          <w:sz w:val="24"/>
          <w:szCs w:val="24"/>
        </w:rPr>
        <w:t>rodki własne PEC Sp. z o. o.)</w:t>
      </w:r>
      <w:r w:rsidR="00A2464F">
        <w:rPr>
          <w:rFonts w:cstheme="minorHAnsi"/>
          <w:sz w:val="24"/>
          <w:szCs w:val="24"/>
        </w:rPr>
        <w:t>.</w:t>
      </w:r>
      <w:r>
        <w:rPr>
          <w:rFonts w:cstheme="minorHAnsi"/>
          <w:sz w:val="24"/>
          <w:szCs w:val="24"/>
        </w:rPr>
        <w:t xml:space="preserve"> </w:t>
      </w:r>
    </w:p>
    <w:p w14:paraId="5C0A3E2D" w14:textId="13093DA6" w:rsidR="00F60E65" w:rsidRDefault="00F60E65">
      <w:pPr>
        <w:pStyle w:val="Standard"/>
        <w:numPr>
          <w:ilvl w:val="0"/>
          <w:numId w:val="135"/>
        </w:numPr>
        <w:tabs>
          <w:tab w:val="left" w:pos="735"/>
        </w:tabs>
        <w:spacing w:after="0"/>
        <w:jc w:val="both"/>
        <w:rPr>
          <w:rFonts w:cstheme="minorHAnsi"/>
          <w:sz w:val="24"/>
          <w:szCs w:val="24"/>
        </w:rPr>
      </w:pPr>
      <w:r>
        <w:rPr>
          <w:rFonts w:cstheme="minorHAnsi"/>
          <w:sz w:val="24"/>
          <w:szCs w:val="24"/>
        </w:rPr>
        <w:t xml:space="preserve">Wymiana okien oraz montaż zaworów i głowic termostatycznych na Oddziale Rehabilitacji i w Ośrodku Rehabilitacji Dziennej – </w:t>
      </w:r>
      <w:r w:rsidR="00557C2A">
        <w:rPr>
          <w:rFonts w:cstheme="minorHAnsi"/>
          <w:sz w:val="24"/>
          <w:szCs w:val="24"/>
        </w:rPr>
        <w:t>w</w:t>
      </w:r>
      <w:r>
        <w:rPr>
          <w:rFonts w:cstheme="minorHAnsi"/>
          <w:sz w:val="24"/>
          <w:szCs w:val="24"/>
        </w:rPr>
        <w:t>ydatki poniesione w 2022 r. – 115 227,20 zł (środki własne)</w:t>
      </w:r>
      <w:r w:rsidR="007742B2">
        <w:rPr>
          <w:rFonts w:cstheme="minorHAnsi"/>
          <w:sz w:val="24"/>
          <w:szCs w:val="24"/>
        </w:rPr>
        <w:t>.</w:t>
      </w:r>
    </w:p>
    <w:p w14:paraId="4987EC44" w14:textId="26849D92" w:rsidR="007742B2" w:rsidRDefault="007742B2">
      <w:pPr>
        <w:pStyle w:val="Standard"/>
        <w:numPr>
          <w:ilvl w:val="0"/>
          <w:numId w:val="135"/>
        </w:numPr>
        <w:tabs>
          <w:tab w:val="left" w:pos="735"/>
        </w:tabs>
        <w:spacing w:after="0"/>
        <w:jc w:val="both"/>
        <w:rPr>
          <w:rFonts w:cstheme="minorHAnsi"/>
          <w:sz w:val="24"/>
          <w:szCs w:val="24"/>
        </w:rPr>
      </w:pPr>
      <w:r>
        <w:rPr>
          <w:rFonts w:cstheme="minorHAnsi"/>
          <w:sz w:val="24"/>
          <w:szCs w:val="24"/>
        </w:rPr>
        <w:t xml:space="preserve">Przedsiębiorstwo Usług Komunalnych Sp. z o. o. w Ełku wybudowało budynek </w:t>
      </w:r>
      <w:proofErr w:type="spellStart"/>
      <w:r>
        <w:rPr>
          <w:rFonts w:cstheme="minorHAnsi"/>
          <w:sz w:val="24"/>
          <w:szCs w:val="24"/>
        </w:rPr>
        <w:t>spopielarni</w:t>
      </w:r>
      <w:proofErr w:type="spellEnd"/>
      <w:r>
        <w:rPr>
          <w:rFonts w:cstheme="minorHAnsi"/>
          <w:sz w:val="24"/>
          <w:szCs w:val="24"/>
        </w:rPr>
        <w:t xml:space="preserve"> wraz z piecem kremacyjnym – wartość inwestycji – 2 095 000,00 zł (środki własne PUK Sp. z o. o. w Ełku).</w:t>
      </w:r>
    </w:p>
    <w:p w14:paraId="13F28185" w14:textId="77777777" w:rsidR="008620F4" w:rsidRDefault="008620F4" w:rsidP="005A689F">
      <w:pPr>
        <w:pStyle w:val="Standard"/>
        <w:spacing w:after="0"/>
        <w:jc w:val="both"/>
        <w:rPr>
          <w:rFonts w:cstheme="minorHAnsi"/>
          <w:sz w:val="24"/>
          <w:szCs w:val="24"/>
        </w:rPr>
      </w:pPr>
    </w:p>
    <w:p w14:paraId="595F7F2A" w14:textId="77777777" w:rsidR="008620F4" w:rsidRDefault="00000000">
      <w:pPr>
        <w:spacing w:after="0" w:line="276" w:lineRule="auto"/>
        <w:ind w:left="340"/>
        <w:jc w:val="both"/>
        <w:rPr>
          <w:rFonts w:eastAsia="Times New Roman" w:cs="Times New Roman"/>
          <w:b/>
          <w:sz w:val="24"/>
          <w:szCs w:val="24"/>
          <w:lang w:eastAsia="pl-PL"/>
        </w:rPr>
      </w:pPr>
      <w:r>
        <w:rPr>
          <w:rFonts w:eastAsia="Times New Roman" w:cs="Times New Roman"/>
          <w:b/>
          <w:sz w:val="24"/>
          <w:szCs w:val="24"/>
          <w:lang w:eastAsia="pl-PL"/>
        </w:rPr>
        <w:t>Gmina Ełk</w:t>
      </w:r>
    </w:p>
    <w:p w14:paraId="3F9E62C6" w14:textId="77777777" w:rsidR="008620F4" w:rsidRDefault="00000000">
      <w:pPr>
        <w:pStyle w:val="Akapitzlist"/>
        <w:numPr>
          <w:ilvl w:val="0"/>
          <w:numId w:val="23"/>
        </w:numPr>
        <w:spacing w:after="0" w:line="276" w:lineRule="auto"/>
        <w:ind w:left="697" w:hanging="357"/>
        <w:jc w:val="both"/>
        <w:rPr>
          <w:rFonts w:eastAsia="Calibri" w:cs="Arial"/>
          <w:sz w:val="24"/>
          <w:szCs w:val="24"/>
        </w:rPr>
      </w:pPr>
      <w:r>
        <w:rPr>
          <w:rFonts w:eastAsia="Calibri" w:cs="Arial"/>
          <w:sz w:val="24"/>
          <w:szCs w:val="24"/>
        </w:rPr>
        <w:t xml:space="preserve">Obecnie obowiązujące miejscowe plany zagospodarowania przestrzennego uwzględniają zapisy dotyczące ochrony środowiska, sprzyjające ograniczeniu m. in. emisji zanieczyszczeń do powietrza. </w:t>
      </w:r>
    </w:p>
    <w:p w14:paraId="3A400AB7" w14:textId="77777777" w:rsidR="008620F4" w:rsidRDefault="00000000">
      <w:pPr>
        <w:pStyle w:val="Akapitzlist"/>
        <w:numPr>
          <w:ilvl w:val="0"/>
          <w:numId w:val="23"/>
        </w:numPr>
        <w:spacing w:line="276" w:lineRule="auto"/>
        <w:ind w:left="697" w:hanging="357"/>
        <w:jc w:val="both"/>
        <w:rPr>
          <w:rFonts w:eastAsia="Calibri" w:cs="Arial"/>
          <w:sz w:val="24"/>
          <w:szCs w:val="24"/>
        </w:rPr>
      </w:pPr>
      <w:r>
        <w:rPr>
          <w:rFonts w:eastAsia="Calibri" w:cs="Arial"/>
          <w:sz w:val="24"/>
          <w:szCs w:val="24"/>
        </w:rPr>
        <w:t>W 2022 – 2023 r. przyjęto następujące uchwały:</w:t>
      </w:r>
    </w:p>
    <w:p w14:paraId="45E7DE94" w14:textId="50629BC7" w:rsidR="008620F4" w:rsidRDefault="00000000">
      <w:pPr>
        <w:pStyle w:val="Akapitzlist"/>
        <w:numPr>
          <w:ilvl w:val="0"/>
          <w:numId w:val="45"/>
        </w:numPr>
        <w:spacing w:line="276" w:lineRule="auto"/>
        <w:jc w:val="both"/>
        <w:rPr>
          <w:rFonts w:eastAsia="Calibri" w:cstheme="minorHAnsi"/>
          <w:sz w:val="24"/>
          <w:szCs w:val="24"/>
        </w:rPr>
      </w:pPr>
      <w:r>
        <w:rPr>
          <w:rFonts w:eastAsia="Calibri" w:cstheme="minorHAnsi"/>
          <w:sz w:val="24"/>
          <w:szCs w:val="24"/>
          <w:lang w:eastAsia="pl-PL"/>
        </w:rPr>
        <w:t xml:space="preserve">Uchwała Nr LVI/394/2022 </w:t>
      </w:r>
      <w:r>
        <w:rPr>
          <w:rFonts w:eastAsia="Calibri" w:cstheme="minorHAnsi"/>
          <w:sz w:val="24"/>
          <w:szCs w:val="24"/>
        </w:rPr>
        <w:t>Rady Gminy Ełk</w:t>
      </w:r>
      <w:r>
        <w:rPr>
          <w:rFonts w:eastAsia="Calibri" w:cstheme="minorHAnsi"/>
          <w:b/>
          <w:bCs/>
          <w:sz w:val="24"/>
          <w:szCs w:val="24"/>
        </w:rPr>
        <w:t xml:space="preserve"> </w:t>
      </w:r>
      <w:r>
        <w:rPr>
          <w:rFonts w:eastAsia="Calibri" w:cstheme="minorHAnsi"/>
          <w:sz w:val="24"/>
          <w:szCs w:val="24"/>
          <w:lang w:eastAsia="pl-PL"/>
        </w:rPr>
        <w:t xml:space="preserve">z dnia 31.03.2022 r. </w:t>
      </w:r>
      <w:r>
        <w:rPr>
          <w:rFonts w:eastAsia="Times New Roman" w:cstheme="minorHAnsi"/>
          <w:sz w:val="24"/>
          <w:szCs w:val="24"/>
          <w:lang w:eastAsia="pl-PL"/>
        </w:rPr>
        <w:t xml:space="preserve">w sprawie uchwalenia miejscowego planu zagospodarowania przestrzennego </w:t>
      </w:r>
      <w:r>
        <w:rPr>
          <w:rFonts w:eastAsia="Calibri" w:cstheme="minorHAnsi"/>
          <w:sz w:val="24"/>
          <w:szCs w:val="24"/>
        </w:rPr>
        <w:t xml:space="preserve">dla obszaru położonego </w:t>
      </w:r>
      <w:r w:rsidR="005A689F">
        <w:rPr>
          <w:rFonts w:eastAsia="Calibri" w:cstheme="minorHAnsi"/>
          <w:sz w:val="24"/>
          <w:szCs w:val="24"/>
        </w:rPr>
        <w:br/>
      </w:r>
      <w:r>
        <w:rPr>
          <w:rFonts w:eastAsia="Calibri" w:cstheme="minorHAnsi"/>
          <w:sz w:val="24"/>
          <w:szCs w:val="24"/>
        </w:rPr>
        <w:t>w gminie Ełk, w obrębie Sajzy, zwanego „Sajzy – ul. Mazurska” (zapisy zostały powołane w paragrafach od 5 do 14),</w:t>
      </w:r>
    </w:p>
    <w:p w14:paraId="6B52B445" w14:textId="71FEF775" w:rsidR="008620F4" w:rsidRDefault="00000000">
      <w:pPr>
        <w:pStyle w:val="Akapitzlist"/>
        <w:numPr>
          <w:ilvl w:val="0"/>
          <w:numId w:val="45"/>
        </w:numPr>
        <w:spacing w:line="276" w:lineRule="auto"/>
        <w:jc w:val="both"/>
        <w:rPr>
          <w:rFonts w:eastAsia="Calibri" w:cstheme="minorHAnsi"/>
          <w:sz w:val="24"/>
          <w:szCs w:val="24"/>
        </w:rPr>
      </w:pPr>
      <w:r>
        <w:rPr>
          <w:rFonts w:eastAsia="Calibri" w:cstheme="minorHAnsi"/>
          <w:sz w:val="24"/>
          <w:szCs w:val="24"/>
          <w:lang w:eastAsia="pl-PL"/>
        </w:rPr>
        <w:lastRenderedPageBreak/>
        <w:t xml:space="preserve">Uchwała Nr </w:t>
      </w:r>
      <w:r>
        <w:rPr>
          <w:rFonts w:eastAsia="Calibri" w:cstheme="minorHAnsi"/>
          <w:sz w:val="24"/>
          <w:szCs w:val="24"/>
        </w:rPr>
        <w:t>LVIII/423/2022 Rady Gminy Ełk</w:t>
      </w:r>
      <w:r>
        <w:rPr>
          <w:rFonts w:eastAsia="Calibri" w:cstheme="minorHAnsi"/>
          <w:b/>
          <w:bCs/>
          <w:sz w:val="24"/>
          <w:szCs w:val="24"/>
        </w:rPr>
        <w:t xml:space="preserve"> </w:t>
      </w:r>
      <w:r>
        <w:rPr>
          <w:rFonts w:eastAsia="Calibri" w:cstheme="minorHAnsi"/>
          <w:sz w:val="24"/>
          <w:szCs w:val="24"/>
        </w:rPr>
        <w:t>z dnia 01.06.2022 r.</w:t>
      </w:r>
      <w:r>
        <w:rPr>
          <w:rFonts w:eastAsia="Times New Roman" w:cstheme="minorHAnsi"/>
          <w:sz w:val="24"/>
          <w:szCs w:val="24"/>
          <w:lang w:eastAsia="pl-PL"/>
        </w:rPr>
        <w:t xml:space="preserve"> w sprawie uchwalenia miejscowego planu zagospodarowania przestrzennego </w:t>
      </w:r>
      <w:r>
        <w:rPr>
          <w:rFonts w:eastAsia="Calibri" w:cstheme="minorHAnsi"/>
          <w:sz w:val="24"/>
          <w:szCs w:val="24"/>
        </w:rPr>
        <w:t xml:space="preserve">dla obszaru położonego </w:t>
      </w:r>
      <w:r w:rsidR="005A689F">
        <w:rPr>
          <w:rFonts w:eastAsia="Calibri" w:cstheme="minorHAnsi"/>
          <w:sz w:val="24"/>
          <w:szCs w:val="24"/>
        </w:rPr>
        <w:br/>
      </w:r>
      <w:r>
        <w:rPr>
          <w:rFonts w:eastAsia="Calibri" w:cstheme="minorHAnsi"/>
          <w:sz w:val="24"/>
          <w:szCs w:val="24"/>
        </w:rPr>
        <w:t>w gminie Ełk, w obrębie Siedliska, obejmującego działki nr 292/2, 293/2, 294, 295, 304/5 (zapisy zostały powołane w paragrafach od 5 do 14),</w:t>
      </w:r>
    </w:p>
    <w:p w14:paraId="5EDAB978" w14:textId="77777777" w:rsidR="008620F4" w:rsidRDefault="00000000">
      <w:pPr>
        <w:pStyle w:val="Akapitzlist"/>
        <w:numPr>
          <w:ilvl w:val="0"/>
          <w:numId w:val="45"/>
        </w:numPr>
        <w:spacing w:line="276" w:lineRule="auto"/>
        <w:jc w:val="both"/>
        <w:rPr>
          <w:rFonts w:eastAsia="Calibri" w:cstheme="minorHAnsi"/>
          <w:sz w:val="24"/>
          <w:szCs w:val="24"/>
        </w:rPr>
      </w:pPr>
      <w:r>
        <w:rPr>
          <w:rFonts w:eastAsia="Calibri" w:cstheme="minorHAnsi"/>
          <w:sz w:val="24"/>
          <w:szCs w:val="24"/>
          <w:lang w:eastAsia="pl-PL"/>
        </w:rPr>
        <w:t xml:space="preserve">Uchwała Nr </w:t>
      </w:r>
      <w:r>
        <w:rPr>
          <w:rFonts w:eastAsia="Calibri" w:cstheme="minorHAnsi"/>
          <w:sz w:val="24"/>
          <w:szCs w:val="24"/>
        </w:rPr>
        <w:t>LXII/458/2022 Rady Gminy Ełk</w:t>
      </w:r>
      <w:r>
        <w:rPr>
          <w:rFonts w:eastAsia="Calibri" w:cstheme="minorHAnsi"/>
          <w:b/>
          <w:bCs/>
          <w:sz w:val="24"/>
          <w:szCs w:val="24"/>
        </w:rPr>
        <w:t xml:space="preserve"> </w:t>
      </w:r>
      <w:r>
        <w:rPr>
          <w:rFonts w:eastAsia="Calibri" w:cstheme="minorHAnsi"/>
          <w:sz w:val="24"/>
          <w:szCs w:val="24"/>
        </w:rPr>
        <w:t>z dnia 31.08.2022 r.</w:t>
      </w:r>
      <w:r>
        <w:rPr>
          <w:rFonts w:eastAsia="Times New Roman" w:cstheme="minorHAnsi"/>
          <w:sz w:val="24"/>
          <w:szCs w:val="24"/>
          <w:lang w:eastAsia="pl-PL"/>
        </w:rPr>
        <w:t xml:space="preserve"> w sprawie uchwalenia miejscowego planu zagospodarowania przestrzennego </w:t>
      </w:r>
      <w:r>
        <w:rPr>
          <w:rFonts w:eastAsia="Calibri" w:cstheme="minorHAnsi"/>
          <w:sz w:val="24"/>
          <w:szCs w:val="24"/>
        </w:rPr>
        <w:t>terenu położonego w gminie Ełk, w obrębie Szeligi – Buczki, zwanego „Szeligi – Buczki – Tereny inwestycyjne” (zapisy zostały powołane w paragrafach od 30 do 37),</w:t>
      </w:r>
    </w:p>
    <w:p w14:paraId="080A1AEC" w14:textId="5D683F5C" w:rsidR="008620F4" w:rsidRDefault="00000000">
      <w:pPr>
        <w:pStyle w:val="Akapitzlist"/>
        <w:numPr>
          <w:ilvl w:val="0"/>
          <w:numId w:val="45"/>
        </w:numPr>
        <w:spacing w:line="276" w:lineRule="auto"/>
        <w:jc w:val="both"/>
        <w:rPr>
          <w:rFonts w:eastAsia="Calibri" w:cstheme="minorHAnsi"/>
          <w:sz w:val="24"/>
          <w:szCs w:val="24"/>
        </w:rPr>
      </w:pPr>
      <w:r>
        <w:rPr>
          <w:rFonts w:eastAsia="Calibri" w:cstheme="minorHAnsi"/>
          <w:sz w:val="24"/>
          <w:szCs w:val="24"/>
          <w:lang w:eastAsia="pl-PL"/>
        </w:rPr>
        <w:t xml:space="preserve">Uchwała Nr </w:t>
      </w:r>
      <w:r>
        <w:rPr>
          <w:rFonts w:eastAsia="Calibri" w:cstheme="minorHAnsi"/>
          <w:sz w:val="24"/>
          <w:szCs w:val="24"/>
        </w:rPr>
        <w:t>LXIV/473/2022 Rady Gminy Ełk</w:t>
      </w:r>
      <w:r>
        <w:rPr>
          <w:rFonts w:eastAsia="Calibri" w:cstheme="minorHAnsi"/>
          <w:b/>
          <w:bCs/>
          <w:sz w:val="24"/>
          <w:szCs w:val="24"/>
        </w:rPr>
        <w:t xml:space="preserve"> </w:t>
      </w:r>
      <w:r>
        <w:rPr>
          <w:rFonts w:eastAsia="Calibri" w:cstheme="minorHAnsi"/>
          <w:sz w:val="24"/>
          <w:szCs w:val="24"/>
        </w:rPr>
        <w:t>z dnia 28.10.2022</w:t>
      </w:r>
      <w:r>
        <w:rPr>
          <w:rFonts w:eastAsia="Times New Roman" w:cstheme="minorHAnsi"/>
          <w:sz w:val="24"/>
          <w:szCs w:val="24"/>
          <w:lang w:eastAsia="pl-PL"/>
        </w:rPr>
        <w:t xml:space="preserve"> r. w sprawie uchwalenia miejscowego planu zagospodarowania przestrzennego </w:t>
      </w:r>
      <w:r>
        <w:rPr>
          <w:rFonts w:eastAsia="Calibri" w:cstheme="minorHAnsi"/>
          <w:sz w:val="24"/>
          <w:szCs w:val="24"/>
        </w:rPr>
        <w:t xml:space="preserve">dla terenu położonego </w:t>
      </w:r>
      <w:r w:rsidR="005A689F">
        <w:rPr>
          <w:rFonts w:eastAsia="Calibri" w:cstheme="minorHAnsi"/>
          <w:sz w:val="24"/>
          <w:szCs w:val="24"/>
        </w:rPr>
        <w:br/>
      </w:r>
      <w:r>
        <w:rPr>
          <w:rFonts w:eastAsia="Calibri" w:cstheme="minorHAnsi"/>
          <w:sz w:val="24"/>
          <w:szCs w:val="24"/>
        </w:rPr>
        <w:t xml:space="preserve">w obrębie </w:t>
      </w:r>
      <w:proofErr w:type="spellStart"/>
      <w:r>
        <w:rPr>
          <w:rFonts w:eastAsia="Calibri" w:cstheme="minorHAnsi"/>
          <w:sz w:val="24"/>
          <w:szCs w:val="24"/>
        </w:rPr>
        <w:t>Miluki</w:t>
      </w:r>
      <w:proofErr w:type="spellEnd"/>
      <w:r>
        <w:rPr>
          <w:rFonts w:eastAsia="Calibri" w:cstheme="minorHAnsi"/>
          <w:sz w:val="24"/>
          <w:szCs w:val="24"/>
        </w:rPr>
        <w:t>, gmina Ełk, obejmującego działkę nr 45/74 oraz w części działki nr: 45/31 i 45/47 (zapisy zostały powołane w paragrafach od 12 do 20),</w:t>
      </w:r>
    </w:p>
    <w:p w14:paraId="06B7798C" w14:textId="77777777" w:rsidR="008620F4" w:rsidRDefault="00000000">
      <w:pPr>
        <w:pStyle w:val="Akapitzlist"/>
        <w:numPr>
          <w:ilvl w:val="0"/>
          <w:numId w:val="45"/>
        </w:numPr>
        <w:spacing w:line="276" w:lineRule="auto"/>
        <w:jc w:val="both"/>
        <w:rPr>
          <w:rFonts w:eastAsia="Calibri" w:cstheme="minorHAnsi"/>
          <w:sz w:val="24"/>
          <w:szCs w:val="24"/>
        </w:rPr>
      </w:pPr>
      <w:r>
        <w:rPr>
          <w:rFonts w:eastAsia="Calibri" w:cstheme="minorHAnsi"/>
          <w:sz w:val="24"/>
          <w:szCs w:val="24"/>
          <w:lang w:eastAsia="pl-PL"/>
        </w:rPr>
        <w:t xml:space="preserve">Uchwała Nr </w:t>
      </w:r>
      <w:r>
        <w:rPr>
          <w:rFonts w:eastAsia="Calibri" w:cstheme="minorHAnsi"/>
          <w:sz w:val="24"/>
          <w:szCs w:val="24"/>
        </w:rPr>
        <w:t>LXXIV/571/2023 Rady Gminy Ełk z dnia 15.05.2023</w:t>
      </w:r>
      <w:r>
        <w:rPr>
          <w:rFonts w:eastAsia="Times New Roman" w:cstheme="minorHAnsi"/>
          <w:sz w:val="24"/>
          <w:szCs w:val="24"/>
          <w:lang w:eastAsia="pl-PL"/>
        </w:rPr>
        <w:t xml:space="preserve"> r. w sprawie uchwalenia miejscowego planu zagospodarowania przestrzennego </w:t>
      </w:r>
      <w:r>
        <w:rPr>
          <w:rFonts w:eastAsia="Calibri" w:cstheme="minorHAnsi"/>
          <w:sz w:val="24"/>
          <w:szCs w:val="24"/>
        </w:rPr>
        <w:t>dla terenu położonego w gminie Ełk, w obrębie Konieczki, obejmującego część działki nr 73/10 (zapisy zostały powołane w paragrafach od 6 do 14),</w:t>
      </w:r>
    </w:p>
    <w:p w14:paraId="47BEB0F9" w14:textId="37C83933" w:rsidR="008620F4" w:rsidRDefault="00000000">
      <w:pPr>
        <w:pStyle w:val="Akapitzlist"/>
        <w:numPr>
          <w:ilvl w:val="0"/>
          <w:numId w:val="45"/>
        </w:numPr>
        <w:spacing w:line="276" w:lineRule="auto"/>
        <w:jc w:val="both"/>
        <w:rPr>
          <w:rFonts w:eastAsia="Calibri" w:cstheme="minorHAnsi"/>
          <w:sz w:val="24"/>
          <w:szCs w:val="24"/>
        </w:rPr>
      </w:pPr>
      <w:r>
        <w:rPr>
          <w:rFonts w:eastAsia="Calibri" w:cstheme="minorHAnsi"/>
          <w:sz w:val="24"/>
          <w:szCs w:val="24"/>
        </w:rPr>
        <w:t xml:space="preserve">Uchwała Nr LXXV/577/2023 Rady Gminy Ełk z dnia 26.05.2023 r. w sprawie uchwalenia miejscowego planu zagospodarowania przestrzennego dla obszaru położonego </w:t>
      </w:r>
      <w:r w:rsidR="005A689F">
        <w:rPr>
          <w:rFonts w:eastAsia="Calibri" w:cstheme="minorHAnsi"/>
          <w:sz w:val="24"/>
          <w:szCs w:val="24"/>
        </w:rPr>
        <w:br/>
      </w:r>
      <w:r>
        <w:rPr>
          <w:rFonts w:eastAsia="Calibri" w:cstheme="minorHAnsi"/>
          <w:sz w:val="24"/>
          <w:szCs w:val="24"/>
        </w:rPr>
        <w:t xml:space="preserve">w gminie Ełk, w obrębie Pistki, obejmującego działkę nr 98 (zapisy zostały powołane </w:t>
      </w:r>
      <w:r w:rsidR="005A689F">
        <w:rPr>
          <w:rFonts w:eastAsia="Calibri" w:cstheme="minorHAnsi"/>
          <w:sz w:val="24"/>
          <w:szCs w:val="24"/>
        </w:rPr>
        <w:br/>
      </w:r>
      <w:r>
        <w:rPr>
          <w:rFonts w:eastAsia="Calibri" w:cstheme="minorHAnsi"/>
          <w:sz w:val="24"/>
          <w:szCs w:val="24"/>
        </w:rPr>
        <w:t>w paragrafach od 7 do 14),</w:t>
      </w:r>
    </w:p>
    <w:p w14:paraId="79981460" w14:textId="77777777" w:rsidR="008620F4" w:rsidRDefault="00000000">
      <w:pPr>
        <w:pStyle w:val="Akapitzlist"/>
        <w:numPr>
          <w:ilvl w:val="0"/>
          <w:numId w:val="45"/>
        </w:numPr>
        <w:spacing w:line="276" w:lineRule="auto"/>
        <w:jc w:val="both"/>
        <w:rPr>
          <w:rFonts w:eastAsia="Calibri" w:cstheme="minorHAnsi"/>
          <w:sz w:val="24"/>
          <w:szCs w:val="24"/>
        </w:rPr>
      </w:pPr>
      <w:r>
        <w:rPr>
          <w:rFonts w:eastAsia="Calibri" w:cstheme="minorHAnsi"/>
          <w:sz w:val="24"/>
          <w:szCs w:val="24"/>
        </w:rPr>
        <w:t>Uchwała Nr LXXIX/608/2023 Rady Gminy Ełk</w:t>
      </w:r>
      <w:r>
        <w:rPr>
          <w:rFonts w:eastAsia="Calibri" w:cstheme="minorHAnsi"/>
          <w:b/>
          <w:bCs/>
          <w:sz w:val="24"/>
          <w:szCs w:val="24"/>
        </w:rPr>
        <w:t xml:space="preserve"> </w:t>
      </w:r>
      <w:r>
        <w:rPr>
          <w:rFonts w:eastAsia="Calibri" w:cstheme="minorHAnsi"/>
          <w:sz w:val="24"/>
          <w:szCs w:val="24"/>
        </w:rPr>
        <w:t> z dnia 31.08.2023 r. w sprawie uchwalenia miejscowego planu zagospodarowania przestrzennego obszaru „Ełk Osada” w gminie Ełk (zapisy zostały powołane w paragrafach od 9 do 16),</w:t>
      </w:r>
    </w:p>
    <w:p w14:paraId="5A52917F" w14:textId="77777777" w:rsidR="008620F4" w:rsidRDefault="00000000">
      <w:pPr>
        <w:pStyle w:val="Akapitzlist"/>
        <w:numPr>
          <w:ilvl w:val="0"/>
          <w:numId w:val="45"/>
        </w:numPr>
        <w:spacing w:line="276" w:lineRule="auto"/>
        <w:jc w:val="both"/>
        <w:rPr>
          <w:rFonts w:eastAsia="Calibri" w:cstheme="minorHAnsi"/>
          <w:sz w:val="24"/>
          <w:szCs w:val="24"/>
        </w:rPr>
      </w:pPr>
      <w:r>
        <w:rPr>
          <w:rFonts w:eastAsia="Calibri" w:cstheme="minorHAnsi"/>
          <w:sz w:val="24"/>
          <w:szCs w:val="24"/>
        </w:rPr>
        <w:t>Uchwała Nr LXXXIV/664/2023 Rady Gminy Ełk</w:t>
      </w:r>
      <w:r>
        <w:rPr>
          <w:rFonts w:eastAsia="Calibri" w:cstheme="minorHAnsi"/>
          <w:b/>
          <w:bCs/>
          <w:sz w:val="24"/>
          <w:szCs w:val="24"/>
        </w:rPr>
        <w:t xml:space="preserve"> </w:t>
      </w:r>
      <w:r>
        <w:rPr>
          <w:rFonts w:eastAsia="Calibri" w:cstheme="minorHAnsi"/>
          <w:sz w:val="24"/>
          <w:szCs w:val="24"/>
        </w:rPr>
        <w:t> z dnia 27.12.2023 r. w sprawie uchwalenia zmiany miejscowego planu zagospodarowania przestrzennego terenu położonego w obrębie Szeligi - Buczki, obejmującego działkę nr 67/10, gmina Ełk.</w:t>
      </w:r>
    </w:p>
    <w:p w14:paraId="2CA4A142" w14:textId="77777777" w:rsidR="008620F4" w:rsidRDefault="00000000">
      <w:pPr>
        <w:pStyle w:val="Akapitzlist"/>
        <w:spacing w:line="276" w:lineRule="auto"/>
        <w:jc w:val="both"/>
        <w:rPr>
          <w:rFonts w:eastAsia="Calibri" w:cstheme="minorHAnsi"/>
          <w:b/>
          <w:bCs/>
          <w:sz w:val="24"/>
          <w:szCs w:val="24"/>
        </w:rPr>
      </w:pPr>
      <w:r>
        <w:rPr>
          <w:rFonts w:eastAsia="Calibri" w:cstheme="minorHAnsi"/>
          <w:b/>
          <w:bCs/>
          <w:sz w:val="24"/>
          <w:szCs w:val="24"/>
        </w:rPr>
        <w:t xml:space="preserve">2022 r. </w:t>
      </w:r>
    </w:p>
    <w:p w14:paraId="42CB3EF0" w14:textId="628A8161" w:rsidR="008620F4" w:rsidRDefault="00000000">
      <w:pPr>
        <w:pStyle w:val="Akapitzlist"/>
        <w:numPr>
          <w:ilvl w:val="0"/>
          <w:numId w:val="46"/>
        </w:numPr>
        <w:spacing w:after="0" w:line="276" w:lineRule="auto"/>
        <w:jc w:val="both"/>
        <w:rPr>
          <w:rFonts w:eastAsia="Times New Roman" w:cstheme="minorHAnsi"/>
          <w:sz w:val="24"/>
          <w:szCs w:val="24"/>
          <w:lang w:eastAsia="pl-PL"/>
        </w:rPr>
      </w:pPr>
      <w:r>
        <w:rPr>
          <w:rFonts w:eastAsia="Arial" w:cstheme="minorHAnsi"/>
          <w:sz w:val="24"/>
          <w:szCs w:val="24"/>
          <w:lang w:eastAsia="pl-PL"/>
        </w:rPr>
        <w:t>Gmina Ełk rokrocznie p</w:t>
      </w:r>
      <w:r>
        <w:rPr>
          <w:rFonts w:eastAsia="Times New Roman" w:cstheme="minorHAnsi"/>
          <w:sz w:val="24"/>
          <w:szCs w:val="24"/>
          <w:lang w:eastAsia="pl-PL"/>
        </w:rPr>
        <w:t xml:space="preserve">ropaguje szereg działań proekologicznych, </w:t>
      </w:r>
      <w:r>
        <w:rPr>
          <w:rFonts w:eastAsia="Arial" w:cstheme="minorHAnsi"/>
          <w:sz w:val="24"/>
          <w:szCs w:val="24"/>
          <w:lang w:eastAsia="pl-PL"/>
        </w:rPr>
        <w:t xml:space="preserve">stosując różne środki oddziaływania, tj. lokalne media i Internet, placówki oświatowe, organizacje pozarządowe, małe i duże przedsiębiorstwa oraz osoby prywatne. </w:t>
      </w:r>
      <w:r>
        <w:rPr>
          <w:rFonts w:eastAsia="Times New Roman" w:cstheme="minorHAnsi"/>
          <w:sz w:val="24"/>
          <w:szCs w:val="24"/>
          <w:lang w:eastAsia="pl-PL"/>
        </w:rPr>
        <w:t xml:space="preserve">Na bieżąco umieszcza informacje związane z tematem ochrony środowiska, głównie za pośrednictwem strony internetowej, tablic informacyjnych Urzędu oraz sołectw. </w:t>
      </w:r>
      <w:r>
        <w:rPr>
          <w:rFonts w:eastAsia="Calibri" w:cstheme="minorHAnsi"/>
          <w:sz w:val="24"/>
          <w:szCs w:val="24"/>
        </w:rPr>
        <w:t xml:space="preserve">Przykładowe informacje publikowane na stronie internetowej Gminy Ełk to: </w:t>
      </w:r>
      <w:r>
        <w:rPr>
          <w:rFonts w:eastAsia="Times New Roman" w:cstheme="minorHAnsi"/>
          <w:sz w:val="24"/>
          <w:szCs w:val="24"/>
          <w:lang w:eastAsia="pl-PL"/>
        </w:rPr>
        <w:t xml:space="preserve">informacja o konsultacjach społecznych dotyczących uchwał antysmogowych (data publikacji: 14.01.2022 r.), informacja o IX edycji konkursu o Nagrodę im. prof. Janiny </w:t>
      </w:r>
      <w:proofErr w:type="spellStart"/>
      <w:r>
        <w:rPr>
          <w:rFonts w:eastAsia="Times New Roman" w:cstheme="minorHAnsi"/>
          <w:sz w:val="24"/>
          <w:szCs w:val="24"/>
          <w:lang w:eastAsia="pl-PL"/>
        </w:rPr>
        <w:t>Wengris</w:t>
      </w:r>
      <w:proofErr w:type="spellEnd"/>
      <w:r>
        <w:rPr>
          <w:rFonts w:eastAsia="Times New Roman" w:cstheme="minorHAnsi"/>
          <w:sz w:val="24"/>
          <w:szCs w:val="24"/>
          <w:lang w:eastAsia="pl-PL"/>
        </w:rPr>
        <w:t xml:space="preserve">, przyznawaną przez Marszałka Województwa Warmińsko-Mazurskiego (data publikacji (10.02.2022), informacja o obowiązku złożenia deklaracji dotyczącej źródeł ciepła </w:t>
      </w:r>
      <w:r w:rsidR="005A689F">
        <w:rPr>
          <w:rFonts w:eastAsia="Times New Roman" w:cstheme="minorHAnsi"/>
          <w:sz w:val="24"/>
          <w:szCs w:val="24"/>
          <w:lang w:eastAsia="pl-PL"/>
        </w:rPr>
        <w:br/>
      </w:r>
      <w:r>
        <w:rPr>
          <w:rFonts w:eastAsia="Times New Roman" w:cstheme="minorHAnsi"/>
          <w:sz w:val="24"/>
          <w:szCs w:val="24"/>
          <w:lang w:eastAsia="pl-PL"/>
        </w:rPr>
        <w:t xml:space="preserve">i źródeł spalania paliw (CEEB) (data publikacji: m. in. 17.02.2022 r., 23.06.2022 r., 30.06.2022 r.), informacja o spotkaniu informacyjnym na temat możliwości uzyskania dotacji w programie priorytetowym „Czyste Powietrze” (data publikacji: 28.04.2022 r.), informacja o </w:t>
      </w:r>
      <w:proofErr w:type="spellStart"/>
      <w:r>
        <w:rPr>
          <w:rFonts w:eastAsia="Times New Roman" w:cstheme="minorHAnsi"/>
          <w:sz w:val="24"/>
          <w:szCs w:val="24"/>
          <w:lang w:eastAsia="pl-PL"/>
        </w:rPr>
        <w:t>nasadzeniach</w:t>
      </w:r>
      <w:proofErr w:type="spellEnd"/>
      <w:r>
        <w:rPr>
          <w:rFonts w:eastAsia="Times New Roman" w:cstheme="minorHAnsi"/>
          <w:sz w:val="24"/>
          <w:szCs w:val="24"/>
          <w:lang w:eastAsia="pl-PL"/>
        </w:rPr>
        <w:t xml:space="preserve"> drzew przy gminnych szkołach (data publikacji: </w:t>
      </w:r>
      <w:r w:rsidR="008D3FA5">
        <w:rPr>
          <w:rFonts w:eastAsia="Times New Roman" w:cstheme="minorHAnsi"/>
          <w:sz w:val="24"/>
          <w:szCs w:val="24"/>
          <w:lang w:eastAsia="pl-PL"/>
        </w:rPr>
        <w:br/>
      </w:r>
      <w:r>
        <w:rPr>
          <w:rFonts w:eastAsia="Times New Roman" w:cstheme="minorHAnsi"/>
          <w:sz w:val="24"/>
          <w:szCs w:val="24"/>
          <w:lang w:eastAsia="pl-PL"/>
        </w:rPr>
        <w:lastRenderedPageBreak/>
        <w:t>11.05.2022 r., 08.11.2022 r.), informacja dotycząca poprawy efektywności energetycznej budynków (data publikacji: 12.08.2022 r.), informacja o realizacji przez Caritas Diecezji Ełckiej przedsięwzięcia „Czas na czyste powietrze – program rozwoju świadomości ekologicznej mieszkańców województw warmińsko-mazurskiego i podlaskiego” (data publikacji: 18.08.2022 r.), informacja o przystąpieniu do programu „Ciepłe Mieszkanie” (data publikacji: 27.09.2022 r.), informacja o kolejnej edycji kampanii "Plastik nie do pieca, piec nie do plastików" (</w:t>
      </w:r>
      <w:r>
        <w:rPr>
          <w:rFonts w:eastAsia="Calibri" w:cstheme="minorHAnsi"/>
          <w:sz w:val="24"/>
          <w:szCs w:val="24"/>
        </w:rPr>
        <w:t xml:space="preserve">data publikacji: </w:t>
      </w:r>
      <w:r>
        <w:rPr>
          <w:rFonts w:eastAsia="Times New Roman" w:cstheme="minorHAnsi"/>
          <w:sz w:val="24"/>
          <w:szCs w:val="24"/>
          <w:lang w:eastAsia="pl-PL"/>
        </w:rPr>
        <w:t>21.12.2022).</w:t>
      </w:r>
    </w:p>
    <w:p w14:paraId="0A3A4E7D" w14:textId="77777777" w:rsidR="008620F4" w:rsidRDefault="00000000">
      <w:pPr>
        <w:pStyle w:val="Akapitzlist"/>
        <w:numPr>
          <w:ilvl w:val="0"/>
          <w:numId w:val="46"/>
        </w:numPr>
        <w:spacing w:after="0" w:line="276" w:lineRule="auto"/>
        <w:jc w:val="both"/>
        <w:rPr>
          <w:rFonts w:eastAsia="Times New Roman" w:cstheme="minorHAnsi"/>
          <w:sz w:val="24"/>
          <w:szCs w:val="24"/>
          <w:lang w:eastAsia="pl-PL"/>
        </w:rPr>
      </w:pPr>
      <w:r>
        <w:rPr>
          <w:rFonts w:cstheme="minorHAnsi"/>
          <w:sz w:val="24"/>
          <w:szCs w:val="24"/>
        </w:rPr>
        <w:t xml:space="preserve">Na mocy porozumienia zawartego z </w:t>
      </w:r>
      <w:proofErr w:type="spellStart"/>
      <w:r>
        <w:rPr>
          <w:rFonts w:cstheme="minorHAnsi"/>
          <w:sz w:val="24"/>
          <w:szCs w:val="24"/>
        </w:rPr>
        <w:t>WFOŚiGW</w:t>
      </w:r>
      <w:proofErr w:type="spellEnd"/>
      <w:r>
        <w:rPr>
          <w:rFonts w:cstheme="minorHAnsi"/>
          <w:sz w:val="24"/>
          <w:szCs w:val="24"/>
        </w:rPr>
        <w:t xml:space="preserve"> w Olsztynie dotyczącego wspólnej realizacji Programu Priorytetowego „Czyste powietrze”, prowadzony jest, w sposób ciągły,</w:t>
      </w:r>
      <w:r>
        <w:rPr>
          <w:rFonts w:eastAsia="Calibri" w:cstheme="minorHAnsi"/>
          <w:sz w:val="24"/>
          <w:szCs w:val="24"/>
        </w:rPr>
        <w:t xml:space="preserve"> gminny </w:t>
      </w:r>
      <w:r>
        <w:rPr>
          <w:rFonts w:eastAsia="Times New Roman" w:cstheme="minorHAnsi"/>
          <w:sz w:val="24"/>
          <w:szCs w:val="24"/>
          <w:lang w:eastAsia="pl-PL"/>
        </w:rPr>
        <w:t>punkt konsultacyjno-informacyjny programu „Czyste Powietrze” – promocja wymiany nieefektywnych źródeł ciepła oraz termomodernizacji budynków, pomoc przy składaniu wniosków i rozliczaniu projektów;</w:t>
      </w:r>
    </w:p>
    <w:p w14:paraId="79E1C7F4" w14:textId="77777777" w:rsidR="008620F4" w:rsidRDefault="00000000">
      <w:pPr>
        <w:numPr>
          <w:ilvl w:val="0"/>
          <w:numId w:val="47"/>
        </w:numPr>
        <w:spacing w:after="0" w:line="276" w:lineRule="auto"/>
        <w:contextualSpacing/>
        <w:jc w:val="both"/>
        <w:rPr>
          <w:rFonts w:eastAsia="Calibri" w:cstheme="minorHAnsi"/>
          <w:sz w:val="24"/>
          <w:szCs w:val="24"/>
        </w:rPr>
      </w:pPr>
      <w:r>
        <w:rPr>
          <w:rFonts w:eastAsia="Times New Roman" w:cstheme="minorHAnsi"/>
          <w:sz w:val="24"/>
          <w:szCs w:val="24"/>
          <w:lang w:eastAsia="pl-PL"/>
        </w:rPr>
        <w:t>stała zakładka na gminnej stronie internetowej z aktualnymi informacjami programu „Czyste Powietrze”;</w:t>
      </w:r>
    </w:p>
    <w:p w14:paraId="65C0E4D5" w14:textId="77777777" w:rsidR="008620F4" w:rsidRDefault="00000000">
      <w:pPr>
        <w:numPr>
          <w:ilvl w:val="0"/>
          <w:numId w:val="47"/>
        </w:numPr>
        <w:spacing w:after="0" w:line="276" w:lineRule="auto"/>
        <w:contextualSpacing/>
        <w:jc w:val="both"/>
        <w:rPr>
          <w:rFonts w:eastAsia="Calibri" w:cstheme="minorHAnsi"/>
          <w:sz w:val="24"/>
          <w:szCs w:val="24"/>
        </w:rPr>
      </w:pPr>
      <w:r>
        <w:rPr>
          <w:rFonts w:eastAsia="Times New Roman" w:cstheme="minorHAnsi"/>
          <w:sz w:val="24"/>
          <w:szCs w:val="24"/>
          <w:lang w:eastAsia="pl-PL"/>
        </w:rPr>
        <w:t>publikacja artykułu w gazecie „Życie Gminy Ełk” promującego korzystanie z dofinansowań w programie „Czyste Powietrze”;</w:t>
      </w:r>
    </w:p>
    <w:p w14:paraId="3417AFB3" w14:textId="77777777" w:rsidR="008620F4" w:rsidRDefault="00000000">
      <w:pPr>
        <w:numPr>
          <w:ilvl w:val="0"/>
          <w:numId w:val="47"/>
        </w:numPr>
        <w:spacing w:after="0" w:line="276" w:lineRule="auto"/>
        <w:contextualSpacing/>
        <w:jc w:val="both"/>
        <w:rPr>
          <w:rFonts w:eastAsia="Calibri" w:cstheme="minorHAnsi"/>
          <w:sz w:val="24"/>
          <w:szCs w:val="24"/>
        </w:rPr>
      </w:pPr>
      <w:r>
        <w:rPr>
          <w:rFonts w:eastAsia="Times New Roman" w:cstheme="minorHAnsi"/>
          <w:sz w:val="24"/>
          <w:szCs w:val="24"/>
          <w:lang w:eastAsia="pl-PL"/>
        </w:rPr>
        <w:t>spotkania informacyjne z mieszkańcami Gminy Ełk – 5 spotkań;</w:t>
      </w:r>
    </w:p>
    <w:p w14:paraId="0BBC2439" w14:textId="77777777" w:rsidR="008620F4" w:rsidRDefault="00000000">
      <w:pPr>
        <w:numPr>
          <w:ilvl w:val="0"/>
          <w:numId w:val="47"/>
        </w:numPr>
        <w:spacing w:after="0" w:line="276" w:lineRule="auto"/>
        <w:contextualSpacing/>
        <w:jc w:val="both"/>
        <w:rPr>
          <w:rFonts w:eastAsia="Calibri" w:cstheme="minorHAnsi"/>
          <w:sz w:val="24"/>
          <w:szCs w:val="24"/>
        </w:rPr>
      </w:pPr>
      <w:r>
        <w:rPr>
          <w:rFonts w:eastAsia="Times New Roman" w:cstheme="minorHAnsi"/>
          <w:sz w:val="24"/>
          <w:szCs w:val="24"/>
          <w:lang w:eastAsia="pl-PL"/>
        </w:rPr>
        <w:t>organizowanie punktu promocyjnego na gminnych dożynkach;</w:t>
      </w:r>
    </w:p>
    <w:p w14:paraId="4BC6490B" w14:textId="77777777" w:rsidR="008620F4" w:rsidRDefault="00000000">
      <w:pPr>
        <w:numPr>
          <w:ilvl w:val="0"/>
          <w:numId w:val="47"/>
        </w:numPr>
        <w:spacing w:after="0" w:line="276" w:lineRule="auto"/>
        <w:contextualSpacing/>
        <w:jc w:val="both"/>
        <w:rPr>
          <w:rFonts w:eastAsia="Calibri" w:cstheme="minorHAnsi"/>
          <w:sz w:val="24"/>
          <w:szCs w:val="24"/>
        </w:rPr>
      </w:pPr>
      <w:r>
        <w:rPr>
          <w:rFonts w:eastAsia="Times New Roman" w:cstheme="minorHAnsi"/>
          <w:sz w:val="24"/>
          <w:szCs w:val="24"/>
          <w:lang w:eastAsia="pl-PL"/>
        </w:rPr>
        <w:t>wydruk ulotek promujących program „Czyste Powietrze” oraz dystrybucja wśród mieszkańców gminy Ełk;</w:t>
      </w:r>
    </w:p>
    <w:p w14:paraId="10ECF687" w14:textId="77777777" w:rsidR="008620F4" w:rsidRDefault="00000000">
      <w:pPr>
        <w:numPr>
          <w:ilvl w:val="0"/>
          <w:numId w:val="47"/>
        </w:numPr>
        <w:spacing w:after="0" w:line="276" w:lineRule="auto"/>
        <w:contextualSpacing/>
        <w:jc w:val="both"/>
        <w:rPr>
          <w:rFonts w:eastAsia="Calibri" w:cstheme="minorHAnsi"/>
          <w:sz w:val="24"/>
          <w:szCs w:val="24"/>
        </w:rPr>
      </w:pPr>
      <w:r>
        <w:rPr>
          <w:rFonts w:eastAsia="Times New Roman" w:cstheme="minorHAnsi"/>
          <w:sz w:val="24"/>
          <w:szCs w:val="24"/>
          <w:lang w:eastAsia="pl-PL"/>
        </w:rPr>
        <w:t>udzielanie konsultacji na temat programu „Czyste powietrze” – łącznie 784 konsultacje;</w:t>
      </w:r>
    </w:p>
    <w:p w14:paraId="6DBA501D" w14:textId="77777777" w:rsidR="008620F4" w:rsidRDefault="00000000">
      <w:pPr>
        <w:numPr>
          <w:ilvl w:val="0"/>
          <w:numId w:val="47"/>
        </w:numPr>
        <w:spacing w:after="0" w:line="276" w:lineRule="auto"/>
        <w:contextualSpacing/>
        <w:jc w:val="both"/>
        <w:rPr>
          <w:rFonts w:eastAsia="Calibri" w:cstheme="minorHAnsi"/>
          <w:sz w:val="24"/>
          <w:szCs w:val="24"/>
        </w:rPr>
      </w:pPr>
      <w:r>
        <w:rPr>
          <w:rFonts w:eastAsia="Times New Roman" w:cstheme="minorHAnsi"/>
          <w:sz w:val="24"/>
          <w:szCs w:val="24"/>
          <w:lang w:eastAsia="pl-PL"/>
        </w:rPr>
        <w:t>wizyty u mieszkańców gminy połączone z promowaniem wymiany nieefektywnych źródeł ciepła – 25 wizyt.</w:t>
      </w:r>
    </w:p>
    <w:p w14:paraId="1FA055C8" w14:textId="77777777" w:rsidR="008620F4" w:rsidRDefault="00000000">
      <w:pPr>
        <w:pStyle w:val="Akapitzlist"/>
        <w:numPr>
          <w:ilvl w:val="0"/>
          <w:numId w:val="48"/>
        </w:numPr>
        <w:spacing w:after="0" w:line="276" w:lineRule="auto"/>
        <w:jc w:val="both"/>
        <w:rPr>
          <w:rFonts w:eastAsia="Times New Roman" w:cstheme="minorHAnsi"/>
          <w:sz w:val="24"/>
          <w:szCs w:val="24"/>
          <w:lang w:eastAsia="pl-PL"/>
        </w:rPr>
      </w:pPr>
      <w:r>
        <w:rPr>
          <w:rFonts w:eastAsia="Arial" w:cstheme="minorHAnsi"/>
          <w:sz w:val="24"/>
          <w:szCs w:val="24"/>
          <w:lang w:eastAsia="pl-PL"/>
        </w:rPr>
        <w:t xml:space="preserve">Poza tym, Gmina Ełk zorganizowała, w 2022 r., </w:t>
      </w:r>
      <w:r>
        <w:rPr>
          <w:rFonts w:eastAsia="Times New Roman" w:cstheme="minorHAnsi"/>
          <w:sz w:val="24"/>
          <w:szCs w:val="24"/>
          <w:lang w:eastAsia="pl-PL"/>
        </w:rPr>
        <w:t>Gminny Konkurs Plastyczny „OCZYŚĆMY ATMOSFERĘ” na hasło promujące dbanie o czyste powietrze nawiązuje do problemów związanych z jakością powietrza i jego wpływu na zdrowie i życie mieszkańców gminy Ełk. Konkurs adresowany był do dzieci i młodzieży uczęszczających do szkół położonych na terenie gminy Ełk. Prace oceniano w dwóch kategoriach wiekowych: dzieci klas 0 – III, dzieci i młodzież klas IV – VIII.</w:t>
      </w:r>
    </w:p>
    <w:p w14:paraId="6507AD33" w14:textId="77777777" w:rsidR="008620F4" w:rsidRDefault="00000000">
      <w:pPr>
        <w:pStyle w:val="Akapitzlist"/>
        <w:numPr>
          <w:ilvl w:val="0"/>
          <w:numId w:val="48"/>
        </w:numPr>
        <w:spacing w:after="0" w:line="276" w:lineRule="auto"/>
        <w:jc w:val="both"/>
        <w:rPr>
          <w:rFonts w:eastAsia="Times New Roman" w:cstheme="minorHAnsi"/>
          <w:sz w:val="24"/>
          <w:szCs w:val="24"/>
          <w:lang w:eastAsia="pl-PL"/>
        </w:rPr>
      </w:pPr>
      <w:r>
        <w:rPr>
          <w:rFonts w:eastAsia="Times New Roman" w:cstheme="minorHAnsi"/>
          <w:sz w:val="24"/>
          <w:szCs w:val="24"/>
          <w:lang w:eastAsia="pl-PL"/>
        </w:rPr>
        <w:t xml:space="preserve">W 2022 r. wyemitowano także spot radiowy promujący dbanie o czyste powietrze, zachęcający do wymiany źródeł ciepła </w:t>
      </w:r>
      <w:r>
        <w:rPr>
          <w:rFonts w:eastAsia="Calibri" w:cstheme="minorHAnsi"/>
          <w:sz w:val="24"/>
          <w:szCs w:val="24"/>
        </w:rPr>
        <w:t>(zasięg spotu: lokalny, obejmujący obszar gminy Ełk). Termin emisji spotu:</w:t>
      </w:r>
      <w:r>
        <w:rPr>
          <w:rFonts w:eastAsia="Times New Roman" w:cstheme="minorHAnsi"/>
          <w:sz w:val="24"/>
          <w:szCs w:val="24"/>
          <w:lang w:eastAsia="pl-PL"/>
        </w:rPr>
        <w:t xml:space="preserve"> listopad 2022 r., przez okres 7 dni).</w:t>
      </w:r>
    </w:p>
    <w:p w14:paraId="728C6BAB" w14:textId="77777777" w:rsidR="008620F4" w:rsidRDefault="00000000">
      <w:pPr>
        <w:pStyle w:val="Akapitzlist"/>
        <w:numPr>
          <w:ilvl w:val="0"/>
          <w:numId w:val="48"/>
        </w:numPr>
        <w:spacing w:after="0" w:line="276" w:lineRule="auto"/>
        <w:jc w:val="both"/>
        <w:rPr>
          <w:rFonts w:eastAsia="Times New Roman" w:cstheme="minorHAnsi"/>
          <w:sz w:val="24"/>
          <w:szCs w:val="24"/>
          <w:lang w:eastAsia="pl-PL"/>
        </w:rPr>
      </w:pPr>
      <w:r>
        <w:rPr>
          <w:rFonts w:eastAsia="Times New Roman" w:cstheme="minorHAnsi"/>
          <w:sz w:val="24"/>
          <w:szCs w:val="24"/>
          <w:lang w:eastAsia="pl-PL"/>
        </w:rPr>
        <w:t>W odniesieniu do obowiązku składania deklaracji dotyczącej źródeł ciepła i spalania paliw, Gmina rozpowszechniała wśród mieszkańców informacje w tym zakresie, które publikowano na stronie internetowej Gminy, tablicy ogłoszeń Urzędu, przekazywano sołtysom sołectw. Powstała stała zakładka na gminnej stronie internetowej na temat obowiązku złożenia deklaracji dot. źródeł ciepła. Drukowano ulotki oraz dystrybuowano wśród mieszkańców gminy. Poza tym, udzielano pomocy mieszkańcom przy składaniu deklaracji dot. źródeł ciepła.</w:t>
      </w:r>
    </w:p>
    <w:p w14:paraId="100B7FC7" w14:textId="77777777" w:rsidR="008620F4" w:rsidRDefault="00000000">
      <w:pPr>
        <w:pStyle w:val="Akapitzlist"/>
        <w:numPr>
          <w:ilvl w:val="0"/>
          <w:numId w:val="48"/>
        </w:numPr>
        <w:spacing w:after="0" w:line="276" w:lineRule="auto"/>
        <w:jc w:val="both"/>
        <w:rPr>
          <w:rFonts w:eastAsia="Times New Roman" w:cstheme="minorHAnsi"/>
          <w:sz w:val="24"/>
          <w:szCs w:val="24"/>
          <w:lang w:eastAsia="pl-PL"/>
        </w:rPr>
      </w:pPr>
      <w:r>
        <w:rPr>
          <w:rFonts w:eastAsia="Times New Roman" w:cstheme="minorHAnsi"/>
          <w:sz w:val="24"/>
          <w:szCs w:val="24"/>
          <w:lang w:eastAsia="pl-PL"/>
        </w:rPr>
        <w:t>Działania edukacyjne realizowane w 2022 r. w szkołach na terenie gminy to m. in.:</w:t>
      </w:r>
    </w:p>
    <w:p w14:paraId="2431A420" w14:textId="21AD0446" w:rsidR="008620F4" w:rsidRDefault="00000000">
      <w:pPr>
        <w:numPr>
          <w:ilvl w:val="0"/>
          <w:numId w:val="49"/>
        </w:numPr>
        <w:spacing w:after="0" w:line="276" w:lineRule="auto"/>
        <w:contextualSpacing/>
        <w:jc w:val="both"/>
        <w:rPr>
          <w:rFonts w:eastAsia="Times New Roman" w:cstheme="minorHAnsi"/>
          <w:sz w:val="24"/>
          <w:szCs w:val="24"/>
          <w:lang w:eastAsia="pl-PL"/>
        </w:rPr>
      </w:pPr>
      <w:r>
        <w:rPr>
          <w:rFonts w:eastAsia="Arial" w:cstheme="minorHAnsi"/>
          <w:color w:val="00000A"/>
          <w:sz w:val="24"/>
          <w:szCs w:val="24"/>
          <w:lang w:eastAsia="pl-PL"/>
        </w:rPr>
        <w:lastRenderedPageBreak/>
        <w:t xml:space="preserve">udział uczniów SP W Nowej Wsi Ełckiej </w:t>
      </w:r>
      <w:r>
        <w:rPr>
          <w:rFonts w:eastAsia="Times New Roman" w:cstheme="minorHAnsi"/>
          <w:color w:val="000000"/>
          <w:kern w:val="2"/>
          <w:sz w:val="24"/>
          <w:szCs w:val="24"/>
          <w:lang w:eastAsia="pl-PL"/>
        </w:rPr>
        <w:t xml:space="preserve">w programie „Kubusiowi Przyjaciele Natury”, </w:t>
      </w:r>
      <w:r>
        <w:rPr>
          <w:rFonts w:eastAsia="Arial" w:cstheme="minorHAnsi"/>
          <w:color w:val="00000A"/>
          <w:sz w:val="24"/>
          <w:szCs w:val="24"/>
          <w:lang w:eastAsia="pl-PL"/>
        </w:rPr>
        <w:t>zbiórka plastikowych nakrętek na leczenie i rehabilitację chorej koleżanki,</w:t>
      </w:r>
      <w:r>
        <w:rPr>
          <w:rFonts w:eastAsia="Times New Roman" w:cstheme="minorHAnsi"/>
          <w:color w:val="000000"/>
          <w:kern w:val="2"/>
          <w:sz w:val="24"/>
          <w:szCs w:val="24"/>
          <w:lang w:eastAsia="pl-PL"/>
        </w:rPr>
        <w:t xml:space="preserve"> udział </w:t>
      </w:r>
      <w:r w:rsidR="005A689F">
        <w:rPr>
          <w:rFonts w:eastAsia="Times New Roman" w:cstheme="minorHAnsi"/>
          <w:color w:val="000000"/>
          <w:kern w:val="2"/>
          <w:sz w:val="24"/>
          <w:szCs w:val="24"/>
          <w:lang w:eastAsia="pl-PL"/>
        </w:rPr>
        <w:br/>
      </w:r>
      <w:r>
        <w:rPr>
          <w:rFonts w:eastAsia="Times New Roman" w:cstheme="minorHAnsi"/>
          <w:color w:val="000000"/>
          <w:kern w:val="2"/>
          <w:sz w:val="24"/>
          <w:szCs w:val="24"/>
          <w:lang w:eastAsia="pl-PL"/>
        </w:rPr>
        <w:t>w „Dniu Wody” - klasy drugie, udział w „Dniu Ziemi”, udział w Akcji „Sprzątanie Świata”;</w:t>
      </w:r>
    </w:p>
    <w:p w14:paraId="1F722742" w14:textId="0589B6AB" w:rsidR="008620F4" w:rsidRDefault="00000000">
      <w:pPr>
        <w:numPr>
          <w:ilvl w:val="0"/>
          <w:numId w:val="49"/>
        </w:numPr>
        <w:spacing w:after="0" w:line="276" w:lineRule="auto"/>
        <w:contextualSpacing/>
        <w:jc w:val="both"/>
        <w:rPr>
          <w:rFonts w:eastAsia="Times New Roman" w:cstheme="minorHAnsi"/>
          <w:sz w:val="24"/>
          <w:szCs w:val="24"/>
          <w:lang w:eastAsia="pl-PL"/>
        </w:rPr>
      </w:pPr>
      <w:r>
        <w:rPr>
          <w:rFonts w:eastAsia="Arial" w:cstheme="minorHAnsi"/>
          <w:color w:val="00000A"/>
          <w:sz w:val="24"/>
          <w:szCs w:val="24"/>
          <w:lang w:eastAsia="pl-PL"/>
        </w:rPr>
        <w:t xml:space="preserve">udział uczniów ZSS w Stradunach w </w:t>
      </w:r>
      <w:r>
        <w:rPr>
          <w:rFonts w:eastAsia="Times New Roman" w:cstheme="minorHAnsi"/>
          <w:sz w:val="24"/>
          <w:szCs w:val="24"/>
          <w:lang w:eastAsia="pl-PL"/>
        </w:rPr>
        <w:t xml:space="preserve">Gminnym Konkursie klas 0-8 „Eko Sztuka”, </w:t>
      </w:r>
      <w:r>
        <w:rPr>
          <w:rFonts w:eastAsia="Arial" w:cstheme="minorHAnsi"/>
          <w:color w:val="00000A"/>
          <w:sz w:val="24"/>
          <w:szCs w:val="24"/>
          <w:lang w:eastAsia="pl-PL"/>
        </w:rPr>
        <w:t>Festyn rodzinny “Nie rób wakacji od segregacji”, u</w:t>
      </w:r>
      <w:r>
        <w:rPr>
          <w:rFonts w:eastAsia="Times New Roman" w:cstheme="minorHAnsi"/>
          <w:sz w:val="24"/>
          <w:szCs w:val="24"/>
          <w:lang w:eastAsia="pl-PL"/>
        </w:rPr>
        <w:t>dział w ogólnopolskiego akcji “Dzień Pustej Klasy”, szkolne obchody Światowego Dnia Ziemi, s</w:t>
      </w:r>
      <w:r>
        <w:rPr>
          <w:rFonts w:eastAsia="Arial" w:cstheme="minorHAnsi"/>
          <w:color w:val="00000A"/>
          <w:sz w:val="24"/>
          <w:szCs w:val="24"/>
          <w:lang w:eastAsia="pl-PL"/>
        </w:rPr>
        <w:t xml:space="preserve">zkolne sprzątanie świata, udział </w:t>
      </w:r>
      <w:r w:rsidR="005A689F">
        <w:rPr>
          <w:rFonts w:eastAsia="Arial" w:cstheme="minorHAnsi"/>
          <w:color w:val="00000A"/>
          <w:sz w:val="24"/>
          <w:szCs w:val="24"/>
          <w:lang w:eastAsia="pl-PL"/>
        </w:rPr>
        <w:br/>
      </w:r>
      <w:r>
        <w:rPr>
          <w:rFonts w:eastAsia="Arial" w:cstheme="minorHAnsi"/>
          <w:color w:val="00000A"/>
          <w:sz w:val="24"/>
          <w:szCs w:val="24"/>
          <w:lang w:eastAsia="pl-PL"/>
        </w:rPr>
        <w:t xml:space="preserve">w </w:t>
      </w:r>
      <w:r>
        <w:rPr>
          <w:rFonts w:eastAsia="Times New Roman" w:cstheme="minorHAnsi"/>
          <w:sz w:val="24"/>
          <w:szCs w:val="24"/>
          <w:lang w:eastAsia="pl-PL"/>
        </w:rPr>
        <w:t xml:space="preserve">Akcjach: „Sprzątanie świata”, </w:t>
      </w:r>
      <w:r>
        <w:rPr>
          <w:rFonts w:eastAsia="Arial" w:cstheme="minorHAnsi"/>
          <w:color w:val="00000A"/>
          <w:sz w:val="24"/>
          <w:szCs w:val="24"/>
          <w:lang w:eastAsia="pl-PL"/>
        </w:rPr>
        <w:t xml:space="preserve">Dzień Drzewa, </w:t>
      </w:r>
      <w:r>
        <w:rPr>
          <w:rFonts w:eastAsia="Times New Roman" w:cstheme="minorHAnsi"/>
          <w:sz w:val="24"/>
          <w:szCs w:val="24"/>
          <w:lang w:eastAsia="pl-PL"/>
        </w:rPr>
        <w:t>Dzień Edukacji Globalnej - wpływ działalności człowieka na zanieczyszczenia powietrza i inne;</w:t>
      </w:r>
    </w:p>
    <w:p w14:paraId="7958DB53" w14:textId="52158007" w:rsidR="008620F4" w:rsidRDefault="00000000">
      <w:pPr>
        <w:numPr>
          <w:ilvl w:val="0"/>
          <w:numId w:val="49"/>
        </w:numPr>
        <w:spacing w:after="0" w:line="276" w:lineRule="auto"/>
        <w:contextualSpacing/>
        <w:jc w:val="both"/>
        <w:rPr>
          <w:rFonts w:eastAsia="Times New Roman" w:cstheme="minorHAnsi"/>
          <w:sz w:val="24"/>
          <w:szCs w:val="24"/>
          <w:lang w:eastAsia="pl-PL"/>
        </w:rPr>
      </w:pPr>
      <w:r>
        <w:rPr>
          <w:rFonts w:eastAsia="Arial" w:cstheme="minorHAnsi"/>
          <w:color w:val="00000A"/>
          <w:sz w:val="24"/>
          <w:szCs w:val="24"/>
          <w:lang w:eastAsia="pl-PL"/>
        </w:rPr>
        <w:t xml:space="preserve">udział uczniów SP w Woszczelach </w:t>
      </w:r>
      <w:r w:rsidR="00557C2A">
        <w:rPr>
          <w:rFonts w:eastAsia="Arial" w:cstheme="minorHAnsi"/>
          <w:color w:val="00000A"/>
          <w:sz w:val="24"/>
          <w:szCs w:val="24"/>
          <w:lang w:eastAsia="pl-PL"/>
        </w:rPr>
        <w:t xml:space="preserve">w </w:t>
      </w:r>
      <w:r>
        <w:rPr>
          <w:rFonts w:eastAsia="Calibri" w:cstheme="minorHAnsi"/>
          <w:kern w:val="2"/>
          <w:sz w:val="24"/>
          <w:szCs w:val="24"/>
        </w:rPr>
        <w:t xml:space="preserve">Dniu Ziemi – plakaty wykonane przez uczniów „Oczyśćmy atmosferę”, I miejsce (1 osoba) w zorganizowanym przez MODN w Ełku Międzyszkolnego Konkursu „Uczymy się eksperymentując i obserwując” (kategoria prezentacja multimedialna doświadczenia przyrodniczego), przypominanie uczniom zasad segregacji odpadów na terenie szkoły  i Gminy poprzez pogadanki, sprzątanie okolic </w:t>
      </w:r>
      <w:proofErr w:type="spellStart"/>
      <w:r>
        <w:rPr>
          <w:rFonts w:eastAsia="Calibri" w:cstheme="minorHAnsi"/>
          <w:kern w:val="2"/>
          <w:sz w:val="24"/>
          <w:szCs w:val="24"/>
        </w:rPr>
        <w:t>Woszczel</w:t>
      </w:r>
      <w:proofErr w:type="spellEnd"/>
      <w:r>
        <w:rPr>
          <w:rFonts w:eastAsia="Calibri" w:cstheme="minorHAnsi"/>
          <w:kern w:val="2"/>
          <w:sz w:val="24"/>
          <w:szCs w:val="24"/>
        </w:rPr>
        <w:t xml:space="preserve"> i lasu, realizacja </w:t>
      </w:r>
      <w:proofErr w:type="spellStart"/>
      <w:r>
        <w:rPr>
          <w:rFonts w:eastAsia="Calibri" w:cstheme="minorHAnsi"/>
          <w:color w:val="000000"/>
          <w:kern w:val="2"/>
          <w:sz w:val="24"/>
          <w:szCs w:val="24"/>
        </w:rPr>
        <w:t>r</w:t>
      </w:r>
      <w:r>
        <w:rPr>
          <w:rFonts w:eastAsia="Calibri" w:cstheme="minorHAnsi"/>
          <w:kern w:val="2"/>
          <w:sz w:val="24"/>
          <w:szCs w:val="24"/>
        </w:rPr>
        <w:t>ealizacja</w:t>
      </w:r>
      <w:proofErr w:type="spellEnd"/>
      <w:r>
        <w:rPr>
          <w:rFonts w:eastAsia="Calibri" w:cstheme="minorHAnsi"/>
          <w:kern w:val="2"/>
          <w:sz w:val="24"/>
          <w:szCs w:val="24"/>
        </w:rPr>
        <w:t xml:space="preserve"> programu Działaj z impetem, prezentacja na gazetkach ściennych – segregacja odpadów, sport to zdrowie, zdrowe odżywianie, ptaki zimą i inne;</w:t>
      </w:r>
    </w:p>
    <w:p w14:paraId="60E302E0" w14:textId="1DDD681C" w:rsidR="008620F4" w:rsidRDefault="00000000">
      <w:pPr>
        <w:numPr>
          <w:ilvl w:val="0"/>
          <w:numId w:val="49"/>
        </w:numPr>
        <w:spacing w:after="0" w:line="276" w:lineRule="auto"/>
        <w:contextualSpacing/>
        <w:jc w:val="both"/>
        <w:rPr>
          <w:rFonts w:eastAsia="Times New Roman" w:cstheme="minorHAnsi"/>
          <w:sz w:val="24"/>
          <w:szCs w:val="24"/>
          <w:lang w:eastAsia="pl-PL"/>
        </w:rPr>
      </w:pPr>
      <w:r>
        <w:rPr>
          <w:rFonts w:eastAsia="Arial" w:cstheme="minorHAnsi"/>
          <w:color w:val="00000A"/>
          <w:sz w:val="24"/>
          <w:szCs w:val="24"/>
          <w:lang w:eastAsia="pl-PL"/>
        </w:rPr>
        <w:t xml:space="preserve">udział uczniów SP w Mrozach Wielkich </w:t>
      </w:r>
      <w:r>
        <w:rPr>
          <w:rFonts w:eastAsia="Times New Roman" w:cstheme="minorHAnsi"/>
          <w:sz w:val="24"/>
          <w:szCs w:val="24"/>
          <w:lang w:eastAsia="pl-PL"/>
        </w:rPr>
        <w:t xml:space="preserve">w Projekcie </w:t>
      </w:r>
      <w:r>
        <w:rPr>
          <w:rFonts w:eastAsia="Times New Roman" w:cstheme="minorHAnsi"/>
          <w:color w:val="000000"/>
          <w:kern w:val="2"/>
          <w:sz w:val="24"/>
          <w:szCs w:val="24"/>
          <w:lang w:eastAsia="pl-PL"/>
        </w:rPr>
        <w:t xml:space="preserve">Ekologia. Jak dbać o środowisko?, </w:t>
      </w:r>
      <w:r>
        <w:rPr>
          <w:rFonts w:eastAsia="Arial" w:cstheme="minorHAnsi"/>
          <w:color w:val="00000A"/>
          <w:sz w:val="24"/>
          <w:szCs w:val="24"/>
          <w:lang w:eastAsia="pl-PL"/>
        </w:rPr>
        <w:t xml:space="preserve">Sprzątanie Świata, ogólnopolski projekt </w:t>
      </w:r>
      <w:proofErr w:type="spellStart"/>
      <w:r>
        <w:rPr>
          <w:rFonts w:eastAsia="Arial" w:cstheme="minorHAnsi"/>
          <w:color w:val="00000A"/>
          <w:sz w:val="24"/>
          <w:szCs w:val="24"/>
          <w:lang w:eastAsia="pl-PL"/>
        </w:rPr>
        <w:t>EkoEksperyment</w:t>
      </w:r>
      <w:proofErr w:type="spellEnd"/>
      <w:r>
        <w:rPr>
          <w:rFonts w:eastAsia="Arial" w:cstheme="minorHAnsi"/>
          <w:color w:val="00000A"/>
          <w:sz w:val="24"/>
          <w:szCs w:val="24"/>
          <w:lang w:eastAsia="pl-PL"/>
        </w:rPr>
        <w:t>, „Nasz las” Szkolna akcja ekologiczna, Kubusiowi Przyjaciele Natury</w:t>
      </w:r>
      <w:r w:rsidR="00557C2A">
        <w:rPr>
          <w:rFonts w:eastAsia="Arial" w:cstheme="minorHAnsi"/>
          <w:color w:val="00000A"/>
          <w:sz w:val="24"/>
          <w:szCs w:val="24"/>
          <w:lang w:eastAsia="pl-PL"/>
        </w:rPr>
        <w:t xml:space="preserve"> </w:t>
      </w:r>
      <w:r>
        <w:rPr>
          <w:rFonts w:eastAsia="Arial" w:cstheme="minorHAnsi"/>
          <w:color w:val="00000A"/>
          <w:sz w:val="24"/>
          <w:szCs w:val="24"/>
          <w:lang w:eastAsia="pl-PL"/>
        </w:rPr>
        <w:t>- projekt ekologiczny dla przedszkoli, sadzenie drzew na terenie szkoły z Wójtem Gminy Ełk, warsztaty z Nadleśniczym, współpraca edukacyjna z Nadleśnictwem Ełk, udział w programie „Moje Miasto bez elektrośmieci” i inne;</w:t>
      </w:r>
    </w:p>
    <w:p w14:paraId="7FF231CC" w14:textId="77777777" w:rsidR="008620F4" w:rsidRDefault="00000000">
      <w:pPr>
        <w:numPr>
          <w:ilvl w:val="0"/>
          <w:numId w:val="49"/>
        </w:numPr>
        <w:spacing w:after="0" w:line="276" w:lineRule="auto"/>
        <w:contextualSpacing/>
        <w:jc w:val="both"/>
        <w:rPr>
          <w:rFonts w:eastAsia="Times New Roman" w:cstheme="minorHAnsi"/>
          <w:sz w:val="24"/>
          <w:szCs w:val="24"/>
          <w:lang w:eastAsia="pl-PL"/>
        </w:rPr>
      </w:pPr>
      <w:r>
        <w:rPr>
          <w:rFonts w:eastAsia="Arial" w:cstheme="minorHAnsi"/>
          <w:color w:val="00000A"/>
          <w:sz w:val="24"/>
          <w:szCs w:val="24"/>
          <w:lang w:eastAsia="pl-PL"/>
        </w:rPr>
        <w:t xml:space="preserve">udział uczniów SP w Chełchach w </w:t>
      </w:r>
      <w:r>
        <w:rPr>
          <w:rFonts w:eastAsia="Times New Roman" w:cstheme="minorHAnsi"/>
          <w:sz w:val="24"/>
          <w:szCs w:val="24"/>
          <w:lang w:eastAsia="pl-PL"/>
        </w:rPr>
        <w:t>Akcji „Sprzątanie Świata”, wykonanie z surowców wtórnych Układu Słonecznego, udział w Konkursie „Stroik Bożenarodzeniowy" wykonany z surowców wtórnych, ekologicznych i inne.</w:t>
      </w:r>
    </w:p>
    <w:p w14:paraId="096D6AEE" w14:textId="77777777" w:rsidR="008620F4" w:rsidRDefault="00000000">
      <w:pPr>
        <w:pStyle w:val="Akapitzlist"/>
        <w:spacing w:line="276" w:lineRule="auto"/>
        <w:jc w:val="both"/>
        <w:rPr>
          <w:rFonts w:eastAsia="Calibri" w:cstheme="minorHAnsi"/>
          <w:b/>
          <w:bCs/>
          <w:sz w:val="24"/>
          <w:szCs w:val="24"/>
        </w:rPr>
      </w:pPr>
      <w:r>
        <w:rPr>
          <w:rFonts w:eastAsia="Calibri" w:cstheme="minorHAnsi"/>
          <w:b/>
          <w:bCs/>
          <w:sz w:val="24"/>
          <w:szCs w:val="24"/>
        </w:rPr>
        <w:t xml:space="preserve">2023 r. </w:t>
      </w:r>
    </w:p>
    <w:p w14:paraId="45ABDDD7" w14:textId="77777777" w:rsidR="008620F4" w:rsidRDefault="00000000">
      <w:pPr>
        <w:pStyle w:val="Akapitzlist"/>
        <w:numPr>
          <w:ilvl w:val="0"/>
          <w:numId w:val="50"/>
        </w:numPr>
        <w:spacing w:after="0" w:line="276" w:lineRule="auto"/>
        <w:ind w:right="20"/>
        <w:jc w:val="both"/>
        <w:rPr>
          <w:rFonts w:eastAsia="Times New Roman" w:cstheme="minorHAnsi"/>
          <w:sz w:val="24"/>
          <w:szCs w:val="24"/>
          <w:lang w:eastAsia="pl-PL"/>
        </w:rPr>
      </w:pPr>
      <w:r>
        <w:rPr>
          <w:rFonts w:eastAsia="Calibri" w:cstheme="minorHAnsi"/>
          <w:sz w:val="24"/>
          <w:szCs w:val="24"/>
        </w:rPr>
        <w:t xml:space="preserve">Aktualne informacje związane m. in. z ochroną powietrza Gmina Ełk, przekazywane były mieszkańcom przede wszystkim za pośrednictwem gminnej strony internetowej, tablicy informacyjnej Urzędu Gminy Ełk oraz za pośrednictwem sołtysów sołectw. Publikowane informacje w 2023 r. to m. in.: informacja o X edycji konkursu o Nagrodę im. prof. Janiny </w:t>
      </w:r>
      <w:proofErr w:type="spellStart"/>
      <w:r>
        <w:rPr>
          <w:rFonts w:eastAsia="Calibri" w:cstheme="minorHAnsi"/>
          <w:sz w:val="24"/>
          <w:szCs w:val="24"/>
        </w:rPr>
        <w:t>Wengris</w:t>
      </w:r>
      <w:proofErr w:type="spellEnd"/>
      <w:r>
        <w:rPr>
          <w:rFonts w:eastAsia="Calibri" w:cstheme="minorHAnsi"/>
          <w:sz w:val="24"/>
          <w:szCs w:val="24"/>
        </w:rPr>
        <w:t xml:space="preserve"> (data publikacji: </w:t>
      </w:r>
      <w:r>
        <w:rPr>
          <w:rFonts w:eastAsia="Times New Roman" w:cstheme="minorHAnsi"/>
          <w:sz w:val="24"/>
          <w:szCs w:val="24"/>
          <w:lang w:eastAsia="pl-PL"/>
        </w:rPr>
        <w:t>03.02.2023</w:t>
      </w:r>
      <w:r>
        <w:rPr>
          <w:rFonts w:eastAsia="Calibri" w:cstheme="minorHAnsi"/>
          <w:sz w:val="24"/>
          <w:szCs w:val="24"/>
        </w:rPr>
        <w:t xml:space="preserve">), </w:t>
      </w:r>
      <w:r>
        <w:rPr>
          <w:rFonts w:eastAsia="Times New Roman" w:cstheme="minorHAnsi"/>
          <w:sz w:val="24"/>
          <w:szCs w:val="24"/>
          <w:lang w:eastAsia="pl-PL"/>
        </w:rPr>
        <w:t>informacje takie jak: informacja o opracowanych przez wydawnictwo NASZE BEZPIECZEŃSTWO, broszurach edukacyjnych, w formie komiksu: „Drużyna EKO-obrońcy przyrody”, „Eko zagadki – czy myślisz ekologicznie”, „Ekologiczne łamigłówki” i inne (</w:t>
      </w:r>
      <w:r>
        <w:rPr>
          <w:rFonts w:eastAsia="Calibri" w:cstheme="minorHAnsi"/>
          <w:sz w:val="24"/>
          <w:szCs w:val="24"/>
        </w:rPr>
        <w:t xml:space="preserve">data publikacji: </w:t>
      </w:r>
      <w:r>
        <w:rPr>
          <w:rFonts w:eastAsia="Times New Roman" w:cstheme="minorHAnsi"/>
          <w:sz w:val="24"/>
          <w:szCs w:val="24"/>
          <w:lang w:eastAsia="pl-PL"/>
        </w:rPr>
        <w:t>03.02.2023), informacja o kolejnej edycji kampanii "Plastik nie do pieca, piec nie do plastików" (</w:t>
      </w:r>
      <w:r>
        <w:rPr>
          <w:rFonts w:eastAsia="Calibri" w:cstheme="minorHAnsi"/>
          <w:sz w:val="24"/>
          <w:szCs w:val="24"/>
        </w:rPr>
        <w:t xml:space="preserve">data publikacji: </w:t>
      </w:r>
      <w:r>
        <w:rPr>
          <w:rFonts w:eastAsia="Times New Roman" w:cstheme="minorHAnsi"/>
          <w:sz w:val="24"/>
          <w:szCs w:val="24"/>
          <w:lang w:eastAsia="pl-PL"/>
        </w:rPr>
        <w:t>26.04.2023), informacja o dotacjach z Gminy Ełk na ekologiczne inwestycje redukujące niską emisję (</w:t>
      </w:r>
      <w:r>
        <w:rPr>
          <w:rFonts w:eastAsia="Calibri" w:cstheme="minorHAnsi"/>
          <w:sz w:val="24"/>
          <w:szCs w:val="24"/>
        </w:rPr>
        <w:t xml:space="preserve">data publikacji: </w:t>
      </w:r>
      <w:r>
        <w:rPr>
          <w:rFonts w:eastAsia="Times New Roman" w:cstheme="minorHAnsi"/>
          <w:sz w:val="24"/>
          <w:szCs w:val="24"/>
          <w:lang w:eastAsia="pl-PL"/>
        </w:rPr>
        <w:t xml:space="preserve">07.07.2023, 12.09.2023, radio), </w:t>
      </w:r>
      <w:r>
        <w:rPr>
          <w:rFonts w:eastAsia="Calibri" w:cstheme="minorHAnsi"/>
          <w:kern w:val="2"/>
          <w:sz w:val="24"/>
          <w:szCs w:val="24"/>
        </w:rPr>
        <w:t>wsparcie Akcji społecznej „Ocieplam dom i walczę ze smogiem” - redakcja miesięcznika IZOLACJE (media, plakaty, ulotki)</w:t>
      </w:r>
      <w:r>
        <w:rPr>
          <w:rFonts w:eastAsia="Times New Roman" w:cstheme="minorHAnsi"/>
          <w:kern w:val="2"/>
          <w:sz w:val="24"/>
          <w:szCs w:val="24"/>
          <w:lang w:eastAsia="pl-PL"/>
        </w:rPr>
        <w:t xml:space="preserve">, </w:t>
      </w:r>
      <w:r>
        <w:rPr>
          <w:rFonts w:eastAsia="Times New Roman" w:cstheme="minorHAnsi"/>
          <w:sz w:val="24"/>
          <w:szCs w:val="24"/>
          <w:lang w:eastAsia="pl-PL"/>
        </w:rPr>
        <w:t>zachęcanie uczniów szkół do wzięcia udziału w ekologicznym konkursie plastycznym „W zdrowej atmosferze” (</w:t>
      </w:r>
      <w:r>
        <w:rPr>
          <w:rFonts w:eastAsia="Calibri" w:cstheme="minorHAnsi"/>
          <w:sz w:val="24"/>
          <w:szCs w:val="24"/>
        </w:rPr>
        <w:t xml:space="preserve">data publikacji: </w:t>
      </w:r>
      <w:r>
        <w:rPr>
          <w:rFonts w:eastAsia="Times New Roman" w:cstheme="minorHAnsi"/>
          <w:sz w:val="24"/>
          <w:szCs w:val="24"/>
          <w:lang w:eastAsia="pl-PL"/>
        </w:rPr>
        <w:t>09.10.2023, 24.11.2023, 01.12.2023), informacja edukacyjna na temat „</w:t>
      </w:r>
      <w:r>
        <w:rPr>
          <w:rFonts w:eastAsia="Times New Roman" w:cstheme="minorHAnsi"/>
          <w:kern w:val="2"/>
          <w:sz w:val="24"/>
          <w:szCs w:val="24"/>
          <w:lang w:eastAsia="pl-PL"/>
        </w:rPr>
        <w:t xml:space="preserve">Skąd się bierze smog?” </w:t>
      </w:r>
      <w:r>
        <w:rPr>
          <w:rFonts w:eastAsia="Times New Roman" w:cstheme="minorHAnsi"/>
          <w:sz w:val="24"/>
          <w:szCs w:val="24"/>
          <w:lang w:eastAsia="pl-PL"/>
        </w:rPr>
        <w:lastRenderedPageBreak/>
        <w:t>(</w:t>
      </w:r>
      <w:r>
        <w:rPr>
          <w:rFonts w:eastAsia="Calibri" w:cstheme="minorHAnsi"/>
          <w:sz w:val="24"/>
          <w:szCs w:val="24"/>
        </w:rPr>
        <w:t xml:space="preserve">data publikacji: </w:t>
      </w:r>
      <w:r>
        <w:rPr>
          <w:rFonts w:eastAsia="Times New Roman" w:cstheme="minorHAnsi"/>
          <w:sz w:val="24"/>
          <w:szCs w:val="24"/>
          <w:lang w:eastAsia="pl-PL"/>
        </w:rPr>
        <w:t>20.11.2023), informacja na temat „</w:t>
      </w:r>
      <w:r>
        <w:rPr>
          <w:rFonts w:eastAsia="Times New Roman" w:cstheme="minorHAnsi"/>
          <w:kern w:val="2"/>
          <w:sz w:val="24"/>
          <w:szCs w:val="24"/>
          <w:lang w:eastAsia="pl-PL"/>
        </w:rPr>
        <w:t>Jak zaoszczędzić na ogrzewaniu domu?”</w:t>
      </w:r>
      <w:r>
        <w:rPr>
          <w:rFonts w:eastAsia="Times New Roman" w:cstheme="minorHAnsi"/>
          <w:b/>
          <w:bCs/>
          <w:kern w:val="2"/>
          <w:sz w:val="24"/>
          <w:szCs w:val="24"/>
          <w:lang w:eastAsia="pl-PL"/>
        </w:rPr>
        <w:t xml:space="preserve"> </w:t>
      </w:r>
      <w:r>
        <w:rPr>
          <w:rFonts w:eastAsia="Times New Roman" w:cstheme="minorHAnsi"/>
          <w:sz w:val="24"/>
          <w:szCs w:val="24"/>
          <w:lang w:eastAsia="pl-PL"/>
        </w:rPr>
        <w:t>Kampania PAS „Ciepło od zaraz!” (plakaty, ulotki, filmiki) (</w:t>
      </w:r>
      <w:r>
        <w:rPr>
          <w:rFonts w:eastAsia="Calibri" w:cstheme="minorHAnsi"/>
          <w:sz w:val="24"/>
          <w:szCs w:val="24"/>
        </w:rPr>
        <w:t xml:space="preserve">data publikacji: </w:t>
      </w:r>
      <w:r>
        <w:rPr>
          <w:rFonts w:eastAsia="Times New Roman" w:cstheme="minorHAnsi"/>
          <w:sz w:val="24"/>
          <w:szCs w:val="24"/>
          <w:lang w:eastAsia="pl-PL"/>
        </w:rPr>
        <w:t>18.12.2023).</w:t>
      </w:r>
    </w:p>
    <w:p w14:paraId="6D6A4F7A" w14:textId="77777777" w:rsidR="008620F4" w:rsidRDefault="00000000">
      <w:pPr>
        <w:pStyle w:val="Akapitzlist"/>
        <w:numPr>
          <w:ilvl w:val="0"/>
          <w:numId w:val="50"/>
        </w:numPr>
        <w:spacing w:after="0" w:line="276" w:lineRule="auto"/>
        <w:ind w:right="20"/>
        <w:jc w:val="both"/>
        <w:rPr>
          <w:rFonts w:eastAsia="Calibri" w:cstheme="minorHAnsi"/>
          <w:sz w:val="24"/>
          <w:szCs w:val="24"/>
        </w:rPr>
      </w:pPr>
      <w:r>
        <w:rPr>
          <w:rFonts w:eastAsia="Times New Roman" w:cstheme="minorHAnsi"/>
          <w:sz w:val="24"/>
          <w:szCs w:val="24"/>
          <w:lang w:eastAsia="pl-PL"/>
        </w:rPr>
        <w:t xml:space="preserve">W ramach funkcjonowania </w:t>
      </w:r>
      <w:r>
        <w:rPr>
          <w:rFonts w:eastAsia="Calibri" w:cstheme="minorHAnsi"/>
          <w:kern w:val="2"/>
          <w:sz w:val="24"/>
          <w:szCs w:val="24"/>
        </w:rPr>
        <w:t>gminnego punktu konsultacyjno-informacyjnego Programu „Czyste Powietrze”, oprócz udzielanej</w:t>
      </w:r>
      <w:r>
        <w:rPr>
          <w:rFonts w:eastAsia="Times New Roman" w:cstheme="minorHAnsi"/>
          <w:sz w:val="24"/>
          <w:szCs w:val="24"/>
          <w:lang w:eastAsia="pl-PL"/>
        </w:rPr>
        <w:t xml:space="preserve">, </w:t>
      </w:r>
      <w:r>
        <w:rPr>
          <w:rFonts w:eastAsia="Calibri" w:cstheme="minorHAnsi"/>
          <w:sz w:val="24"/>
          <w:szCs w:val="24"/>
        </w:rPr>
        <w:t>mieszkańcom gminy, pomocy przy składaniu wniosków i rozliczaniu projektów, Gmina Ełk promowała wymianę nieefektywnych źródeł ciepła oraz termomodernizację budynków:</w:t>
      </w:r>
      <w:r>
        <w:rPr>
          <w:rFonts w:eastAsia="Times New Roman" w:cstheme="minorHAnsi"/>
          <w:sz w:val="24"/>
          <w:szCs w:val="24"/>
          <w:lang w:eastAsia="pl-PL"/>
        </w:rPr>
        <w:t xml:space="preserve"> </w:t>
      </w:r>
    </w:p>
    <w:p w14:paraId="2277FB60" w14:textId="77777777" w:rsidR="008620F4" w:rsidRDefault="00000000">
      <w:pPr>
        <w:numPr>
          <w:ilvl w:val="0"/>
          <w:numId w:val="51"/>
        </w:numPr>
        <w:spacing w:after="0" w:line="276" w:lineRule="auto"/>
        <w:contextualSpacing/>
        <w:jc w:val="both"/>
        <w:rPr>
          <w:rFonts w:eastAsia="Times New Roman" w:cstheme="minorHAnsi"/>
          <w:sz w:val="24"/>
          <w:szCs w:val="24"/>
          <w:lang w:eastAsia="pl-PL"/>
        </w:rPr>
      </w:pPr>
      <w:r>
        <w:rPr>
          <w:rFonts w:eastAsia="Times New Roman" w:cstheme="minorHAnsi"/>
          <w:sz w:val="24"/>
          <w:szCs w:val="24"/>
          <w:lang w:eastAsia="pl-PL"/>
        </w:rPr>
        <w:t>zakładka na gminnej stronie internetowej z aktualnymi informacjami programu „Czyste Powietrze”;</w:t>
      </w:r>
    </w:p>
    <w:p w14:paraId="6FF355AF" w14:textId="77777777" w:rsidR="008620F4" w:rsidRDefault="00000000">
      <w:pPr>
        <w:numPr>
          <w:ilvl w:val="0"/>
          <w:numId w:val="51"/>
        </w:numPr>
        <w:spacing w:after="0" w:line="276" w:lineRule="auto"/>
        <w:contextualSpacing/>
        <w:jc w:val="both"/>
        <w:rPr>
          <w:rFonts w:eastAsia="Times New Roman" w:cstheme="minorHAnsi"/>
          <w:sz w:val="24"/>
          <w:szCs w:val="24"/>
          <w:lang w:eastAsia="pl-PL"/>
        </w:rPr>
      </w:pPr>
      <w:r>
        <w:rPr>
          <w:rFonts w:eastAsia="Times New Roman" w:cstheme="minorHAnsi"/>
          <w:sz w:val="24"/>
          <w:szCs w:val="24"/>
          <w:lang w:eastAsia="pl-PL"/>
        </w:rPr>
        <w:t>informacje promujące program „Czyste Powietrze” na tablicy informacyjnej przed siedzibą Urzędu;</w:t>
      </w:r>
    </w:p>
    <w:p w14:paraId="652B032C" w14:textId="77777777" w:rsidR="008620F4" w:rsidRDefault="00000000">
      <w:pPr>
        <w:numPr>
          <w:ilvl w:val="0"/>
          <w:numId w:val="51"/>
        </w:numPr>
        <w:spacing w:after="0" w:line="276" w:lineRule="auto"/>
        <w:contextualSpacing/>
        <w:jc w:val="both"/>
        <w:rPr>
          <w:rFonts w:eastAsia="Times New Roman" w:cstheme="minorHAnsi"/>
          <w:sz w:val="24"/>
          <w:szCs w:val="24"/>
          <w:lang w:eastAsia="pl-PL"/>
        </w:rPr>
      </w:pPr>
      <w:r>
        <w:rPr>
          <w:rFonts w:eastAsia="Times New Roman" w:cstheme="minorHAnsi"/>
          <w:sz w:val="24"/>
          <w:szCs w:val="24"/>
          <w:lang w:eastAsia="pl-PL"/>
        </w:rPr>
        <w:t>spotkania informacyjne z mieszkańcami Gminy Ełk dotyczące możliwości dofinansowań na wymianę „kopciuchów” oraz termomodernizację budynków mieszkalnych – 4 spotkania;</w:t>
      </w:r>
    </w:p>
    <w:p w14:paraId="3E259EB4" w14:textId="77777777" w:rsidR="008620F4" w:rsidRDefault="00000000">
      <w:pPr>
        <w:numPr>
          <w:ilvl w:val="0"/>
          <w:numId w:val="51"/>
        </w:numPr>
        <w:spacing w:after="0" w:line="276" w:lineRule="auto"/>
        <w:contextualSpacing/>
        <w:jc w:val="both"/>
        <w:rPr>
          <w:rFonts w:eastAsia="Times New Roman" w:cstheme="minorHAnsi"/>
          <w:sz w:val="24"/>
          <w:szCs w:val="24"/>
          <w:lang w:eastAsia="pl-PL"/>
        </w:rPr>
      </w:pPr>
      <w:r>
        <w:rPr>
          <w:rFonts w:eastAsia="Times New Roman" w:cstheme="minorHAnsi"/>
          <w:sz w:val="24"/>
          <w:szCs w:val="24"/>
          <w:lang w:eastAsia="pl-PL"/>
        </w:rPr>
        <w:t>wydruk ulotek promujących program „Czyste Powietrze” oraz dystrybucja wśród mieszkańców gminy Ełk. 950 szt.;</w:t>
      </w:r>
    </w:p>
    <w:p w14:paraId="44463290" w14:textId="77777777" w:rsidR="008620F4" w:rsidRDefault="00000000">
      <w:pPr>
        <w:numPr>
          <w:ilvl w:val="0"/>
          <w:numId w:val="51"/>
        </w:numPr>
        <w:spacing w:after="0" w:line="276" w:lineRule="auto"/>
        <w:contextualSpacing/>
        <w:jc w:val="both"/>
        <w:rPr>
          <w:rFonts w:eastAsia="Times New Roman" w:cstheme="minorHAnsi"/>
          <w:sz w:val="24"/>
          <w:szCs w:val="24"/>
          <w:lang w:eastAsia="pl-PL"/>
        </w:rPr>
      </w:pPr>
      <w:r>
        <w:rPr>
          <w:rFonts w:eastAsia="Times New Roman" w:cstheme="minorHAnsi"/>
          <w:sz w:val="24"/>
          <w:szCs w:val="24"/>
          <w:lang w:eastAsia="pl-PL"/>
        </w:rPr>
        <w:t>udzielanie konsultacji na temat programu „Czyste powietrze” – łącznie 799 konsultacji;</w:t>
      </w:r>
    </w:p>
    <w:p w14:paraId="540E899D" w14:textId="77777777" w:rsidR="008620F4" w:rsidRDefault="00000000">
      <w:pPr>
        <w:numPr>
          <w:ilvl w:val="0"/>
          <w:numId w:val="51"/>
        </w:numPr>
        <w:spacing w:after="0" w:line="276" w:lineRule="auto"/>
        <w:contextualSpacing/>
        <w:jc w:val="both"/>
        <w:rPr>
          <w:rFonts w:eastAsia="Times New Roman" w:cstheme="minorHAnsi"/>
          <w:sz w:val="24"/>
          <w:szCs w:val="24"/>
          <w:lang w:eastAsia="pl-PL"/>
        </w:rPr>
      </w:pPr>
      <w:r>
        <w:rPr>
          <w:rFonts w:eastAsia="Times New Roman" w:cstheme="minorHAnsi"/>
          <w:sz w:val="24"/>
          <w:szCs w:val="24"/>
          <w:lang w:eastAsia="pl-PL"/>
        </w:rPr>
        <w:t>wizyty u mieszkańców gminy połączone z promowaniem wymiany nieefektywnych źródeł ciepła – 22 wizyty.</w:t>
      </w:r>
    </w:p>
    <w:p w14:paraId="4CC23AEE" w14:textId="77777777" w:rsidR="008620F4" w:rsidRDefault="00000000">
      <w:pPr>
        <w:pStyle w:val="Akapitzlist"/>
        <w:numPr>
          <w:ilvl w:val="0"/>
          <w:numId w:val="52"/>
        </w:numPr>
        <w:spacing w:after="0" w:line="276" w:lineRule="auto"/>
        <w:ind w:right="20"/>
        <w:jc w:val="both"/>
        <w:rPr>
          <w:rFonts w:eastAsia="Calibri" w:cstheme="minorHAnsi"/>
          <w:sz w:val="24"/>
          <w:szCs w:val="24"/>
        </w:rPr>
      </w:pPr>
      <w:r>
        <w:rPr>
          <w:rFonts w:eastAsia="Calibri" w:cstheme="minorHAnsi"/>
          <w:sz w:val="24"/>
          <w:szCs w:val="24"/>
        </w:rPr>
        <w:t xml:space="preserve">W 2023 r. </w:t>
      </w:r>
      <w:r>
        <w:rPr>
          <w:rFonts w:eastAsia="Calibri" w:cstheme="minorHAnsi"/>
          <w:color w:val="000000"/>
          <w:sz w:val="24"/>
          <w:szCs w:val="24"/>
        </w:rPr>
        <w:t>wyemitowano spot radiowy promujący dbanie o czyste powietrze, zachęcający do wymiany źródeł ciepła</w:t>
      </w:r>
      <w:r>
        <w:rPr>
          <w:rFonts w:eastAsia="Calibri" w:cstheme="minorHAnsi"/>
          <w:sz w:val="24"/>
          <w:szCs w:val="24"/>
        </w:rPr>
        <w:t xml:space="preserve"> (zasięg spotu: lokalny, obejmujący obszar gminy Ełk). Termin emisji spotu: lipiec-sierpień 2023 r. przez okres 14 dni. </w:t>
      </w:r>
    </w:p>
    <w:p w14:paraId="525B8FB5" w14:textId="0F316B4E" w:rsidR="008620F4" w:rsidRDefault="00000000">
      <w:pPr>
        <w:pStyle w:val="Akapitzlist"/>
        <w:numPr>
          <w:ilvl w:val="0"/>
          <w:numId w:val="52"/>
        </w:numPr>
        <w:spacing w:after="0" w:line="276" w:lineRule="auto"/>
        <w:ind w:right="20"/>
        <w:jc w:val="both"/>
        <w:rPr>
          <w:rFonts w:eastAsia="Calibri" w:cstheme="minorHAnsi"/>
          <w:color w:val="000000"/>
          <w:sz w:val="24"/>
          <w:szCs w:val="24"/>
        </w:rPr>
      </w:pPr>
      <w:r>
        <w:rPr>
          <w:rFonts w:eastAsia="Calibri" w:cstheme="minorHAnsi"/>
          <w:color w:val="000000"/>
          <w:sz w:val="24"/>
          <w:szCs w:val="24"/>
        </w:rPr>
        <w:t xml:space="preserve">W okresie </w:t>
      </w:r>
      <w:r>
        <w:rPr>
          <w:rFonts w:eastAsia="Times New Roman" w:cstheme="minorHAnsi"/>
          <w:sz w:val="24"/>
          <w:szCs w:val="24"/>
          <w:lang w:eastAsia="pl-PL"/>
        </w:rPr>
        <w:t>październik-listopad 2023 r., zorganizowano Gminny Konkurs Plastyczny „</w:t>
      </w:r>
      <w:r w:rsidR="005A689F">
        <w:rPr>
          <w:rFonts w:eastAsia="Times New Roman" w:cstheme="minorHAnsi"/>
          <w:sz w:val="24"/>
          <w:szCs w:val="24"/>
          <w:lang w:eastAsia="pl-PL"/>
        </w:rPr>
        <w:br/>
      </w:r>
      <w:r>
        <w:rPr>
          <w:rFonts w:eastAsia="Times New Roman" w:cstheme="minorHAnsi"/>
          <w:sz w:val="24"/>
          <w:szCs w:val="24"/>
          <w:lang w:eastAsia="pl-PL"/>
        </w:rPr>
        <w:t xml:space="preserve">W ZDROWEJ ATMOSFERZE”, na wykonanie plakatu lub ulotki promujących ochronę powietrza. </w:t>
      </w:r>
      <w:r>
        <w:rPr>
          <w:rFonts w:eastAsia="Times New Roman" w:cstheme="minorHAnsi"/>
          <w:color w:val="000000"/>
          <w:kern w:val="2"/>
          <w:sz w:val="24"/>
          <w:szCs w:val="24"/>
          <w:lang w:eastAsia="pl-PL"/>
        </w:rPr>
        <w:t xml:space="preserve">Konkurs adresowany był do dzieci i młodzieży ze szkół z terenu gminy Ełk. </w:t>
      </w:r>
      <w:r>
        <w:rPr>
          <w:rFonts w:eastAsia="Calibri" w:cstheme="minorHAnsi"/>
          <w:color w:val="000000"/>
          <w:sz w:val="24"/>
          <w:szCs w:val="24"/>
        </w:rPr>
        <w:t>Ocena prac w dwóch kategoriach: I kategoria</w:t>
      </w:r>
      <w:r>
        <w:rPr>
          <w:rFonts w:eastAsia="Times New Roman" w:cstheme="minorHAnsi"/>
          <w:color w:val="000000"/>
          <w:kern w:val="2"/>
          <w:sz w:val="24"/>
          <w:szCs w:val="24"/>
          <w:lang w:eastAsia="pl-PL"/>
        </w:rPr>
        <w:t xml:space="preserve">: </w:t>
      </w:r>
      <w:r>
        <w:rPr>
          <w:rFonts w:eastAsia="Calibri" w:cstheme="minorHAnsi"/>
          <w:color w:val="000000"/>
          <w:sz w:val="24"/>
          <w:szCs w:val="24"/>
        </w:rPr>
        <w:t>dzieci klas 0-III</w:t>
      </w:r>
      <w:r>
        <w:rPr>
          <w:rFonts w:eastAsia="Times New Roman" w:cstheme="minorHAnsi"/>
          <w:color w:val="000000"/>
          <w:kern w:val="2"/>
          <w:sz w:val="24"/>
          <w:szCs w:val="24"/>
          <w:lang w:eastAsia="pl-PL"/>
        </w:rPr>
        <w:t xml:space="preserve"> (plakat), II kategoria: </w:t>
      </w:r>
      <w:r>
        <w:rPr>
          <w:rFonts w:eastAsia="Calibri" w:cstheme="minorHAnsi"/>
          <w:color w:val="000000"/>
          <w:sz w:val="24"/>
          <w:szCs w:val="24"/>
        </w:rPr>
        <w:t>dzieci i młodzież klas IV-VIII (ulotka).</w:t>
      </w:r>
    </w:p>
    <w:p w14:paraId="1DA4E507" w14:textId="77777777" w:rsidR="008620F4" w:rsidRDefault="00000000">
      <w:pPr>
        <w:pStyle w:val="Akapitzlist"/>
        <w:numPr>
          <w:ilvl w:val="0"/>
          <w:numId w:val="52"/>
        </w:numPr>
        <w:spacing w:after="0" w:line="276" w:lineRule="auto"/>
        <w:ind w:right="20"/>
        <w:jc w:val="both"/>
        <w:rPr>
          <w:rFonts w:eastAsia="Calibri" w:cstheme="minorHAnsi"/>
          <w:sz w:val="24"/>
          <w:szCs w:val="24"/>
        </w:rPr>
      </w:pPr>
      <w:r>
        <w:rPr>
          <w:rFonts w:eastAsia="Times New Roman" w:cstheme="minorHAnsi"/>
          <w:sz w:val="24"/>
          <w:szCs w:val="24"/>
          <w:lang w:eastAsia="pl-PL"/>
        </w:rPr>
        <w:t>Działania edukacyjne realizowane w 2023 r. w placówkach oświatowych na terenie gminy Ełk to m. in.:</w:t>
      </w:r>
    </w:p>
    <w:p w14:paraId="59F301F4" w14:textId="77777777" w:rsidR="008620F4" w:rsidRDefault="00000000">
      <w:pPr>
        <w:numPr>
          <w:ilvl w:val="0"/>
          <w:numId w:val="53"/>
        </w:numPr>
        <w:spacing w:after="0" w:line="276" w:lineRule="auto"/>
        <w:contextualSpacing/>
        <w:jc w:val="both"/>
        <w:rPr>
          <w:rFonts w:eastAsia="Times New Roman" w:cstheme="minorHAnsi"/>
          <w:sz w:val="24"/>
          <w:szCs w:val="24"/>
          <w:lang w:eastAsia="pl-PL"/>
        </w:rPr>
      </w:pPr>
      <w:r>
        <w:rPr>
          <w:rFonts w:eastAsia="Arial" w:cstheme="minorHAnsi"/>
          <w:color w:val="00000A"/>
          <w:sz w:val="24"/>
          <w:szCs w:val="24"/>
          <w:lang w:eastAsia="pl-PL"/>
        </w:rPr>
        <w:t>udział uczniów SP W Nowej Wsi Ełckiej w programie „Od grosika do złotówki” promującego oszczędzanie poprzez działania ekologiczne,</w:t>
      </w:r>
      <w:r>
        <w:rPr>
          <w:rFonts w:eastAsia="Times New Roman" w:cstheme="minorHAnsi"/>
          <w:color w:val="000000"/>
          <w:kern w:val="2"/>
          <w:sz w:val="24"/>
          <w:szCs w:val="24"/>
          <w:lang w:eastAsia="pl-PL"/>
        </w:rPr>
        <w:t xml:space="preserve"> </w:t>
      </w:r>
      <w:r>
        <w:rPr>
          <w:rFonts w:eastAsia="Times New Roman" w:cstheme="minorHAnsi"/>
          <w:sz w:val="24"/>
          <w:szCs w:val="24"/>
          <w:lang w:eastAsia="pl-PL"/>
        </w:rPr>
        <w:t>wykonanie plakatów – Dzień Ziemi, udział w XVI Międzyszkolnym konkursie ekologicznym, gminny konkurs „Eko-sztuka – czym na wakacje” i inne;</w:t>
      </w:r>
    </w:p>
    <w:p w14:paraId="5A9EC142" w14:textId="77777777" w:rsidR="008620F4" w:rsidRDefault="00000000">
      <w:pPr>
        <w:numPr>
          <w:ilvl w:val="0"/>
          <w:numId w:val="53"/>
        </w:numPr>
        <w:spacing w:after="0" w:line="276" w:lineRule="auto"/>
        <w:contextualSpacing/>
        <w:jc w:val="both"/>
        <w:rPr>
          <w:rFonts w:eastAsia="Times New Roman" w:cstheme="minorHAnsi"/>
          <w:sz w:val="24"/>
          <w:szCs w:val="24"/>
          <w:lang w:eastAsia="pl-PL"/>
        </w:rPr>
      </w:pPr>
      <w:r>
        <w:rPr>
          <w:rFonts w:eastAsia="Arial" w:cstheme="minorHAnsi"/>
          <w:color w:val="00000A"/>
          <w:sz w:val="24"/>
          <w:szCs w:val="24"/>
          <w:lang w:eastAsia="pl-PL"/>
        </w:rPr>
        <w:t xml:space="preserve">udział uczniów ZSS w Stradunach w </w:t>
      </w:r>
      <w:r>
        <w:rPr>
          <w:rFonts w:eastAsia="Times New Roman" w:cstheme="minorHAnsi"/>
          <w:sz w:val="24"/>
          <w:szCs w:val="24"/>
          <w:lang w:eastAsia="pl-PL"/>
        </w:rPr>
        <w:t xml:space="preserve">Gminnym Konkursie klas 0-8  „Eko Sztuka”, </w:t>
      </w:r>
      <w:r>
        <w:rPr>
          <w:rFonts w:eastAsia="Arial" w:cstheme="minorHAnsi"/>
          <w:color w:val="00000A"/>
          <w:sz w:val="24"/>
          <w:szCs w:val="24"/>
          <w:lang w:eastAsia="pl-PL"/>
        </w:rPr>
        <w:t>Festyn rodzinny “Nie rób wakacji od segregacji”,</w:t>
      </w:r>
      <w:r>
        <w:rPr>
          <w:rFonts w:eastAsia="Times New Roman" w:cstheme="minorHAnsi"/>
          <w:sz w:val="24"/>
          <w:szCs w:val="24"/>
          <w:lang w:eastAsia="pl-PL"/>
        </w:rPr>
        <w:t xml:space="preserve"> Dzień Edukacji Globalnej - wpływ działalności człowieka na zanieczyszczenia powietrza, organizacja XVI Międzyszkolnego Konkursu Ekologicznego, gminny konkurs techniczno-ekologiczny „Eko-sztuka – Czym na wakacje?” i inne;</w:t>
      </w:r>
    </w:p>
    <w:p w14:paraId="1768F618" w14:textId="77777777" w:rsidR="008620F4" w:rsidRDefault="00000000">
      <w:pPr>
        <w:numPr>
          <w:ilvl w:val="0"/>
          <w:numId w:val="53"/>
        </w:numPr>
        <w:spacing w:after="0" w:line="276" w:lineRule="auto"/>
        <w:contextualSpacing/>
        <w:jc w:val="both"/>
        <w:rPr>
          <w:rFonts w:eastAsia="Times New Roman" w:cstheme="minorHAnsi"/>
          <w:sz w:val="24"/>
          <w:szCs w:val="24"/>
          <w:lang w:eastAsia="pl-PL"/>
        </w:rPr>
      </w:pPr>
      <w:r>
        <w:rPr>
          <w:rFonts w:eastAsia="Arial" w:cstheme="minorHAnsi"/>
          <w:color w:val="00000A"/>
          <w:sz w:val="24"/>
          <w:szCs w:val="24"/>
          <w:lang w:eastAsia="pl-PL"/>
        </w:rPr>
        <w:t xml:space="preserve">udział uczniów SP w Woszczelach w </w:t>
      </w:r>
      <w:r>
        <w:rPr>
          <w:rFonts w:eastAsia="Calibri" w:cstheme="minorHAnsi"/>
          <w:kern w:val="2"/>
          <w:sz w:val="24"/>
          <w:szCs w:val="24"/>
        </w:rPr>
        <w:t xml:space="preserve">Dniu Ziemi – plakaty wykonane przez uczniów „Oczyśćmy atmosferę”, </w:t>
      </w:r>
      <w:r>
        <w:rPr>
          <w:rFonts w:eastAsia="Times New Roman" w:cstheme="minorHAnsi"/>
          <w:sz w:val="24"/>
          <w:szCs w:val="24"/>
          <w:lang w:eastAsia="pl-PL"/>
        </w:rPr>
        <w:t xml:space="preserve">udział w V edycji akcji „Sprzątamy dla Polski”, obchody Światowego Dnia Ziemi z impetem, udział w Międzygminnym Konkursie Ekologicznym </w:t>
      </w:r>
      <w:r>
        <w:rPr>
          <w:rFonts w:eastAsia="Times New Roman" w:cstheme="minorHAnsi"/>
          <w:sz w:val="24"/>
          <w:szCs w:val="24"/>
          <w:lang w:eastAsia="pl-PL"/>
        </w:rPr>
        <w:lastRenderedPageBreak/>
        <w:t>w PGO „Eko-Mazury” w Siedliskach, udział w Gminnym Konkursie „Eko-sztuka – czym na wakacje, wykonanie plakatów: „Jak segregujemy śmieci”, pogadanki na temat zanieczyszczeń powietrza – badanie śniegu i inne;</w:t>
      </w:r>
    </w:p>
    <w:p w14:paraId="30B5A686" w14:textId="75EE571D" w:rsidR="008620F4" w:rsidRDefault="00000000">
      <w:pPr>
        <w:numPr>
          <w:ilvl w:val="0"/>
          <w:numId w:val="53"/>
        </w:numPr>
        <w:spacing w:after="0" w:line="276" w:lineRule="auto"/>
        <w:contextualSpacing/>
        <w:jc w:val="both"/>
        <w:rPr>
          <w:rFonts w:eastAsia="Times New Roman" w:cstheme="minorHAnsi"/>
          <w:sz w:val="24"/>
          <w:szCs w:val="24"/>
          <w:lang w:eastAsia="pl-PL"/>
        </w:rPr>
      </w:pPr>
      <w:r>
        <w:rPr>
          <w:rFonts w:eastAsia="Arial" w:cstheme="minorHAnsi"/>
          <w:color w:val="00000A"/>
          <w:sz w:val="24"/>
          <w:szCs w:val="24"/>
          <w:lang w:eastAsia="pl-PL"/>
        </w:rPr>
        <w:t xml:space="preserve">udział uczniów SP w Mrozach Wielkich </w:t>
      </w:r>
      <w:r>
        <w:rPr>
          <w:rFonts w:eastAsia="Times New Roman" w:cstheme="minorHAnsi"/>
          <w:sz w:val="24"/>
          <w:szCs w:val="24"/>
          <w:lang w:eastAsia="pl-PL"/>
        </w:rPr>
        <w:t xml:space="preserve">w Projekcie </w:t>
      </w:r>
      <w:r>
        <w:rPr>
          <w:rFonts w:eastAsia="Times New Roman" w:cstheme="minorHAnsi"/>
          <w:color w:val="000000"/>
          <w:kern w:val="2"/>
          <w:sz w:val="24"/>
          <w:szCs w:val="24"/>
          <w:lang w:eastAsia="pl-PL"/>
        </w:rPr>
        <w:t>Ekologia. Jak dbać o środowisko?,</w:t>
      </w:r>
      <w:r>
        <w:rPr>
          <w:rFonts w:eastAsia="Arial" w:cstheme="minorHAnsi"/>
          <w:color w:val="00000A"/>
          <w:sz w:val="24"/>
          <w:szCs w:val="24"/>
          <w:lang w:eastAsia="pl-PL"/>
        </w:rPr>
        <w:t xml:space="preserve"> Kubusiowi Przyjaciele Natury – projekt ekologiczny dla przedszkoli, sadzenie drzew na terenie szkoły z Wójtem Gminy Ełk, udział w programie „Moje Miasto bez elektrośmieci”, </w:t>
      </w:r>
      <w:r>
        <w:rPr>
          <w:rFonts w:eastAsia="Times New Roman" w:cstheme="minorHAnsi"/>
          <w:sz w:val="24"/>
          <w:szCs w:val="24"/>
          <w:lang w:eastAsia="pl-PL"/>
        </w:rPr>
        <w:t xml:space="preserve">Misja przedszkole – na tropie zmian klimatycznych, Sprzątanie Świata </w:t>
      </w:r>
      <w:r w:rsidR="005A689F">
        <w:rPr>
          <w:rFonts w:eastAsia="Times New Roman" w:cstheme="minorHAnsi"/>
          <w:sz w:val="24"/>
          <w:szCs w:val="24"/>
          <w:lang w:eastAsia="pl-PL"/>
        </w:rPr>
        <w:br/>
      </w:r>
      <w:r>
        <w:rPr>
          <w:rFonts w:eastAsia="Times New Roman" w:cstheme="minorHAnsi"/>
          <w:sz w:val="24"/>
          <w:szCs w:val="24"/>
          <w:lang w:eastAsia="pl-PL"/>
        </w:rPr>
        <w:t xml:space="preserve">i sadzenie drzew w Lesie Pamięci Jana Pawła II, Gminny Konkurs Eko-sztuka. Czym na wakacje?, </w:t>
      </w:r>
      <w:r>
        <w:rPr>
          <w:rFonts w:eastAsia="Times New Roman" w:cstheme="minorHAnsi"/>
          <w:color w:val="000000"/>
          <w:kern w:val="2"/>
          <w:sz w:val="24"/>
          <w:szCs w:val="24"/>
          <w:lang w:eastAsia="pl-PL"/>
        </w:rPr>
        <w:t>udział w Międzynarodowym Dniu Czystego Powietrza – akcja szkolna, wykonanie plakatów, obejrzenie filmu edukacyjnego i inne;</w:t>
      </w:r>
    </w:p>
    <w:p w14:paraId="43C2382C" w14:textId="77777777" w:rsidR="008620F4" w:rsidRDefault="00000000">
      <w:pPr>
        <w:numPr>
          <w:ilvl w:val="0"/>
          <w:numId w:val="53"/>
        </w:numPr>
        <w:spacing w:after="0" w:line="276" w:lineRule="auto"/>
        <w:contextualSpacing/>
        <w:jc w:val="both"/>
        <w:rPr>
          <w:rFonts w:eastAsia="Times New Roman" w:cstheme="minorHAnsi"/>
          <w:sz w:val="24"/>
          <w:szCs w:val="24"/>
          <w:lang w:eastAsia="pl-PL"/>
        </w:rPr>
      </w:pPr>
      <w:r>
        <w:rPr>
          <w:rFonts w:eastAsia="Arial" w:cstheme="minorHAnsi"/>
          <w:color w:val="00000A"/>
          <w:sz w:val="24"/>
          <w:szCs w:val="24"/>
          <w:lang w:eastAsia="pl-PL"/>
        </w:rPr>
        <w:t xml:space="preserve">udział uczniów SP w Chełchach w </w:t>
      </w:r>
      <w:r>
        <w:rPr>
          <w:rFonts w:eastAsia="Times New Roman" w:cstheme="minorHAnsi"/>
          <w:sz w:val="24"/>
          <w:szCs w:val="24"/>
          <w:lang w:eastAsia="pl-PL"/>
        </w:rPr>
        <w:t xml:space="preserve">Akcji „Sprzątanie Świata”, wykonanie z surowców wtórnych Układu Słonecznego, udział w Konkursie „Stroik Bożenarodzeniowy" wykonany z surowców wtórnych, ekologicznych i inne; </w:t>
      </w:r>
    </w:p>
    <w:p w14:paraId="0CF1D37E" w14:textId="77777777" w:rsidR="008620F4" w:rsidRDefault="00000000">
      <w:pPr>
        <w:numPr>
          <w:ilvl w:val="0"/>
          <w:numId w:val="53"/>
        </w:numPr>
        <w:spacing w:after="0" w:line="276" w:lineRule="auto"/>
        <w:contextualSpacing/>
        <w:jc w:val="both"/>
        <w:rPr>
          <w:rFonts w:eastAsia="Times New Roman" w:cstheme="minorHAnsi"/>
          <w:sz w:val="24"/>
          <w:szCs w:val="24"/>
          <w:lang w:eastAsia="pl-PL"/>
        </w:rPr>
      </w:pPr>
      <w:r>
        <w:rPr>
          <w:rFonts w:eastAsia="Arial" w:cstheme="minorHAnsi"/>
          <w:color w:val="00000A"/>
          <w:sz w:val="24"/>
          <w:szCs w:val="24"/>
          <w:lang w:eastAsia="pl-PL"/>
        </w:rPr>
        <w:t xml:space="preserve">udział uczniów SP w Rękusach w zajęciach </w:t>
      </w:r>
      <w:r>
        <w:rPr>
          <w:rFonts w:eastAsia="Times New Roman" w:cstheme="minorHAnsi"/>
          <w:color w:val="000000"/>
          <w:kern w:val="2"/>
          <w:sz w:val="24"/>
          <w:szCs w:val="24"/>
          <w:lang w:eastAsia="pl-PL"/>
        </w:rPr>
        <w:t xml:space="preserve">w </w:t>
      </w:r>
      <w:proofErr w:type="spellStart"/>
      <w:r>
        <w:rPr>
          <w:rFonts w:eastAsia="Times New Roman" w:cstheme="minorHAnsi"/>
          <w:color w:val="000000"/>
          <w:kern w:val="2"/>
          <w:sz w:val="24"/>
          <w:szCs w:val="24"/>
          <w:lang w:eastAsia="pl-PL"/>
        </w:rPr>
        <w:t>Ekopracowni</w:t>
      </w:r>
      <w:proofErr w:type="spellEnd"/>
      <w:r>
        <w:rPr>
          <w:rFonts w:eastAsia="Times New Roman" w:cstheme="minorHAnsi"/>
          <w:color w:val="000000"/>
          <w:kern w:val="2"/>
          <w:sz w:val="24"/>
          <w:szCs w:val="24"/>
          <w:lang w:eastAsia="pl-PL"/>
        </w:rPr>
        <w:t xml:space="preserve"> – zielone serce szkoły, tj. nowoczesne centrum nauki z zakresu ochrony środowiska.</w:t>
      </w:r>
    </w:p>
    <w:p w14:paraId="344B44A4" w14:textId="77777777" w:rsidR="008620F4" w:rsidRDefault="00000000">
      <w:pPr>
        <w:pStyle w:val="Akapitzlist"/>
        <w:numPr>
          <w:ilvl w:val="0"/>
          <w:numId w:val="55"/>
        </w:numPr>
        <w:spacing w:after="0" w:line="276" w:lineRule="auto"/>
        <w:rPr>
          <w:rStyle w:val="markedcontent"/>
          <w:rFonts w:cstheme="minorHAnsi"/>
          <w:sz w:val="24"/>
          <w:szCs w:val="24"/>
        </w:rPr>
      </w:pPr>
      <w:r>
        <w:rPr>
          <w:rStyle w:val="markedcontent"/>
          <w:rFonts w:cstheme="minorHAnsi"/>
          <w:sz w:val="24"/>
          <w:szCs w:val="24"/>
        </w:rPr>
        <w:t>Kontrole interwencyjne nieruchomości, na których zachodziło podejrzenie spalania odpadów w piecu centralnego ogrzewania.</w:t>
      </w:r>
    </w:p>
    <w:p w14:paraId="46952670" w14:textId="77777777" w:rsidR="008620F4" w:rsidRDefault="00000000">
      <w:pPr>
        <w:pStyle w:val="Akapitzlist"/>
        <w:numPr>
          <w:ilvl w:val="0"/>
          <w:numId w:val="54"/>
        </w:numPr>
        <w:spacing w:line="276" w:lineRule="auto"/>
        <w:jc w:val="both"/>
        <w:rPr>
          <w:rFonts w:eastAsia="Calibri" w:cstheme="minorHAnsi"/>
          <w:b/>
          <w:bCs/>
          <w:sz w:val="24"/>
          <w:szCs w:val="24"/>
        </w:rPr>
      </w:pPr>
      <w:r>
        <w:rPr>
          <w:rFonts w:eastAsia="Calibri" w:cstheme="minorHAnsi"/>
          <w:sz w:val="24"/>
          <w:szCs w:val="24"/>
        </w:rPr>
        <w:t>Przeprowadzono 15 kontroli kotłów domowych w 2022 r. i 5 kontroli w 2023 r.</w:t>
      </w:r>
    </w:p>
    <w:p w14:paraId="62F06EE0" w14:textId="5390F430" w:rsidR="008620F4" w:rsidRDefault="00000000">
      <w:pPr>
        <w:pStyle w:val="Akapitzlist"/>
        <w:numPr>
          <w:ilvl w:val="0"/>
          <w:numId w:val="55"/>
        </w:numPr>
        <w:spacing w:after="0" w:line="276" w:lineRule="auto"/>
        <w:jc w:val="both"/>
        <w:rPr>
          <w:rFonts w:eastAsia="Times New Roman" w:cstheme="minorHAnsi"/>
          <w:color w:val="000000"/>
          <w:sz w:val="24"/>
          <w:szCs w:val="24"/>
          <w:lang w:eastAsia="pl-PL"/>
        </w:rPr>
      </w:pPr>
      <w:r>
        <w:rPr>
          <w:rFonts w:cstheme="minorHAnsi"/>
          <w:sz w:val="24"/>
          <w:szCs w:val="24"/>
        </w:rPr>
        <w:t xml:space="preserve">W 2022 r. </w:t>
      </w:r>
      <w:r>
        <w:rPr>
          <w:rFonts w:eastAsia="Times New Roman" w:cstheme="minorHAnsi"/>
          <w:color w:val="000000"/>
          <w:sz w:val="24"/>
          <w:szCs w:val="24"/>
          <w:lang w:eastAsia="pl-PL"/>
        </w:rPr>
        <w:t xml:space="preserve">dokonano m. in.: montażu ogrzewania promiennikami podczerwieni </w:t>
      </w:r>
      <w:r w:rsidR="005A689F">
        <w:rPr>
          <w:rFonts w:eastAsia="Times New Roman" w:cstheme="minorHAnsi"/>
          <w:color w:val="000000"/>
          <w:sz w:val="24"/>
          <w:szCs w:val="24"/>
          <w:lang w:eastAsia="pl-PL"/>
        </w:rPr>
        <w:br/>
      </w:r>
      <w:r>
        <w:rPr>
          <w:rFonts w:eastAsia="Times New Roman" w:cstheme="minorHAnsi"/>
          <w:color w:val="000000"/>
          <w:sz w:val="24"/>
          <w:szCs w:val="24"/>
          <w:lang w:eastAsia="pl-PL"/>
        </w:rPr>
        <w:t xml:space="preserve">w budynku świetlicy w m. Rożyńsk. </w:t>
      </w:r>
      <w:bookmarkStart w:id="0" w:name="_Hlk166501135"/>
      <w:bookmarkEnd w:id="0"/>
    </w:p>
    <w:p w14:paraId="3CDA7F8F" w14:textId="77777777" w:rsidR="008620F4" w:rsidRDefault="00000000">
      <w:pPr>
        <w:pStyle w:val="Akapitzlist"/>
        <w:numPr>
          <w:ilvl w:val="0"/>
          <w:numId w:val="55"/>
        </w:numPr>
        <w:spacing w:after="0" w:line="276" w:lineRule="auto"/>
        <w:jc w:val="both"/>
        <w:rPr>
          <w:rFonts w:eastAsia="Times New Roman" w:cstheme="minorHAnsi"/>
          <w:b/>
          <w:sz w:val="24"/>
          <w:szCs w:val="24"/>
          <w:lang w:eastAsia="pl-PL"/>
        </w:rPr>
      </w:pPr>
      <w:r>
        <w:rPr>
          <w:rFonts w:eastAsia="Times New Roman" w:cstheme="minorHAnsi"/>
          <w:sz w:val="24"/>
          <w:szCs w:val="24"/>
          <w:lang w:eastAsia="pl-PL"/>
        </w:rPr>
        <w:t xml:space="preserve">W zakresie realizacji Programu „Czyste Powietrze”, w 2022 r., złożono 114 wniosków, podpisano 98 umowy, zakończono 53 inwestycje na łączną kwotę 1304349,19 zł, sfinansowane przez </w:t>
      </w:r>
      <w:proofErr w:type="spellStart"/>
      <w:r>
        <w:rPr>
          <w:rFonts w:eastAsia="Times New Roman" w:cstheme="minorHAnsi"/>
          <w:sz w:val="24"/>
          <w:szCs w:val="24"/>
          <w:lang w:eastAsia="pl-PL"/>
        </w:rPr>
        <w:t>WFOŚiGW</w:t>
      </w:r>
      <w:proofErr w:type="spellEnd"/>
      <w:r>
        <w:rPr>
          <w:rFonts w:eastAsia="Times New Roman" w:cstheme="minorHAnsi"/>
          <w:sz w:val="24"/>
          <w:szCs w:val="24"/>
          <w:lang w:eastAsia="pl-PL"/>
        </w:rPr>
        <w:t xml:space="preserve"> w Olsztynie.</w:t>
      </w:r>
    </w:p>
    <w:p w14:paraId="677F01C6" w14:textId="77777777" w:rsidR="008620F4" w:rsidRDefault="00000000">
      <w:pPr>
        <w:pStyle w:val="Akapitzlist"/>
        <w:numPr>
          <w:ilvl w:val="0"/>
          <w:numId w:val="55"/>
        </w:numPr>
        <w:spacing w:after="0" w:line="276" w:lineRule="auto"/>
        <w:jc w:val="both"/>
        <w:rPr>
          <w:rFonts w:eastAsia="Times New Roman" w:cstheme="minorHAnsi"/>
          <w:sz w:val="24"/>
          <w:szCs w:val="24"/>
          <w:lang w:eastAsia="pl-PL"/>
        </w:rPr>
      </w:pPr>
      <w:r>
        <w:rPr>
          <w:rFonts w:eastAsia="Times New Roman" w:cstheme="minorHAnsi"/>
          <w:sz w:val="24"/>
          <w:szCs w:val="24"/>
          <w:lang w:eastAsia="pl-PL"/>
        </w:rPr>
        <w:t xml:space="preserve">W zakresie realizacji Programu „Czyste Powietrze”, w 2023 r., złożono 120 wniosków, podpisano 103 umowy, zakończono 26 inwestycji na łączną kwotę 576 017,89 zł, sfinansowane przez </w:t>
      </w:r>
      <w:proofErr w:type="spellStart"/>
      <w:r>
        <w:rPr>
          <w:rFonts w:eastAsia="Times New Roman" w:cstheme="minorHAnsi"/>
          <w:sz w:val="24"/>
          <w:szCs w:val="24"/>
          <w:lang w:eastAsia="pl-PL"/>
        </w:rPr>
        <w:t>WFOŚiGW</w:t>
      </w:r>
      <w:proofErr w:type="spellEnd"/>
      <w:r>
        <w:rPr>
          <w:rFonts w:eastAsia="Times New Roman" w:cstheme="minorHAnsi"/>
          <w:sz w:val="24"/>
          <w:szCs w:val="24"/>
          <w:lang w:eastAsia="pl-PL"/>
        </w:rPr>
        <w:t xml:space="preserve"> w Olsztynie.</w:t>
      </w:r>
    </w:p>
    <w:p w14:paraId="0E73FBCC" w14:textId="7944F165" w:rsidR="008620F4" w:rsidRDefault="00000000">
      <w:pPr>
        <w:pStyle w:val="Akapitzlist"/>
        <w:numPr>
          <w:ilvl w:val="0"/>
          <w:numId w:val="55"/>
        </w:numPr>
        <w:spacing w:after="0" w:line="276" w:lineRule="auto"/>
        <w:jc w:val="both"/>
        <w:rPr>
          <w:rFonts w:eastAsia="Times New Roman" w:cstheme="minorHAnsi"/>
          <w:sz w:val="24"/>
          <w:szCs w:val="24"/>
          <w:lang w:eastAsia="pl-PL"/>
        </w:rPr>
      </w:pPr>
      <w:r>
        <w:rPr>
          <w:rFonts w:eastAsia="Times New Roman" w:cstheme="minorHAnsi"/>
          <w:sz w:val="24"/>
          <w:szCs w:val="24"/>
          <w:lang w:eastAsia="pl-PL"/>
        </w:rPr>
        <w:t>W ramach Programu „Ciepłe Mieszkanie”, w 2023 r., zrealizowano 10 projektów na dofinansowanie termomodernizacji lokali mieszkalnych w budynkach</w:t>
      </w:r>
      <w:r w:rsidR="005A689F">
        <w:rPr>
          <w:rFonts w:eastAsia="Times New Roman" w:cstheme="minorHAnsi"/>
          <w:sz w:val="24"/>
          <w:szCs w:val="24"/>
          <w:lang w:eastAsia="pl-PL"/>
        </w:rPr>
        <w:t xml:space="preserve"> </w:t>
      </w:r>
      <w:r>
        <w:rPr>
          <w:rFonts w:eastAsia="Times New Roman" w:cstheme="minorHAnsi"/>
          <w:sz w:val="24"/>
          <w:szCs w:val="24"/>
          <w:lang w:eastAsia="pl-PL"/>
        </w:rPr>
        <w:t>wielorodzinnych, na łączną kwotę 219 275,12 zł.</w:t>
      </w:r>
    </w:p>
    <w:p w14:paraId="128F860C" w14:textId="64EDB36A" w:rsidR="008620F4" w:rsidRDefault="00000000">
      <w:pPr>
        <w:pStyle w:val="Akapitzlist"/>
        <w:numPr>
          <w:ilvl w:val="0"/>
          <w:numId w:val="55"/>
        </w:numPr>
        <w:spacing w:after="0" w:line="276" w:lineRule="auto"/>
        <w:jc w:val="both"/>
        <w:rPr>
          <w:rFonts w:eastAsia="Calibri" w:cstheme="minorHAnsi"/>
          <w:sz w:val="24"/>
          <w:szCs w:val="24"/>
        </w:rPr>
      </w:pPr>
      <w:r>
        <w:rPr>
          <w:rFonts w:eastAsia="Calibri" w:cstheme="minorHAnsi"/>
          <w:sz w:val="24"/>
          <w:szCs w:val="24"/>
        </w:rPr>
        <w:t xml:space="preserve">W ramach realizacji gminnego programu ograniczania niskiej emisji, w 2023 r., </w:t>
      </w:r>
      <w:r w:rsidR="005A689F">
        <w:rPr>
          <w:rFonts w:eastAsia="Calibri" w:cstheme="minorHAnsi"/>
          <w:sz w:val="24"/>
          <w:szCs w:val="24"/>
        </w:rPr>
        <w:br/>
      </w:r>
      <w:r>
        <w:rPr>
          <w:rFonts w:eastAsia="Calibri" w:cstheme="minorHAnsi"/>
          <w:sz w:val="24"/>
          <w:szCs w:val="24"/>
        </w:rPr>
        <w:t>7 mieszkańców wymieniło stare źródło ciepła na nowe,</w:t>
      </w:r>
      <w:r>
        <w:rPr>
          <w:rFonts w:eastAsia="Times New Roman" w:cstheme="minorHAnsi"/>
          <w:sz w:val="24"/>
          <w:szCs w:val="24"/>
          <w:lang w:eastAsia="pl-PL"/>
        </w:rPr>
        <w:t xml:space="preserve"> ekologiczne takie jak:</w:t>
      </w:r>
      <w:r>
        <w:rPr>
          <w:rFonts w:eastAsia="Calibri" w:cstheme="minorHAnsi"/>
          <w:sz w:val="24"/>
          <w:szCs w:val="24"/>
        </w:rPr>
        <w:t xml:space="preserve"> pompa ciepła, kocioł na biomasę, kocioł gazowy, na łączną kwotę 20.650 zł.</w:t>
      </w:r>
    </w:p>
    <w:p w14:paraId="27163208" w14:textId="77777777" w:rsidR="008620F4" w:rsidRDefault="00000000">
      <w:pPr>
        <w:pStyle w:val="Akapitzlist"/>
        <w:numPr>
          <w:ilvl w:val="0"/>
          <w:numId w:val="55"/>
        </w:numPr>
        <w:spacing w:after="0" w:line="276" w:lineRule="auto"/>
        <w:jc w:val="both"/>
        <w:rPr>
          <w:rFonts w:eastAsia="Times New Roman" w:cstheme="minorHAnsi"/>
          <w:sz w:val="24"/>
          <w:szCs w:val="24"/>
          <w:lang w:eastAsia="pl-PL"/>
        </w:rPr>
      </w:pPr>
      <w:r>
        <w:rPr>
          <w:rFonts w:eastAsia="Times New Roman" w:cstheme="minorHAnsi"/>
          <w:sz w:val="24"/>
          <w:szCs w:val="24"/>
          <w:lang w:eastAsia="pl-PL"/>
        </w:rPr>
        <w:t>Gmina Ełk, jako 21. samorząd z Warmii i Mazur, przystąpiła do realizacji Programu Priorytetowego „Ciepłe Mieszkanie”. Umowę o współpracy w tym zakresie podpisano 28 lutego 2023 r. w siedzibie Wojewódzkiego Funduszu Ochrony Środowiska i Gospodarki Wodnej w Olsztynie. (2023 r.)</w:t>
      </w:r>
    </w:p>
    <w:p w14:paraId="198A352D" w14:textId="0E08CFF0" w:rsidR="008620F4" w:rsidRDefault="00000000">
      <w:pPr>
        <w:pStyle w:val="Akapitzlist"/>
        <w:numPr>
          <w:ilvl w:val="0"/>
          <w:numId w:val="55"/>
        </w:numPr>
        <w:spacing w:after="0" w:line="276" w:lineRule="auto"/>
        <w:jc w:val="both"/>
        <w:rPr>
          <w:rFonts w:eastAsia="Times New Roman" w:cstheme="minorHAnsi"/>
          <w:sz w:val="24"/>
          <w:szCs w:val="24"/>
          <w:lang w:eastAsia="pl-PL"/>
        </w:rPr>
      </w:pPr>
      <w:r>
        <w:rPr>
          <w:rFonts w:eastAsia="Calibri" w:cstheme="minorHAnsi"/>
          <w:sz w:val="24"/>
          <w:szCs w:val="24"/>
        </w:rPr>
        <w:t xml:space="preserve">Na podstawie Uchwały </w:t>
      </w:r>
      <w:r>
        <w:rPr>
          <w:rFonts w:eastAsia="Calibri" w:cstheme="minorHAnsi"/>
          <w:color w:val="000000"/>
          <w:kern w:val="2"/>
          <w:sz w:val="24"/>
          <w:szCs w:val="24"/>
        </w:rPr>
        <w:t xml:space="preserve">Nr LXXV/576/2023 Rady Gminy Ełk z dnia 26 maja 2023 r. </w:t>
      </w:r>
      <w:r w:rsidR="005A689F">
        <w:rPr>
          <w:rFonts w:eastAsia="Calibri" w:cstheme="minorHAnsi"/>
          <w:color w:val="000000"/>
          <w:kern w:val="2"/>
          <w:sz w:val="24"/>
          <w:szCs w:val="24"/>
        </w:rPr>
        <w:br/>
      </w:r>
      <w:r>
        <w:rPr>
          <w:rFonts w:eastAsia="Calibri" w:cstheme="minorHAnsi"/>
          <w:color w:val="000000"/>
          <w:kern w:val="2"/>
          <w:sz w:val="24"/>
          <w:szCs w:val="24"/>
        </w:rPr>
        <w:t>w sprawie zasad i trybu udzielania oraz sposobu rozliczania dotacji celowej z budżetu Gminy Ełk na dofinansowanie kosztów inwestycji z zakresu ograniczenia niskiej emisji (Dz. Urz. Woj. War.-</w:t>
      </w:r>
      <w:proofErr w:type="spellStart"/>
      <w:r>
        <w:rPr>
          <w:rFonts w:eastAsia="Calibri" w:cstheme="minorHAnsi"/>
          <w:color w:val="000000"/>
          <w:kern w:val="2"/>
          <w:sz w:val="24"/>
          <w:szCs w:val="24"/>
        </w:rPr>
        <w:t>Maz</w:t>
      </w:r>
      <w:proofErr w:type="spellEnd"/>
      <w:r>
        <w:rPr>
          <w:rFonts w:eastAsia="Calibri" w:cstheme="minorHAnsi"/>
          <w:color w:val="000000"/>
          <w:kern w:val="2"/>
          <w:sz w:val="24"/>
          <w:szCs w:val="24"/>
        </w:rPr>
        <w:t>. z 2023 r., poz. 3147 ze zm.)</w:t>
      </w:r>
      <w:r>
        <w:rPr>
          <w:rFonts w:eastAsia="Times New Roman" w:cstheme="minorHAnsi"/>
          <w:sz w:val="24"/>
          <w:szCs w:val="24"/>
          <w:lang w:eastAsia="pl-PL"/>
        </w:rPr>
        <w:t xml:space="preserve">, Gmina Ełk realizuje gminny program ograniczenia niskiej emisji. </w:t>
      </w:r>
    </w:p>
    <w:p w14:paraId="6626B1C6" w14:textId="49764E22" w:rsidR="008620F4" w:rsidRDefault="00000000">
      <w:pPr>
        <w:pStyle w:val="Akapitzlist"/>
        <w:numPr>
          <w:ilvl w:val="0"/>
          <w:numId w:val="55"/>
        </w:numPr>
        <w:spacing w:after="0" w:line="276" w:lineRule="auto"/>
        <w:jc w:val="both"/>
        <w:rPr>
          <w:rFonts w:eastAsia="Calibri" w:cstheme="minorHAnsi"/>
          <w:kern w:val="2"/>
          <w:sz w:val="24"/>
          <w:szCs w:val="24"/>
          <w14:ligatures w14:val="standardContextual"/>
        </w:rPr>
      </w:pPr>
      <w:r>
        <w:rPr>
          <w:rFonts w:eastAsia="Calibri" w:cstheme="minorHAnsi"/>
          <w:kern w:val="2"/>
          <w:sz w:val="24"/>
          <w:szCs w:val="24"/>
          <w14:ligatures w14:val="standardContextual"/>
        </w:rPr>
        <w:lastRenderedPageBreak/>
        <w:t xml:space="preserve">Inwentaryzacja źródeł niskiej emisji - ogrzewania lokali mieszkalnych, handlowych, usługowych oraz użyteczności publicznej prowadzona była w formie tabelarycznego zestawienia przeprowadzonej inwentaryzacji/ankietyzacji zawierającego wyniki inwentaryzacji w oparciu o deklaracje dot. źródeł ciepła i spalania paliw zawarte </w:t>
      </w:r>
      <w:r w:rsidR="005A689F">
        <w:rPr>
          <w:rFonts w:eastAsia="Calibri" w:cstheme="minorHAnsi"/>
          <w:kern w:val="2"/>
          <w:sz w:val="24"/>
          <w:szCs w:val="24"/>
          <w14:ligatures w14:val="standardContextual"/>
        </w:rPr>
        <w:br/>
      </w:r>
      <w:r>
        <w:rPr>
          <w:rFonts w:eastAsia="Calibri" w:cstheme="minorHAnsi"/>
          <w:kern w:val="2"/>
          <w:sz w:val="24"/>
          <w:szCs w:val="24"/>
          <w14:ligatures w14:val="standardContextual"/>
        </w:rPr>
        <w:t xml:space="preserve">w bazie Centralnej Ewidencji emisyjności Budynków (CEEB, ZONE) oraz ankiety - tzw. karty inwentaryzacyjne. </w:t>
      </w:r>
      <w:r>
        <w:rPr>
          <w:rFonts w:eastAsia="Times New Roman" w:cstheme="minorHAnsi"/>
          <w:sz w:val="24"/>
          <w:szCs w:val="24"/>
          <w:lang w:eastAsia="pl-PL"/>
        </w:rPr>
        <w:t xml:space="preserve">W 2022 r. wprowadzono/zgłoszono do bazy CEEB 3775 deklaracji, co stanowi ok. 60,9 % zinwentaryzowanych budynków/lokali z ogrzewaniem indywidualnym. </w:t>
      </w:r>
      <w:r>
        <w:rPr>
          <w:rFonts w:eastAsia="Calibri" w:cstheme="minorHAnsi"/>
          <w:kern w:val="2"/>
          <w:sz w:val="24"/>
          <w:szCs w:val="24"/>
          <w14:ligatures w14:val="standardContextual"/>
        </w:rPr>
        <w:t>W I połowie 2023 r., tj. w okresie od 01.01.2023 r. do 02.08.2023 r.,  wprowadzono/zgłoszono do bazy CEEB 108 deklaracji, co stanowi ok. 0,02 % zinwentaryzowanych budynków/lokali z ogrzewaniem indywidualnym. (2022</w:t>
      </w:r>
      <w:r w:rsidR="00AE4466">
        <w:rPr>
          <w:rFonts w:eastAsia="Calibri" w:cstheme="minorHAnsi"/>
          <w:kern w:val="2"/>
          <w:sz w:val="24"/>
          <w:szCs w:val="24"/>
          <w14:ligatures w14:val="standardContextual"/>
        </w:rPr>
        <w:t xml:space="preserve">- </w:t>
      </w:r>
      <w:r>
        <w:rPr>
          <w:rFonts w:eastAsia="Calibri" w:cstheme="minorHAnsi"/>
          <w:kern w:val="2"/>
          <w:sz w:val="24"/>
          <w:szCs w:val="24"/>
          <w14:ligatures w14:val="standardContextual"/>
        </w:rPr>
        <w:t>2023 r.)</w:t>
      </w:r>
      <w:r w:rsidR="00AE4466">
        <w:rPr>
          <w:rFonts w:eastAsia="Calibri" w:cstheme="minorHAnsi"/>
          <w:kern w:val="2"/>
          <w:sz w:val="24"/>
          <w:szCs w:val="24"/>
          <w14:ligatures w14:val="standardContextual"/>
        </w:rPr>
        <w:t>.</w:t>
      </w:r>
    </w:p>
    <w:p w14:paraId="757EDC22" w14:textId="7692531B" w:rsidR="008620F4" w:rsidRDefault="00000000">
      <w:pPr>
        <w:pStyle w:val="Akapitzlist"/>
        <w:numPr>
          <w:ilvl w:val="0"/>
          <w:numId w:val="55"/>
        </w:numPr>
        <w:spacing w:after="0" w:line="276" w:lineRule="auto"/>
        <w:jc w:val="both"/>
        <w:rPr>
          <w:rFonts w:cstheme="minorHAnsi"/>
          <w:sz w:val="24"/>
          <w:szCs w:val="24"/>
        </w:rPr>
      </w:pPr>
      <w:r>
        <w:rPr>
          <w:rFonts w:eastAsia="Times New Roman" w:cstheme="minorHAnsi"/>
          <w:sz w:val="24"/>
          <w:szCs w:val="24"/>
          <w:lang w:eastAsia="pl-PL"/>
        </w:rPr>
        <w:t>Promowanie energii</w:t>
      </w:r>
      <w:r>
        <w:rPr>
          <w:rFonts w:cstheme="minorHAnsi"/>
          <w:sz w:val="24"/>
          <w:szCs w:val="24"/>
        </w:rPr>
        <w:t xml:space="preserve"> </w:t>
      </w:r>
      <w:r>
        <w:rPr>
          <w:rFonts w:eastAsia="Times New Roman" w:cstheme="minorHAnsi"/>
          <w:sz w:val="24"/>
          <w:szCs w:val="24"/>
          <w:lang w:eastAsia="pl-PL"/>
        </w:rPr>
        <w:t>elektrycznej</w:t>
      </w:r>
      <w:r>
        <w:rPr>
          <w:rFonts w:cstheme="minorHAnsi"/>
          <w:sz w:val="24"/>
          <w:szCs w:val="24"/>
        </w:rPr>
        <w:t xml:space="preserve"> </w:t>
      </w:r>
      <w:r>
        <w:rPr>
          <w:rFonts w:eastAsia="Times New Roman" w:cstheme="minorHAnsi"/>
          <w:sz w:val="24"/>
          <w:szCs w:val="24"/>
          <w:lang w:eastAsia="pl-PL"/>
        </w:rPr>
        <w:t xml:space="preserve">i cieplnej </w:t>
      </w:r>
      <w:r>
        <w:rPr>
          <w:rFonts w:eastAsia="ArialMT" w:cstheme="minorHAnsi"/>
          <w:sz w:val="24"/>
          <w:szCs w:val="24"/>
          <w:lang w:eastAsia="pl-PL"/>
        </w:rPr>
        <w:t>pochodzącej ze</w:t>
      </w:r>
      <w:r>
        <w:rPr>
          <w:rFonts w:cstheme="minorHAnsi"/>
          <w:sz w:val="24"/>
          <w:szCs w:val="24"/>
        </w:rPr>
        <w:t xml:space="preserve"> </w:t>
      </w:r>
      <w:r>
        <w:rPr>
          <w:rFonts w:eastAsia="ArialMT" w:cstheme="minorHAnsi"/>
          <w:sz w:val="24"/>
          <w:szCs w:val="24"/>
          <w:lang w:eastAsia="pl-PL"/>
        </w:rPr>
        <w:t>źródeł</w:t>
      </w:r>
      <w:r>
        <w:rPr>
          <w:rFonts w:cstheme="minorHAnsi"/>
          <w:sz w:val="24"/>
          <w:szCs w:val="24"/>
        </w:rPr>
        <w:t xml:space="preserve"> </w:t>
      </w:r>
      <w:r>
        <w:rPr>
          <w:rFonts w:eastAsia="ArialMT" w:cstheme="minorHAnsi"/>
          <w:sz w:val="24"/>
          <w:szCs w:val="24"/>
          <w:lang w:eastAsia="pl-PL"/>
        </w:rPr>
        <w:t xml:space="preserve">odnawialnych </w:t>
      </w:r>
      <w:r w:rsidR="00AE4466">
        <w:rPr>
          <w:rFonts w:eastAsia="ArialMT" w:cstheme="minorHAnsi"/>
          <w:sz w:val="24"/>
          <w:szCs w:val="24"/>
          <w:lang w:eastAsia="pl-PL"/>
        </w:rPr>
        <w:br/>
      </w:r>
      <w:r>
        <w:rPr>
          <w:rFonts w:eastAsia="ArialMT" w:cstheme="minorHAnsi"/>
          <w:sz w:val="24"/>
          <w:szCs w:val="24"/>
          <w:lang w:eastAsia="pl-PL"/>
        </w:rPr>
        <w:t>– głównie w ramach</w:t>
      </w:r>
      <w:r>
        <w:rPr>
          <w:rFonts w:cstheme="minorHAnsi"/>
          <w:sz w:val="24"/>
          <w:szCs w:val="24"/>
        </w:rPr>
        <w:t xml:space="preserve"> prowadzonego gminnego punktu konsultacyjno-informacyjnego Programu „Czyste Powietrze” </w:t>
      </w:r>
      <w:r>
        <w:rPr>
          <w:rFonts w:cstheme="minorHAnsi"/>
          <w:color w:val="000000"/>
          <w:sz w:val="24"/>
          <w:szCs w:val="24"/>
        </w:rPr>
        <w:t>obejmującego m. in. dofinansowanie w formie pożyczki na odnawialne źródła energii (2022 r.-2023 r.)</w:t>
      </w:r>
      <w:r w:rsidR="00AE4466">
        <w:rPr>
          <w:rFonts w:cstheme="minorHAnsi"/>
          <w:color w:val="000000"/>
          <w:sz w:val="24"/>
          <w:szCs w:val="24"/>
        </w:rPr>
        <w:t>.</w:t>
      </w:r>
    </w:p>
    <w:p w14:paraId="1ECFF113" w14:textId="77777777" w:rsidR="008620F4" w:rsidRDefault="00000000">
      <w:pPr>
        <w:pStyle w:val="Akapitzlist"/>
        <w:numPr>
          <w:ilvl w:val="0"/>
          <w:numId w:val="55"/>
        </w:numPr>
        <w:spacing w:after="0" w:line="276" w:lineRule="auto"/>
        <w:jc w:val="both"/>
        <w:rPr>
          <w:rFonts w:eastAsia="Times New Roman" w:cstheme="minorHAnsi"/>
          <w:sz w:val="24"/>
          <w:szCs w:val="24"/>
          <w:lang w:eastAsia="pl-PL"/>
        </w:rPr>
      </w:pPr>
      <w:r>
        <w:rPr>
          <w:rFonts w:eastAsia="Times New Roman" w:cstheme="minorHAnsi"/>
          <w:sz w:val="24"/>
          <w:szCs w:val="24"/>
          <w:lang w:eastAsia="pl-PL"/>
        </w:rPr>
        <w:t xml:space="preserve">W zakresie </w:t>
      </w:r>
      <w:r>
        <w:rPr>
          <w:rFonts w:eastAsia="Calibri" w:cstheme="minorHAnsi"/>
          <w:sz w:val="24"/>
          <w:szCs w:val="24"/>
        </w:rPr>
        <w:t>energooszczędności i efektywności energetycznej,</w:t>
      </w:r>
      <w:r>
        <w:rPr>
          <w:rFonts w:eastAsia="Times New Roman" w:cstheme="minorHAnsi"/>
          <w:sz w:val="24"/>
          <w:szCs w:val="24"/>
          <w:lang w:eastAsia="pl-PL"/>
        </w:rPr>
        <w:t xml:space="preserve"> do zadań, zrealizowanych w 2023 r., zalicza się modernizacja budynku świetlicy wiejskiej w m. Regiel. Projekt remontu budynku obejmował m. in.: wykonanie ocieplenia ścian zewnętrznych, naprawy dachu w zakresie wymiana deskowania okapów, pomalowania barierek schodowych, wymiany płytek, naprawy i </w:t>
      </w:r>
      <w:proofErr w:type="spellStart"/>
      <w:r>
        <w:rPr>
          <w:rFonts w:eastAsia="Times New Roman" w:cstheme="minorHAnsi"/>
          <w:sz w:val="24"/>
          <w:szCs w:val="24"/>
          <w:lang w:eastAsia="pl-PL"/>
        </w:rPr>
        <w:t>reprofilacji</w:t>
      </w:r>
      <w:proofErr w:type="spellEnd"/>
      <w:r>
        <w:rPr>
          <w:rFonts w:eastAsia="Times New Roman" w:cstheme="minorHAnsi"/>
          <w:sz w:val="24"/>
          <w:szCs w:val="24"/>
          <w:lang w:eastAsia="pl-PL"/>
        </w:rPr>
        <w:t xml:space="preserve"> schodów zewnętrznych, montaż nowych opraw oświetlenia zewnętrznego, wymiany opaski zewnętrznej budynku, montaż opraw oświetleniowych.</w:t>
      </w:r>
    </w:p>
    <w:p w14:paraId="2A602EF6" w14:textId="668B3016" w:rsidR="008620F4" w:rsidRDefault="00000000">
      <w:pPr>
        <w:pStyle w:val="Akapitzlist"/>
        <w:numPr>
          <w:ilvl w:val="0"/>
          <w:numId w:val="55"/>
        </w:numPr>
        <w:spacing w:after="0" w:line="276" w:lineRule="auto"/>
        <w:jc w:val="both"/>
        <w:rPr>
          <w:rFonts w:eastAsia="Times New Roman" w:cstheme="minorHAnsi"/>
          <w:sz w:val="24"/>
          <w:szCs w:val="24"/>
          <w:lang w:eastAsia="pl-PL"/>
        </w:rPr>
      </w:pPr>
      <w:r>
        <w:rPr>
          <w:rFonts w:eastAsia="Times New Roman" w:cstheme="minorHAnsi"/>
          <w:sz w:val="24"/>
          <w:szCs w:val="24"/>
          <w:lang w:eastAsia="pl-PL"/>
        </w:rPr>
        <w:t xml:space="preserve">Przebudowano także budynek mieszkalny jednorodzinny i budynek gospodarczy na centrum przedsiębiorczości w m. Chojniak w ramach projektu pn.: „Mosty biznesowe - odważ się zrobić pierwszy krok”, Programu Współpracy </w:t>
      </w:r>
      <w:proofErr w:type="spellStart"/>
      <w:r>
        <w:rPr>
          <w:rFonts w:eastAsia="Times New Roman" w:cstheme="minorHAnsi"/>
          <w:sz w:val="24"/>
          <w:szCs w:val="24"/>
          <w:lang w:eastAsia="pl-PL"/>
        </w:rPr>
        <w:t>Interreg</w:t>
      </w:r>
      <w:proofErr w:type="spellEnd"/>
      <w:r>
        <w:rPr>
          <w:rFonts w:eastAsia="Times New Roman" w:cstheme="minorHAnsi"/>
          <w:sz w:val="24"/>
          <w:szCs w:val="24"/>
          <w:lang w:eastAsia="pl-PL"/>
        </w:rPr>
        <w:t xml:space="preserve"> V-A Litwa – Polska 2014-2020, współfinansowanego ze środków Unii Europejskiej w ramach Europejskiego Funduszu Rozwoju Regionalnego. Zamontowano pompę ciepła powietrze-woda (2022 r.)</w:t>
      </w:r>
      <w:r w:rsidR="00AE4466">
        <w:rPr>
          <w:rFonts w:eastAsia="Times New Roman" w:cstheme="minorHAnsi"/>
          <w:sz w:val="24"/>
          <w:szCs w:val="24"/>
          <w:lang w:eastAsia="pl-PL"/>
        </w:rPr>
        <w:t>.</w:t>
      </w:r>
    </w:p>
    <w:p w14:paraId="719B378B" w14:textId="77777777" w:rsidR="008620F4" w:rsidRDefault="00000000">
      <w:pPr>
        <w:pStyle w:val="Akapitzlist"/>
        <w:numPr>
          <w:ilvl w:val="0"/>
          <w:numId w:val="55"/>
        </w:numPr>
        <w:spacing w:after="0" w:line="276" w:lineRule="auto"/>
        <w:jc w:val="both"/>
        <w:rPr>
          <w:rFonts w:eastAsia="Times New Roman" w:cstheme="minorHAnsi"/>
          <w:sz w:val="24"/>
          <w:szCs w:val="24"/>
          <w:lang w:eastAsia="pl-PL"/>
        </w:rPr>
      </w:pPr>
      <w:r>
        <w:rPr>
          <w:rFonts w:eastAsia="Times New Roman" w:cstheme="minorHAnsi"/>
          <w:color w:val="000000"/>
          <w:sz w:val="24"/>
          <w:szCs w:val="24"/>
          <w:lang w:eastAsia="pl-PL"/>
        </w:rPr>
        <w:t xml:space="preserve">W przedmiocie </w:t>
      </w:r>
      <w:r>
        <w:rPr>
          <w:rFonts w:eastAsia="Times New Roman" w:cstheme="minorHAnsi"/>
          <w:sz w:val="24"/>
          <w:szCs w:val="24"/>
          <w:lang w:eastAsia="pl-PL"/>
        </w:rPr>
        <w:t>odnawialnych źródeł energii, w 2022 r., przeprowadzono</w:t>
      </w:r>
      <w:r>
        <w:rPr>
          <w:rFonts w:eastAsia="Times New Roman" w:cstheme="minorHAnsi"/>
          <w:color w:val="000000"/>
          <w:sz w:val="24"/>
          <w:szCs w:val="24"/>
          <w:lang w:eastAsia="pl-PL"/>
        </w:rPr>
        <w:t xml:space="preserve"> m</w:t>
      </w:r>
      <w:r>
        <w:rPr>
          <w:rFonts w:eastAsia="Times New Roman" w:cstheme="minorHAnsi"/>
          <w:sz w:val="24"/>
          <w:szCs w:val="24"/>
          <w:lang w:eastAsia="pl-PL"/>
        </w:rPr>
        <w:t>ontaż instalacji fotowoltaicznej w budynku świetlicy wiejskiej w m. Ruska Wieś.</w:t>
      </w:r>
    </w:p>
    <w:p w14:paraId="6AAEBCE4" w14:textId="4D663668" w:rsidR="008620F4" w:rsidRDefault="00000000">
      <w:pPr>
        <w:pStyle w:val="Akapitzlist"/>
        <w:numPr>
          <w:ilvl w:val="0"/>
          <w:numId w:val="55"/>
        </w:numPr>
        <w:spacing w:after="0" w:line="276" w:lineRule="auto"/>
        <w:jc w:val="both"/>
        <w:rPr>
          <w:rFonts w:eastAsia="Times New Roman" w:cstheme="minorHAnsi"/>
          <w:sz w:val="24"/>
          <w:szCs w:val="24"/>
          <w:lang w:eastAsia="pl-PL"/>
        </w:rPr>
      </w:pPr>
      <w:r>
        <w:rPr>
          <w:rFonts w:cstheme="minorHAnsi"/>
          <w:sz w:val="24"/>
          <w:szCs w:val="24"/>
        </w:rPr>
        <w:t xml:space="preserve">W 2023 r. </w:t>
      </w:r>
      <w:r>
        <w:rPr>
          <w:rFonts w:eastAsia="Times New Roman" w:cstheme="minorHAnsi"/>
          <w:color w:val="000000"/>
          <w:sz w:val="24"/>
          <w:szCs w:val="24"/>
          <w:lang w:eastAsia="pl-PL"/>
        </w:rPr>
        <w:t>dokonano m. in.: m</w:t>
      </w:r>
      <w:r>
        <w:rPr>
          <w:rFonts w:eastAsia="Times New Roman" w:cstheme="minorHAnsi"/>
          <w:sz w:val="24"/>
          <w:szCs w:val="24"/>
          <w:lang w:eastAsia="pl-PL"/>
        </w:rPr>
        <w:t xml:space="preserve">ontażu źródła ciepła w budynku gminnym w m. Bartosze (pompa powietrzna o mocy – 7kW), a także budowy zbiornika gazu płynnego wraz </w:t>
      </w:r>
      <w:r w:rsidR="005A689F">
        <w:rPr>
          <w:rFonts w:eastAsia="Times New Roman" w:cstheme="minorHAnsi"/>
          <w:sz w:val="24"/>
          <w:szCs w:val="24"/>
          <w:lang w:eastAsia="pl-PL"/>
        </w:rPr>
        <w:br/>
      </w:r>
      <w:r>
        <w:rPr>
          <w:rFonts w:eastAsia="Times New Roman" w:cstheme="minorHAnsi"/>
          <w:sz w:val="24"/>
          <w:szCs w:val="24"/>
          <w:lang w:eastAsia="pl-PL"/>
        </w:rPr>
        <w:t>z wymianą kotła gazowego w budynku świetlicy wiejskiej w m. Regiel.</w:t>
      </w:r>
      <w:bookmarkStart w:id="1" w:name="_Hlk172885785"/>
      <w:bookmarkEnd w:id="1"/>
    </w:p>
    <w:p w14:paraId="4C915829" w14:textId="6542065A" w:rsidR="008620F4" w:rsidRDefault="00000000">
      <w:pPr>
        <w:pStyle w:val="Akapitzlist"/>
        <w:numPr>
          <w:ilvl w:val="0"/>
          <w:numId w:val="55"/>
        </w:numPr>
        <w:spacing w:after="0" w:line="276" w:lineRule="auto"/>
        <w:jc w:val="both"/>
        <w:rPr>
          <w:rFonts w:eastAsia="Times New Roman" w:cstheme="minorHAnsi"/>
          <w:sz w:val="24"/>
          <w:szCs w:val="24"/>
          <w:lang w:eastAsia="pl-PL"/>
        </w:rPr>
      </w:pPr>
      <w:r>
        <w:rPr>
          <w:rFonts w:eastAsia="Times New Roman" w:cstheme="minorHAnsi"/>
          <w:sz w:val="24"/>
          <w:szCs w:val="24"/>
          <w:lang w:eastAsia="pl-PL"/>
        </w:rPr>
        <w:t xml:space="preserve">W 2022 r. dokonano dokonała </w:t>
      </w:r>
      <w:bookmarkStart w:id="2" w:name="_Hlk172886543"/>
      <w:r>
        <w:rPr>
          <w:rFonts w:eastAsia="Times New Roman" w:cstheme="minorHAnsi"/>
          <w:sz w:val="24"/>
          <w:szCs w:val="24"/>
          <w:lang w:eastAsia="pl-PL"/>
        </w:rPr>
        <w:t>wymiany (</w:t>
      </w:r>
      <w:r>
        <w:rPr>
          <w:rFonts w:eastAsia="Calibri" w:cstheme="minorHAnsi"/>
          <w:sz w:val="24"/>
          <w:szCs w:val="24"/>
        </w:rPr>
        <w:t xml:space="preserve">modernizacji) </w:t>
      </w:r>
      <w:r>
        <w:rPr>
          <w:rFonts w:eastAsia="Times New Roman" w:cstheme="minorHAnsi"/>
          <w:sz w:val="24"/>
          <w:szCs w:val="24"/>
          <w:lang w:eastAsia="pl-PL"/>
        </w:rPr>
        <w:t xml:space="preserve">oświetlenia </w:t>
      </w:r>
      <w:r>
        <w:rPr>
          <w:rFonts w:eastAsia="Times New Roman" w:cstheme="minorHAnsi"/>
          <w:sz w:val="24"/>
          <w:szCs w:val="24"/>
        </w:rPr>
        <w:t xml:space="preserve">podstawowego </w:t>
      </w:r>
      <w:r w:rsidR="005A689F">
        <w:rPr>
          <w:rFonts w:eastAsia="Times New Roman" w:cstheme="minorHAnsi"/>
          <w:sz w:val="24"/>
          <w:szCs w:val="24"/>
        </w:rPr>
        <w:br/>
      </w:r>
      <w:r>
        <w:rPr>
          <w:rFonts w:eastAsia="Times New Roman" w:cstheme="minorHAnsi"/>
          <w:sz w:val="24"/>
          <w:szCs w:val="24"/>
        </w:rPr>
        <w:t xml:space="preserve">i montażu oświetlenia awaryjnego i ewakuacyjnego </w:t>
      </w:r>
      <w:r>
        <w:rPr>
          <w:rFonts w:eastAsia="Times New Roman" w:cstheme="minorHAnsi"/>
          <w:sz w:val="24"/>
          <w:szCs w:val="24"/>
          <w:lang w:eastAsia="pl-PL"/>
        </w:rPr>
        <w:t xml:space="preserve">w </w:t>
      </w:r>
      <w:bookmarkEnd w:id="2"/>
      <w:r>
        <w:rPr>
          <w:rFonts w:eastAsia="Times New Roman" w:cstheme="minorHAnsi"/>
          <w:sz w:val="24"/>
          <w:szCs w:val="24"/>
          <w:lang w:eastAsia="pl-PL"/>
        </w:rPr>
        <w:t>budynkach Zespołu Szkolno-Przedszkolnego w Nowej Wsi Ełckiej oraz Szkoły Podstawowej w Woszczelach</w:t>
      </w:r>
      <w:r>
        <w:rPr>
          <w:rFonts w:eastAsia="Times New Roman" w:cstheme="minorHAnsi"/>
          <w:sz w:val="24"/>
          <w:szCs w:val="24"/>
        </w:rPr>
        <w:t>, modernizacji oświetlenia wewnętrznego w budynku Urzędu Gminy Ełk na oświetlenie typu LED.</w:t>
      </w:r>
    </w:p>
    <w:p w14:paraId="7EEFF4DB" w14:textId="3D04CA61" w:rsidR="008620F4" w:rsidRDefault="00000000">
      <w:pPr>
        <w:pStyle w:val="Akapitzlist"/>
        <w:numPr>
          <w:ilvl w:val="0"/>
          <w:numId w:val="55"/>
        </w:numPr>
        <w:spacing w:after="0" w:line="276" w:lineRule="auto"/>
        <w:ind w:right="240"/>
        <w:jc w:val="both"/>
        <w:rPr>
          <w:rFonts w:eastAsia="Times New Roman" w:cstheme="minorHAnsi"/>
          <w:color w:val="00000A"/>
          <w:sz w:val="24"/>
          <w:szCs w:val="24"/>
          <w:lang w:eastAsia="pl-PL"/>
        </w:rPr>
      </w:pPr>
      <w:r>
        <w:rPr>
          <w:rFonts w:eastAsia="Times New Roman" w:cstheme="minorHAnsi"/>
          <w:sz w:val="24"/>
          <w:szCs w:val="24"/>
          <w:lang w:eastAsia="pl-PL"/>
        </w:rPr>
        <w:t>Przebudowa drogi gminnej nr 493N i 495N w m. Pistki (2022)</w:t>
      </w:r>
      <w:r w:rsidR="00993155">
        <w:rPr>
          <w:rFonts w:eastAsia="Times New Roman" w:cstheme="minorHAnsi"/>
          <w:sz w:val="24"/>
          <w:szCs w:val="24"/>
          <w:lang w:eastAsia="pl-PL"/>
        </w:rPr>
        <w:t>.</w:t>
      </w:r>
      <w:r>
        <w:rPr>
          <w:rFonts w:eastAsia="Times New Roman" w:cstheme="minorHAnsi"/>
          <w:sz w:val="24"/>
          <w:szCs w:val="24"/>
          <w:lang w:eastAsia="pl-PL"/>
        </w:rPr>
        <w:t xml:space="preserve"> Przebudowano fragment istniejącej drogi gminnej nr 493N i 495N o nawierzchni brukowej </w:t>
      </w:r>
      <w:r w:rsidR="005A689F">
        <w:rPr>
          <w:rFonts w:eastAsia="Times New Roman" w:cstheme="minorHAnsi"/>
          <w:sz w:val="24"/>
          <w:szCs w:val="24"/>
          <w:lang w:eastAsia="pl-PL"/>
        </w:rPr>
        <w:br/>
      </w:r>
      <w:r>
        <w:rPr>
          <w:rFonts w:eastAsia="Times New Roman" w:cstheme="minorHAnsi"/>
          <w:sz w:val="24"/>
          <w:szCs w:val="24"/>
          <w:lang w:eastAsia="pl-PL"/>
        </w:rPr>
        <w:t xml:space="preserve">z kamienia oraz gruntowo-żwirowej o długości ok. 0,34 km i wykonano nawierzchnię twardą z betonu asfaltowego. </w:t>
      </w:r>
      <w:r>
        <w:rPr>
          <w:rFonts w:eastAsia="Calibri" w:cstheme="minorHAnsi"/>
          <w:color w:val="000000"/>
          <w:sz w:val="24"/>
          <w:szCs w:val="24"/>
        </w:rPr>
        <w:t xml:space="preserve">Zakres robót objął wykonanie: jezdni z betonu </w:t>
      </w:r>
      <w:r>
        <w:rPr>
          <w:rFonts w:eastAsia="Calibri" w:cstheme="minorHAnsi"/>
          <w:color w:val="000000"/>
          <w:sz w:val="24"/>
          <w:szCs w:val="24"/>
        </w:rPr>
        <w:lastRenderedPageBreak/>
        <w:t xml:space="preserve">asfaltowego, obustronnego pobocza gruntowego, zjazdów indywidualnych </w:t>
      </w:r>
      <w:r w:rsidR="005A689F">
        <w:rPr>
          <w:rFonts w:eastAsia="Calibri" w:cstheme="minorHAnsi"/>
          <w:color w:val="000000"/>
          <w:sz w:val="24"/>
          <w:szCs w:val="24"/>
        </w:rPr>
        <w:br/>
      </w:r>
      <w:r>
        <w:rPr>
          <w:rFonts w:eastAsia="Calibri" w:cstheme="minorHAnsi"/>
          <w:color w:val="000000"/>
          <w:sz w:val="24"/>
          <w:szCs w:val="24"/>
        </w:rPr>
        <w:t>i publicznych.</w:t>
      </w:r>
    </w:p>
    <w:p w14:paraId="56917F33" w14:textId="7BD4C2E7" w:rsidR="008620F4" w:rsidRDefault="00000000">
      <w:pPr>
        <w:pStyle w:val="Akapitzlist"/>
        <w:numPr>
          <w:ilvl w:val="0"/>
          <w:numId w:val="55"/>
        </w:numPr>
        <w:spacing w:after="0" w:line="276" w:lineRule="auto"/>
        <w:ind w:right="240"/>
        <w:jc w:val="both"/>
        <w:rPr>
          <w:rFonts w:eastAsia="Times New Roman" w:cstheme="minorHAnsi"/>
          <w:color w:val="00000A"/>
          <w:sz w:val="24"/>
          <w:szCs w:val="24"/>
          <w:lang w:eastAsia="pl-PL"/>
        </w:rPr>
      </w:pPr>
      <w:r>
        <w:rPr>
          <w:rFonts w:eastAsia="Times New Roman" w:cstheme="minorHAnsi"/>
          <w:sz w:val="24"/>
          <w:szCs w:val="24"/>
          <w:lang w:eastAsia="pl-PL"/>
        </w:rPr>
        <w:t>Przebudowa drogi gminnej w m. Przytuły (2022)</w:t>
      </w:r>
      <w:r w:rsidR="00993155">
        <w:rPr>
          <w:rFonts w:eastAsia="Times New Roman" w:cstheme="minorHAnsi"/>
          <w:sz w:val="24"/>
          <w:szCs w:val="24"/>
          <w:lang w:eastAsia="pl-PL"/>
        </w:rPr>
        <w:t>.</w:t>
      </w:r>
      <w:r>
        <w:rPr>
          <w:rFonts w:eastAsia="Times New Roman" w:cstheme="minorHAnsi"/>
          <w:sz w:val="24"/>
          <w:szCs w:val="24"/>
          <w:lang w:eastAsia="pl-PL"/>
        </w:rPr>
        <w:t xml:space="preserve"> </w:t>
      </w:r>
      <w:r>
        <w:rPr>
          <w:rFonts w:eastAsia="Calibri" w:cstheme="minorHAnsi"/>
          <w:color w:val="000000"/>
          <w:sz w:val="24"/>
          <w:szCs w:val="24"/>
        </w:rPr>
        <w:t>Przed przebudową droga, prawie na całej długości, posiadała nawierzchnię gruntową, jedynie w rejonie skrzyżowania, tj. na końcu projektowanego odcinka, występował fragment drogi utwardzony prefabrykowanymi płytami betonowymi, które zostały rozebrane. W ramach przebudowy drogi wykonano nową nawierzchnię twardą bitumiczną</w:t>
      </w:r>
      <w:r>
        <w:rPr>
          <w:rFonts w:eastAsia="Calibri" w:cstheme="minorHAnsi"/>
          <w:sz w:val="24"/>
          <w:szCs w:val="24"/>
        </w:rPr>
        <w:t xml:space="preserve"> o długości ok. 0,214 km.</w:t>
      </w:r>
      <w:r>
        <w:rPr>
          <w:rFonts w:eastAsia="Calibri" w:cstheme="minorHAnsi"/>
          <w:color w:val="000000"/>
          <w:sz w:val="24"/>
          <w:szCs w:val="24"/>
        </w:rPr>
        <w:t xml:space="preserve"> Zakres robót objął: wykonanie drogi utwardzonej o nawierzchni z betonu asfaltowego, pobocza z brukowca wraz ze zjazdami.</w:t>
      </w:r>
    </w:p>
    <w:p w14:paraId="26C9BB4B" w14:textId="2C4605B0" w:rsidR="008620F4" w:rsidRDefault="00000000">
      <w:pPr>
        <w:pStyle w:val="Akapitzlist"/>
        <w:numPr>
          <w:ilvl w:val="0"/>
          <w:numId w:val="55"/>
        </w:numPr>
        <w:spacing w:after="0" w:line="276" w:lineRule="auto"/>
        <w:ind w:right="240"/>
        <w:jc w:val="both"/>
        <w:rPr>
          <w:rFonts w:eastAsia="Times New Roman" w:cstheme="minorHAnsi"/>
          <w:color w:val="00000A"/>
          <w:sz w:val="24"/>
          <w:szCs w:val="24"/>
          <w:lang w:eastAsia="pl-PL"/>
        </w:rPr>
      </w:pPr>
      <w:r>
        <w:rPr>
          <w:rFonts w:eastAsia="Times New Roman" w:cstheme="minorHAnsi"/>
          <w:sz w:val="24"/>
          <w:szCs w:val="24"/>
          <w:lang w:eastAsia="pl-PL"/>
        </w:rPr>
        <w:t>Przebudowa drogi gminnej Sordachy – Regielnica (2022)</w:t>
      </w:r>
      <w:r w:rsidR="00993155">
        <w:rPr>
          <w:rFonts w:eastAsia="Times New Roman" w:cstheme="minorHAnsi"/>
          <w:sz w:val="24"/>
          <w:szCs w:val="24"/>
          <w:lang w:eastAsia="pl-PL"/>
        </w:rPr>
        <w:t>.</w:t>
      </w:r>
      <w:r>
        <w:rPr>
          <w:rFonts w:eastAsia="Times New Roman" w:cstheme="minorHAnsi"/>
          <w:sz w:val="24"/>
          <w:szCs w:val="24"/>
          <w:lang w:eastAsia="pl-PL"/>
        </w:rPr>
        <w:t xml:space="preserve"> Przebudowano drogę gminną nr 177096N na</w:t>
      </w:r>
      <w:r>
        <w:rPr>
          <w:rFonts w:eastAsia="Times New Roman" w:cstheme="minorHAnsi"/>
          <w:color w:val="00000A"/>
          <w:sz w:val="24"/>
          <w:szCs w:val="24"/>
          <w:lang w:eastAsia="pl-PL"/>
        </w:rPr>
        <w:t xml:space="preserve"> </w:t>
      </w:r>
      <w:r>
        <w:rPr>
          <w:rFonts w:eastAsia="Times New Roman" w:cstheme="minorHAnsi"/>
          <w:sz w:val="24"/>
          <w:szCs w:val="24"/>
          <w:lang w:eastAsia="pl-PL"/>
        </w:rPr>
        <w:t>odcinku od krawędzi jezdni drogi powiatowej nr 1872N w m. Regielnica do</w:t>
      </w:r>
      <w:r>
        <w:rPr>
          <w:rFonts w:eastAsia="Times New Roman" w:cstheme="minorHAnsi"/>
          <w:color w:val="00000A"/>
          <w:sz w:val="24"/>
          <w:szCs w:val="24"/>
          <w:lang w:eastAsia="pl-PL"/>
        </w:rPr>
        <w:t xml:space="preserve"> </w:t>
      </w:r>
      <w:r>
        <w:rPr>
          <w:rFonts w:eastAsia="Times New Roman" w:cstheme="minorHAnsi"/>
          <w:sz w:val="24"/>
          <w:szCs w:val="24"/>
          <w:lang w:eastAsia="pl-PL"/>
        </w:rPr>
        <w:t>skrzyżowania z drogą gminną w m. Sordachy o długości 3,172 km.</w:t>
      </w:r>
      <w:r>
        <w:rPr>
          <w:rFonts w:eastAsia="Times New Roman" w:cstheme="minorHAnsi"/>
          <w:color w:val="00000A"/>
          <w:sz w:val="24"/>
          <w:szCs w:val="24"/>
          <w:lang w:eastAsia="pl-PL"/>
        </w:rPr>
        <w:t xml:space="preserve"> </w:t>
      </w:r>
      <w:r w:rsidR="005A689F">
        <w:rPr>
          <w:rFonts w:eastAsia="Times New Roman" w:cstheme="minorHAnsi"/>
          <w:color w:val="00000A"/>
          <w:sz w:val="24"/>
          <w:szCs w:val="24"/>
          <w:lang w:eastAsia="pl-PL"/>
        </w:rPr>
        <w:br/>
      </w:r>
      <w:r>
        <w:rPr>
          <w:rFonts w:eastAsia="Times New Roman" w:cstheme="minorHAnsi"/>
          <w:sz w:val="24"/>
          <w:szCs w:val="24"/>
          <w:lang w:eastAsia="pl-PL"/>
        </w:rPr>
        <w:t>W ramach przebudowy wykonano:</w:t>
      </w:r>
      <w:r>
        <w:rPr>
          <w:rFonts w:eastAsia="Times New Roman" w:cstheme="minorHAnsi"/>
          <w:color w:val="00000A"/>
          <w:sz w:val="24"/>
          <w:szCs w:val="24"/>
          <w:lang w:eastAsia="pl-PL"/>
        </w:rPr>
        <w:t xml:space="preserve"> </w:t>
      </w:r>
      <w:r>
        <w:rPr>
          <w:rFonts w:eastAsia="Times New Roman" w:cstheme="minorHAnsi"/>
          <w:sz w:val="24"/>
          <w:szCs w:val="24"/>
          <w:lang w:eastAsia="pl-PL"/>
        </w:rPr>
        <w:t>nową nawierzchnię jezdni z betonu asfaltowego o szerokości 5,5 m wraz z poboczami</w:t>
      </w:r>
      <w:r>
        <w:rPr>
          <w:rFonts w:eastAsia="Times New Roman" w:cstheme="minorHAnsi"/>
          <w:color w:val="00000A"/>
          <w:sz w:val="24"/>
          <w:szCs w:val="24"/>
          <w:lang w:eastAsia="pl-PL"/>
        </w:rPr>
        <w:t xml:space="preserve"> </w:t>
      </w:r>
      <w:r>
        <w:rPr>
          <w:rFonts w:eastAsia="Times New Roman" w:cstheme="minorHAnsi"/>
          <w:sz w:val="24"/>
          <w:szCs w:val="24"/>
          <w:lang w:eastAsia="pl-PL"/>
        </w:rPr>
        <w:t>o szerokości 0,75 m,</w:t>
      </w:r>
      <w:r>
        <w:rPr>
          <w:rFonts w:eastAsia="Times New Roman" w:cstheme="minorHAnsi"/>
          <w:color w:val="00000A"/>
          <w:sz w:val="24"/>
          <w:szCs w:val="24"/>
          <w:lang w:eastAsia="pl-PL"/>
        </w:rPr>
        <w:t xml:space="preserve"> </w:t>
      </w:r>
      <w:r>
        <w:rPr>
          <w:rFonts w:eastAsia="Times New Roman" w:cstheme="minorHAnsi"/>
          <w:sz w:val="24"/>
          <w:szCs w:val="24"/>
          <w:lang w:eastAsia="pl-PL"/>
        </w:rPr>
        <w:t xml:space="preserve">zjazdy indywidualne </w:t>
      </w:r>
      <w:r w:rsidR="005A689F">
        <w:rPr>
          <w:rFonts w:eastAsia="Times New Roman" w:cstheme="minorHAnsi"/>
          <w:sz w:val="24"/>
          <w:szCs w:val="24"/>
          <w:lang w:eastAsia="pl-PL"/>
        </w:rPr>
        <w:br/>
      </w:r>
      <w:r>
        <w:rPr>
          <w:rFonts w:eastAsia="Times New Roman" w:cstheme="minorHAnsi"/>
          <w:sz w:val="24"/>
          <w:szCs w:val="24"/>
          <w:lang w:eastAsia="pl-PL"/>
        </w:rPr>
        <w:t>i publiczne,</w:t>
      </w:r>
      <w:r>
        <w:rPr>
          <w:rFonts w:eastAsia="Times New Roman" w:cstheme="minorHAnsi"/>
          <w:color w:val="00000A"/>
          <w:sz w:val="24"/>
          <w:szCs w:val="24"/>
          <w:lang w:eastAsia="pl-PL"/>
        </w:rPr>
        <w:t xml:space="preserve"> </w:t>
      </w:r>
      <w:r>
        <w:rPr>
          <w:rFonts w:eastAsia="Times New Roman" w:cstheme="minorHAnsi"/>
          <w:sz w:val="24"/>
          <w:szCs w:val="24"/>
          <w:lang w:eastAsia="pl-PL"/>
        </w:rPr>
        <w:t>urządzenia bezpieczeństwa ruchu,</w:t>
      </w:r>
      <w:r>
        <w:rPr>
          <w:rFonts w:eastAsia="Times New Roman" w:cstheme="minorHAnsi"/>
          <w:color w:val="00000A"/>
          <w:sz w:val="24"/>
          <w:szCs w:val="24"/>
          <w:lang w:eastAsia="pl-PL"/>
        </w:rPr>
        <w:t xml:space="preserve"> </w:t>
      </w:r>
      <w:r>
        <w:rPr>
          <w:rFonts w:eastAsia="Times New Roman" w:cstheme="minorHAnsi"/>
          <w:sz w:val="24"/>
          <w:szCs w:val="24"/>
          <w:lang w:eastAsia="pl-PL"/>
        </w:rPr>
        <w:t>wykonano kanał technologiczny.</w:t>
      </w:r>
    </w:p>
    <w:p w14:paraId="2422F813" w14:textId="15550ED3" w:rsidR="008620F4" w:rsidRDefault="00000000">
      <w:pPr>
        <w:pStyle w:val="Akapitzlist"/>
        <w:numPr>
          <w:ilvl w:val="0"/>
          <w:numId w:val="55"/>
        </w:numPr>
        <w:spacing w:after="0" w:line="276" w:lineRule="auto"/>
        <w:ind w:right="240"/>
        <w:jc w:val="both"/>
        <w:rPr>
          <w:rFonts w:eastAsia="Times New Roman" w:cstheme="minorHAnsi"/>
          <w:color w:val="00000A"/>
          <w:sz w:val="24"/>
          <w:szCs w:val="24"/>
          <w:lang w:eastAsia="pl-PL"/>
        </w:rPr>
      </w:pPr>
      <w:r>
        <w:rPr>
          <w:rFonts w:eastAsia="Times New Roman" w:cstheme="minorHAnsi"/>
          <w:color w:val="000000"/>
          <w:sz w:val="24"/>
          <w:szCs w:val="24"/>
          <w:lang w:eastAsia="pl-PL"/>
        </w:rPr>
        <w:t>Budowa drogi gminnej łączącej m. Chruściele i Barany (2022)</w:t>
      </w:r>
      <w:r w:rsidR="00993155">
        <w:rPr>
          <w:rFonts w:eastAsia="Times New Roman" w:cstheme="minorHAnsi"/>
          <w:color w:val="000000"/>
          <w:sz w:val="24"/>
          <w:szCs w:val="24"/>
          <w:lang w:eastAsia="pl-PL"/>
        </w:rPr>
        <w:t>.</w:t>
      </w:r>
      <w:r>
        <w:rPr>
          <w:rFonts w:eastAsia="Times New Roman" w:cstheme="minorHAnsi"/>
          <w:color w:val="000000"/>
          <w:sz w:val="24"/>
          <w:szCs w:val="24"/>
          <w:lang w:eastAsia="pl-PL"/>
        </w:rPr>
        <w:t xml:space="preserve"> </w:t>
      </w:r>
      <w:r>
        <w:rPr>
          <w:rFonts w:eastAsia="Arial" w:cstheme="minorHAnsi"/>
          <w:sz w:val="24"/>
          <w:szCs w:val="24"/>
          <w:lang w:eastAsia="pl-PL"/>
        </w:rPr>
        <w:t>Przebudowano drogę gminną na odcinku od</w:t>
      </w:r>
      <w:r>
        <w:rPr>
          <w:rFonts w:eastAsia="Times New Roman" w:cstheme="minorHAnsi"/>
          <w:color w:val="00000A"/>
          <w:sz w:val="24"/>
          <w:szCs w:val="24"/>
          <w:lang w:eastAsia="pl-PL"/>
        </w:rPr>
        <w:t xml:space="preserve"> </w:t>
      </w:r>
      <w:r>
        <w:rPr>
          <w:rFonts w:eastAsia="Arial" w:cstheme="minorHAnsi"/>
          <w:sz w:val="24"/>
          <w:szCs w:val="24"/>
          <w:lang w:eastAsia="pl-PL"/>
        </w:rPr>
        <w:t>m. Barany do m. Chruściele o długości 1,525 km.</w:t>
      </w:r>
      <w:r>
        <w:rPr>
          <w:rFonts w:eastAsia="Times New Roman" w:cstheme="minorHAnsi"/>
          <w:color w:val="00000A"/>
          <w:sz w:val="24"/>
          <w:szCs w:val="24"/>
          <w:lang w:eastAsia="pl-PL"/>
        </w:rPr>
        <w:t xml:space="preserve"> </w:t>
      </w:r>
      <w:r>
        <w:rPr>
          <w:rFonts w:eastAsia="Arial" w:cstheme="minorHAnsi"/>
          <w:sz w:val="24"/>
          <w:szCs w:val="24"/>
          <w:lang w:eastAsia="pl-PL"/>
        </w:rPr>
        <w:t>W ramach przebudowy wykonano:</w:t>
      </w:r>
      <w:r>
        <w:rPr>
          <w:rFonts w:eastAsia="Times New Roman" w:cstheme="minorHAnsi"/>
          <w:color w:val="00000A"/>
          <w:sz w:val="24"/>
          <w:szCs w:val="24"/>
          <w:lang w:eastAsia="pl-PL"/>
        </w:rPr>
        <w:t xml:space="preserve"> </w:t>
      </w:r>
      <w:r>
        <w:rPr>
          <w:rFonts w:eastAsia="Arial" w:cstheme="minorHAnsi"/>
          <w:sz w:val="24"/>
          <w:szCs w:val="24"/>
          <w:lang w:eastAsia="pl-PL"/>
        </w:rPr>
        <w:t xml:space="preserve">nową nawierzchnię jezdni z betonu asfaltowego </w:t>
      </w:r>
      <w:r w:rsidR="005A689F">
        <w:rPr>
          <w:rFonts w:eastAsia="Arial" w:cstheme="minorHAnsi"/>
          <w:sz w:val="24"/>
          <w:szCs w:val="24"/>
          <w:lang w:eastAsia="pl-PL"/>
        </w:rPr>
        <w:br/>
      </w:r>
      <w:r>
        <w:rPr>
          <w:rFonts w:eastAsia="Arial" w:cstheme="minorHAnsi"/>
          <w:sz w:val="24"/>
          <w:szCs w:val="24"/>
          <w:lang w:eastAsia="pl-PL"/>
        </w:rPr>
        <w:t>o szerokości 3,5 m w miejscach</w:t>
      </w:r>
      <w:r>
        <w:rPr>
          <w:rFonts w:eastAsia="Times New Roman" w:cstheme="minorHAnsi"/>
          <w:color w:val="00000A"/>
          <w:sz w:val="24"/>
          <w:szCs w:val="24"/>
          <w:lang w:eastAsia="pl-PL"/>
        </w:rPr>
        <w:t xml:space="preserve"> </w:t>
      </w:r>
      <w:r>
        <w:rPr>
          <w:rFonts w:eastAsia="Arial" w:cstheme="minorHAnsi"/>
          <w:sz w:val="24"/>
          <w:szCs w:val="24"/>
          <w:lang w:eastAsia="pl-PL"/>
        </w:rPr>
        <w:t xml:space="preserve">lokalizacji mijanek szerokości jedzeni 5,0 </w:t>
      </w:r>
      <w:proofErr w:type="spellStart"/>
      <w:r>
        <w:rPr>
          <w:rFonts w:eastAsia="Arial" w:cstheme="minorHAnsi"/>
          <w:sz w:val="24"/>
          <w:szCs w:val="24"/>
          <w:lang w:eastAsia="pl-PL"/>
        </w:rPr>
        <w:t>mb</w:t>
      </w:r>
      <w:proofErr w:type="spellEnd"/>
      <w:r>
        <w:rPr>
          <w:rFonts w:eastAsia="Arial" w:cstheme="minorHAnsi"/>
          <w:sz w:val="24"/>
          <w:szCs w:val="24"/>
          <w:lang w:eastAsia="pl-PL"/>
        </w:rPr>
        <w:t xml:space="preserve">, wraz </w:t>
      </w:r>
      <w:r w:rsidR="005A689F">
        <w:rPr>
          <w:rFonts w:eastAsia="Arial" w:cstheme="minorHAnsi"/>
          <w:sz w:val="24"/>
          <w:szCs w:val="24"/>
          <w:lang w:eastAsia="pl-PL"/>
        </w:rPr>
        <w:br/>
      </w:r>
      <w:r>
        <w:rPr>
          <w:rFonts w:eastAsia="Arial" w:cstheme="minorHAnsi"/>
          <w:sz w:val="24"/>
          <w:szCs w:val="24"/>
          <w:lang w:eastAsia="pl-PL"/>
        </w:rPr>
        <w:t>z poboczami o szerokości 1,25 m,</w:t>
      </w:r>
      <w:r>
        <w:rPr>
          <w:rFonts w:eastAsia="Times New Roman" w:cstheme="minorHAnsi"/>
          <w:color w:val="00000A"/>
          <w:sz w:val="24"/>
          <w:szCs w:val="24"/>
          <w:lang w:eastAsia="pl-PL"/>
        </w:rPr>
        <w:t xml:space="preserve"> </w:t>
      </w:r>
      <w:r>
        <w:rPr>
          <w:rFonts w:eastAsia="Arial" w:cstheme="minorHAnsi"/>
          <w:sz w:val="24"/>
          <w:szCs w:val="24"/>
          <w:lang w:eastAsia="pl-PL"/>
        </w:rPr>
        <w:t>zjazdy,</w:t>
      </w:r>
      <w:r>
        <w:rPr>
          <w:rFonts w:eastAsia="Times New Roman" w:cstheme="minorHAnsi"/>
          <w:color w:val="00000A"/>
          <w:sz w:val="24"/>
          <w:szCs w:val="24"/>
          <w:lang w:eastAsia="pl-PL"/>
        </w:rPr>
        <w:t xml:space="preserve"> </w:t>
      </w:r>
      <w:r>
        <w:rPr>
          <w:rFonts w:eastAsia="Arial" w:cstheme="minorHAnsi"/>
          <w:sz w:val="24"/>
          <w:szCs w:val="24"/>
          <w:lang w:eastAsia="pl-PL"/>
        </w:rPr>
        <w:t>oznakowanie poziome i pionowe oraz urządzenia bezpieczeństwa</w:t>
      </w:r>
      <w:r>
        <w:rPr>
          <w:rFonts w:eastAsia="Times New Roman" w:cstheme="minorHAnsi"/>
          <w:color w:val="00000A"/>
          <w:sz w:val="24"/>
          <w:szCs w:val="24"/>
          <w:lang w:eastAsia="pl-PL"/>
        </w:rPr>
        <w:t xml:space="preserve"> </w:t>
      </w:r>
      <w:r>
        <w:rPr>
          <w:rFonts w:eastAsia="Arial" w:cstheme="minorHAnsi"/>
          <w:sz w:val="24"/>
          <w:szCs w:val="24"/>
          <w:lang w:eastAsia="pl-PL"/>
        </w:rPr>
        <w:t>ruchu.</w:t>
      </w:r>
    </w:p>
    <w:p w14:paraId="6C93C3D8" w14:textId="7B267EFA" w:rsidR="008620F4" w:rsidRDefault="00000000">
      <w:pPr>
        <w:pStyle w:val="Akapitzlist"/>
        <w:numPr>
          <w:ilvl w:val="0"/>
          <w:numId w:val="55"/>
        </w:numPr>
        <w:spacing w:after="0" w:line="276" w:lineRule="auto"/>
        <w:ind w:right="240"/>
        <w:jc w:val="both"/>
        <w:rPr>
          <w:rFonts w:eastAsia="Times New Roman" w:cstheme="minorHAnsi"/>
          <w:color w:val="00000A"/>
          <w:sz w:val="24"/>
          <w:szCs w:val="24"/>
          <w:lang w:eastAsia="pl-PL"/>
        </w:rPr>
      </w:pPr>
      <w:r>
        <w:rPr>
          <w:rFonts w:eastAsia="Arial" w:cstheme="minorHAnsi"/>
          <w:sz w:val="24"/>
          <w:szCs w:val="24"/>
          <w:lang w:eastAsia="pl-PL"/>
        </w:rPr>
        <w:t>Poprawa infrastruktury drogowej na terenie gminy to jedno z zadań, które Gmina Ełk realizowała także we współpracy z Zakładem Usług Gminnych Gmina Ełk</w:t>
      </w:r>
      <w:r>
        <w:rPr>
          <w:rFonts w:eastAsia="Arial" w:cstheme="minorHAnsi"/>
          <w:color w:val="00000A"/>
          <w:sz w:val="24"/>
          <w:szCs w:val="24"/>
          <w:lang w:eastAsia="pl-PL"/>
        </w:rPr>
        <w:t xml:space="preserve"> Sp. z o. o. z siedzibą Ełku (</w:t>
      </w:r>
      <w:bookmarkStart w:id="3" w:name="_Hlk166498945"/>
      <w:r>
        <w:rPr>
          <w:rFonts w:eastAsia="Arial" w:cstheme="minorHAnsi"/>
          <w:color w:val="00000A"/>
          <w:sz w:val="24"/>
          <w:szCs w:val="24"/>
          <w:lang w:eastAsia="pl-PL"/>
        </w:rPr>
        <w:t>ZUG GM Ełk</w:t>
      </w:r>
      <w:bookmarkEnd w:id="3"/>
      <w:r>
        <w:rPr>
          <w:rFonts w:eastAsia="Arial" w:cstheme="minorHAnsi"/>
          <w:color w:val="00000A"/>
          <w:sz w:val="24"/>
          <w:szCs w:val="24"/>
          <w:lang w:eastAsia="pl-PL"/>
        </w:rPr>
        <w:t>)</w:t>
      </w:r>
      <w:r>
        <w:rPr>
          <w:rFonts w:eastAsia="Arial" w:cstheme="minorHAnsi"/>
          <w:sz w:val="24"/>
          <w:szCs w:val="24"/>
          <w:lang w:eastAsia="pl-PL"/>
        </w:rPr>
        <w:t xml:space="preserve">. W ramach umowy na bieżące utrzymanie i remontów dróg gminnych oraz realizacji Funduszu Sołeckiego pracownicy ZUG GM Ełk poszerzyli, wyrównali oraz utwardzili kruszywem tereny dróg w poszczególnych miejscowościach, celem </w:t>
      </w:r>
      <w:r>
        <w:rPr>
          <w:rFonts w:eastAsia="Arial" w:cstheme="minorHAnsi"/>
          <w:color w:val="00000A"/>
          <w:sz w:val="24"/>
          <w:szCs w:val="24"/>
          <w:lang w:eastAsia="pl-PL"/>
        </w:rPr>
        <w:t>polepszenia ich stanu.</w:t>
      </w:r>
      <w:r>
        <w:rPr>
          <w:rFonts w:eastAsia="Arial" w:cstheme="minorHAnsi"/>
          <w:sz w:val="24"/>
          <w:szCs w:val="24"/>
          <w:lang w:eastAsia="pl-PL"/>
        </w:rPr>
        <w:t xml:space="preserve"> W 2022 r. m. in.: wykonano drogę w m. Zdedy, utwardzono drogę w m. Konieczki, dokonano skarpowania i utwardzenia drogi w m. Szarejki, wykonano drogę w m</w:t>
      </w:r>
      <w:r w:rsidR="005A689F">
        <w:rPr>
          <w:rFonts w:eastAsia="Arial" w:cstheme="minorHAnsi"/>
          <w:sz w:val="24"/>
          <w:szCs w:val="24"/>
          <w:lang w:eastAsia="pl-PL"/>
        </w:rPr>
        <w:t>iejscowości</w:t>
      </w:r>
      <w:r>
        <w:rPr>
          <w:rFonts w:eastAsia="Arial" w:cstheme="minorHAnsi"/>
          <w:sz w:val="24"/>
          <w:szCs w:val="24"/>
          <w:lang w:eastAsia="pl-PL"/>
        </w:rPr>
        <w:t xml:space="preserve"> Oracze.</w:t>
      </w:r>
      <w:r>
        <w:rPr>
          <w:rFonts w:eastAsia="Arial" w:cstheme="minorHAnsi"/>
          <w:color w:val="00000A"/>
          <w:sz w:val="24"/>
          <w:szCs w:val="24"/>
          <w:lang w:eastAsia="pl-PL"/>
        </w:rPr>
        <w:t xml:space="preserve">  (2022 r.)</w:t>
      </w:r>
      <w:r w:rsidR="00993155">
        <w:rPr>
          <w:rFonts w:eastAsia="Arial" w:cstheme="minorHAnsi"/>
          <w:color w:val="00000A"/>
          <w:sz w:val="24"/>
          <w:szCs w:val="24"/>
          <w:lang w:eastAsia="pl-PL"/>
        </w:rPr>
        <w:t>.</w:t>
      </w:r>
    </w:p>
    <w:p w14:paraId="7BCD3897" w14:textId="0EE24438" w:rsidR="008620F4" w:rsidRDefault="00000000">
      <w:pPr>
        <w:pStyle w:val="Akapitzlist"/>
        <w:numPr>
          <w:ilvl w:val="0"/>
          <w:numId w:val="55"/>
        </w:numPr>
        <w:spacing w:after="0" w:line="276" w:lineRule="auto"/>
        <w:jc w:val="both"/>
        <w:rPr>
          <w:rFonts w:eastAsia="Times New Roman" w:cstheme="minorHAnsi"/>
          <w:color w:val="00000A"/>
          <w:sz w:val="24"/>
          <w:szCs w:val="24"/>
          <w:lang w:eastAsia="pl-PL"/>
        </w:rPr>
      </w:pPr>
      <w:bookmarkStart w:id="4" w:name="_Hlk166498270"/>
      <w:r>
        <w:rPr>
          <w:rFonts w:eastAsia="Times New Roman" w:cstheme="minorHAnsi"/>
          <w:color w:val="000000"/>
          <w:sz w:val="24"/>
          <w:szCs w:val="24"/>
          <w:lang w:eastAsia="pl-PL"/>
        </w:rPr>
        <w:t>Przebudowa drogi gminnej Tracze – Karbowskie – Rostki Bajtkowskie</w:t>
      </w:r>
      <w:r>
        <w:rPr>
          <w:rFonts w:eastAsia="Arial" w:cstheme="minorHAnsi"/>
          <w:sz w:val="24"/>
          <w:szCs w:val="24"/>
          <w:lang w:eastAsia="pl-PL"/>
        </w:rPr>
        <w:t xml:space="preserve"> (2023)</w:t>
      </w:r>
      <w:r w:rsidR="00993155">
        <w:rPr>
          <w:rFonts w:eastAsia="Arial" w:cstheme="minorHAnsi"/>
          <w:sz w:val="24"/>
          <w:szCs w:val="24"/>
          <w:lang w:eastAsia="pl-PL"/>
        </w:rPr>
        <w:t>.</w:t>
      </w:r>
      <w:r>
        <w:rPr>
          <w:rFonts w:eastAsia="Arial" w:cstheme="minorHAnsi"/>
          <w:sz w:val="24"/>
          <w:szCs w:val="24"/>
          <w:lang w:eastAsia="pl-PL"/>
        </w:rPr>
        <w:t xml:space="preserve"> </w:t>
      </w:r>
      <w:r>
        <w:rPr>
          <w:rFonts w:eastAsia="Times New Roman" w:cstheme="minorHAnsi"/>
          <w:color w:val="00000A"/>
          <w:sz w:val="24"/>
          <w:szCs w:val="24"/>
          <w:lang w:eastAsia="pl-PL"/>
        </w:rPr>
        <w:t xml:space="preserve">Przebudowano drogę gminną nr 177023N na odcinku, od krawędzi jezdni drogi wojewódzkiej nr 667 w m. Rostki Bajtkowskie do skrzyżowania z drogą powiatową nr 1864N w m. Tracze, o długości 1778,55 </w:t>
      </w:r>
      <w:proofErr w:type="spellStart"/>
      <w:r>
        <w:rPr>
          <w:rFonts w:eastAsia="Times New Roman" w:cstheme="minorHAnsi"/>
          <w:color w:val="00000A"/>
          <w:sz w:val="24"/>
          <w:szCs w:val="24"/>
          <w:lang w:eastAsia="pl-PL"/>
        </w:rPr>
        <w:t>mb</w:t>
      </w:r>
      <w:proofErr w:type="spellEnd"/>
      <w:r>
        <w:rPr>
          <w:rFonts w:eastAsia="Times New Roman" w:cstheme="minorHAnsi"/>
          <w:color w:val="00000A"/>
          <w:sz w:val="24"/>
          <w:szCs w:val="24"/>
          <w:lang w:eastAsia="pl-PL"/>
        </w:rPr>
        <w:t xml:space="preserve"> o nawierzchni żwirowej. Zakres przebudowy: wykonanie nowej nawierzchni jezdni drogi głównej z betonu asfaltowego, wykonanie skrzyżowań z drogami bocznymi z betonu asfaltowego, wykonanie zjazdów indywidualnych i publicznych z betonu asfaltowego, wykonanie odwodnienia drogi w postaci rowów przydrożnych,  wykonanie cieków </w:t>
      </w:r>
      <w:proofErr w:type="spellStart"/>
      <w:r>
        <w:rPr>
          <w:rFonts w:eastAsia="Times New Roman" w:cstheme="minorHAnsi"/>
          <w:color w:val="00000A"/>
          <w:sz w:val="24"/>
          <w:szCs w:val="24"/>
          <w:lang w:eastAsia="pl-PL"/>
        </w:rPr>
        <w:t>podchodnikowych</w:t>
      </w:r>
      <w:proofErr w:type="spellEnd"/>
      <w:r>
        <w:rPr>
          <w:rFonts w:eastAsia="Times New Roman" w:cstheme="minorHAnsi"/>
          <w:color w:val="00000A"/>
          <w:sz w:val="24"/>
          <w:szCs w:val="24"/>
          <w:lang w:eastAsia="pl-PL"/>
        </w:rPr>
        <w:t>, budowa i przebudowa przepustów pod koroną drogi, budowa 2 zatok autobusowych, budowa wyniesionego przejścia dla pieszych, budowa oświetlenia ulicznego, budowa kanału technologicznego.</w:t>
      </w:r>
      <w:bookmarkEnd w:id="4"/>
    </w:p>
    <w:p w14:paraId="0B00F444" w14:textId="30E5A9C8" w:rsidR="008620F4" w:rsidRDefault="00000000">
      <w:pPr>
        <w:pStyle w:val="Akapitzlist"/>
        <w:numPr>
          <w:ilvl w:val="0"/>
          <w:numId w:val="55"/>
        </w:numPr>
        <w:spacing w:after="0" w:line="276" w:lineRule="auto"/>
        <w:jc w:val="both"/>
        <w:rPr>
          <w:rFonts w:eastAsia="Times New Roman" w:cstheme="minorHAnsi"/>
          <w:color w:val="00000A"/>
          <w:sz w:val="24"/>
          <w:szCs w:val="24"/>
          <w:lang w:eastAsia="pl-PL"/>
        </w:rPr>
      </w:pPr>
      <w:r>
        <w:rPr>
          <w:rFonts w:eastAsia="Arial" w:cstheme="minorHAnsi"/>
          <w:sz w:val="24"/>
          <w:szCs w:val="24"/>
          <w:lang w:eastAsia="pl-PL"/>
        </w:rPr>
        <w:lastRenderedPageBreak/>
        <w:t>Poprawa infrastruktury drogowej na terenie gminy to jedno z zadań, które Gmina Ełk realizowała także we współpracy z Zakładem Usług Gminnych Gmina Ełk</w:t>
      </w:r>
      <w:r>
        <w:rPr>
          <w:rFonts w:eastAsia="Arial" w:cstheme="minorHAnsi"/>
          <w:color w:val="00000A"/>
          <w:sz w:val="24"/>
          <w:szCs w:val="24"/>
          <w:lang w:eastAsia="pl-PL"/>
        </w:rPr>
        <w:t xml:space="preserve"> Sp. z o. o. </w:t>
      </w:r>
      <w:r w:rsidR="005A689F">
        <w:rPr>
          <w:rFonts w:eastAsia="Arial" w:cstheme="minorHAnsi"/>
          <w:color w:val="00000A"/>
          <w:sz w:val="24"/>
          <w:szCs w:val="24"/>
          <w:lang w:eastAsia="pl-PL"/>
        </w:rPr>
        <w:br/>
      </w:r>
      <w:r>
        <w:rPr>
          <w:rFonts w:eastAsia="Arial" w:cstheme="minorHAnsi"/>
          <w:color w:val="00000A"/>
          <w:sz w:val="24"/>
          <w:szCs w:val="24"/>
          <w:lang w:eastAsia="pl-PL"/>
        </w:rPr>
        <w:t>z siedzibą Ełku (ZUG GM Ełk)</w:t>
      </w:r>
      <w:r>
        <w:rPr>
          <w:rFonts w:eastAsia="Arial" w:cstheme="minorHAnsi"/>
          <w:sz w:val="24"/>
          <w:szCs w:val="24"/>
          <w:lang w:eastAsia="pl-PL"/>
        </w:rPr>
        <w:t xml:space="preserve">. W ramach umowy na bieżące utrzymanie i remontów dróg gminnych oraz realizacji Funduszu Sołeckiego pracownicy ZUG GM Ełk poszerzyli, wyrównali oraz utwardzili kruszywem tereny dróg w poszczególnych miejscowościach, celem </w:t>
      </w:r>
      <w:r>
        <w:rPr>
          <w:rFonts w:eastAsia="Arial" w:cstheme="minorHAnsi"/>
          <w:color w:val="00000A"/>
          <w:sz w:val="24"/>
          <w:szCs w:val="24"/>
          <w:lang w:eastAsia="pl-PL"/>
        </w:rPr>
        <w:t>polepszenia ich stanu.</w:t>
      </w:r>
      <w:r>
        <w:rPr>
          <w:rFonts w:eastAsia="Arial" w:cstheme="minorHAnsi"/>
          <w:sz w:val="24"/>
          <w:szCs w:val="24"/>
          <w:lang w:eastAsia="pl-PL"/>
        </w:rPr>
        <w:t xml:space="preserve"> </w:t>
      </w:r>
      <w:r>
        <w:rPr>
          <w:rFonts w:eastAsia="Arial" w:cstheme="minorHAnsi"/>
          <w:color w:val="00000A"/>
          <w:sz w:val="24"/>
          <w:szCs w:val="24"/>
          <w:lang w:eastAsia="pl-PL"/>
        </w:rPr>
        <w:t>W 2023 r. wyrównano oraz utwardzono kruszywem tereny dróg m. in. w miejscowościach: Nowa Wieś Ełcka, Mącze, Buczki, Piaski, Ciernie, Oracze, Chojniak.</w:t>
      </w:r>
    </w:p>
    <w:p w14:paraId="3EA78E79" w14:textId="77777777" w:rsidR="008620F4" w:rsidRDefault="00000000">
      <w:pPr>
        <w:pStyle w:val="Akapitzlist"/>
        <w:numPr>
          <w:ilvl w:val="0"/>
          <w:numId w:val="55"/>
        </w:numPr>
        <w:spacing w:after="0" w:line="276" w:lineRule="auto"/>
        <w:jc w:val="both"/>
        <w:rPr>
          <w:rFonts w:eastAsia="Times New Roman" w:cstheme="minorHAnsi"/>
          <w:color w:val="00000A"/>
          <w:sz w:val="24"/>
          <w:szCs w:val="24"/>
          <w:lang w:eastAsia="pl-PL"/>
        </w:rPr>
      </w:pPr>
      <w:r>
        <w:rPr>
          <w:rFonts w:eastAsia="Times New Roman" w:cstheme="minorHAnsi"/>
          <w:color w:val="00000A"/>
          <w:sz w:val="24"/>
          <w:szCs w:val="24"/>
          <w:lang w:eastAsia="pl-PL"/>
        </w:rPr>
        <w:t>W zakresie zadań powierzonych ZUG GM Ełk, w 2023 r., doprowadzono do remontu drogi gminnej 177009N w m. Siedliska na odcinku 3,5 km. Zakres prac zakładał m. in.: poprawę odwodnienia i ukształtowania korpusu drogi, wyrównanie i wyprofilowanie drogi poprzez wbudowanie kruszywa łamanego. Inwestycja realizowana była przez Gminę Ełk i Państwowe Gospodarstwo Leśne Lasy Państwowe Nadleśnictwo Ełk.</w:t>
      </w:r>
    </w:p>
    <w:p w14:paraId="3D119385" w14:textId="77777777" w:rsidR="008620F4" w:rsidRDefault="00000000">
      <w:pPr>
        <w:pStyle w:val="Akapitzlist"/>
        <w:numPr>
          <w:ilvl w:val="0"/>
          <w:numId w:val="55"/>
        </w:numPr>
        <w:spacing w:after="0" w:line="276" w:lineRule="auto"/>
        <w:jc w:val="both"/>
        <w:rPr>
          <w:rFonts w:eastAsia="Times New Roman" w:cstheme="minorHAnsi"/>
          <w:color w:val="00000A"/>
          <w:sz w:val="24"/>
          <w:szCs w:val="24"/>
          <w:lang w:eastAsia="pl-PL"/>
        </w:rPr>
      </w:pPr>
      <w:r>
        <w:rPr>
          <w:rFonts w:eastAsia="Times New Roman" w:cstheme="minorHAnsi"/>
          <w:color w:val="00000A"/>
          <w:sz w:val="24"/>
          <w:szCs w:val="24"/>
          <w:lang w:eastAsia="pl-PL"/>
        </w:rPr>
        <w:t>Pod koniec 2023 r., Gmina Ełk podpisała umowę, z ZUG GM Ełk, na wykonanie remontu drogi gminnej nr 177007N przebiegającej przez działkę nr 540, obręb Woszczele. Zakres prac był identyczny jak przy remoncie drogi gminnej w m. Siedliska, ul. Mleczna. Inwestycja również realizowana była przez Gminę Ełk i Państwowe Gospodarstwo Leśne Lasy Państwowe Nadleśnictwo Ełk.</w:t>
      </w:r>
    </w:p>
    <w:p w14:paraId="66552DCE" w14:textId="77777777" w:rsidR="008620F4" w:rsidRDefault="00000000">
      <w:pPr>
        <w:pStyle w:val="Akapitzlist"/>
        <w:numPr>
          <w:ilvl w:val="0"/>
          <w:numId w:val="55"/>
        </w:numPr>
        <w:spacing w:after="0" w:line="276" w:lineRule="auto"/>
        <w:jc w:val="both"/>
        <w:rPr>
          <w:rStyle w:val="markedcontent"/>
          <w:rFonts w:eastAsia="Times New Roman" w:cstheme="minorHAnsi"/>
          <w:sz w:val="24"/>
          <w:szCs w:val="24"/>
          <w:lang w:eastAsia="pl-PL"/>
        </w:rPr>
      </w:pPr>
      <w:r>
        <w:rPr>
          <w:rFonts w:eastAsia="Times New Roman" w:cstheme="minorHAnsi"/>
          <w:sz w:val="24"/>
          <w:szCs w:val="24"/>
          <w:lang w:eastAsia="pl-PL"/>
        </w:rPr>
        <w:t xml:space="preserve">Gmina nie jest organizatorem transportu. </w:t>
      </w:r>
      <w:r>
        <w:rPr>
          <w:rStyle w:val="markedcontent"/>
          <w:rFonts w:eastAsia="Times New Roman" w:cstheme="minorHAnsi"/>
          <w:sz w:val="24"/>
          <w:szCs w:val="24"/>
          <w:lang w:eastAsia="pl-PL"/>
        </w:rPr>
        <w:t>Miasto Ełk wypełnia funkcje organizatorskie dla zadań z zakresu publicznego transportu zbiorowego na sieci miejskich przewozów użyteczności publicznej obejmujących linie komunikacyjne na obszarze Miasta oraz na terenie Gminy Ełk, która na mocy porozumienia międzygminnego 1 powierzyła Miastu Ełk organizowanie i wykonywanie przewozów na wyznaczonych liniach komunikacyjnych.</w:t>
      </w:r>
    </w:p>
    <w:p w14:paraId="6CCB2587" w14:textId="77777777" w:rsidR="008620F4" w:rsidRDefault="00000000">
      <w:pPr>
        <w:pStyle w:val="Akapitzlist"/>
        <w:numPr>
          <w:ilvl w:val="0"/>
          <w:numId w:val="55"/>
        </w:numPr>
        <w:spacing w:after="0" w:line="276" w:lineRule="auto"/>
        <w:jc w:val="both"/>
        <w:rPr>
          <w:rStyle w:val="markedcontent"/>
          <w:rFonts w:eastAsia="Times New Roman" w:cstheme="minorHAnsi"/>
          <w:sz w:val="24"/>
          <w:szCs w:val="24"/>
          <w:lang w:eastAsia="pl-PL"/>
        </w:rPr>
      </w:pPr>
      <w:r>
        <w:rPr>
          <w:rStyle w:val="markedcontent"/>
          <w:rFonts w:eastAsia="Times New Roman" w:cstheme="minorHAnsi"/>
          <w:sz w:val="24"/>
          <w:szCs w:val="24"/>
          <w:lang w:eastAsia="pl-PL"/>
        </w:rPr>
        <w:t>„Plan zrównoważonego rozwoju publicznego transportu zbiorowego dla Miasta Ełku oraz Gminy Ełk na lata 2022 - 2035” został przyjęty Uchwałą Nr XLVIII.491.2022 Rady Miasta Ełku z dnia 30 listopada 2022 r.</w:t>
      </w:r>
    </w:p>
    <w:p w14:paraId="486BA93F" w14:textId="77777777" w:rsidR="008620F4" w:rsidRDefault="00000000">
      <w:pPr>
        <w:pStyle w:val="Akapitzlist"/>
        <w:numPr>
          <w:ilvl w:val="0"/>
          <w:numId w:val="55"/>
        </w:numPr>
        <w:spacing w:after="0" w:line="276" w:lineRule="auto"/>
        <w:jc w:val="both"/>
        <w:rPr>
          <w:rFonts w:eastAsia="Calibri" w:cstheme="minorHAnsi"/>
          <w:kern w:val="2"/>
          <w:sz w:val="24"/>
          <w:szCs w:val="24"/>
          <w14:ligatures w14:val="standardContextual"/>
        </w:rPr>
      </w:pPr>
      <w:r>
        <w:rPr>
          <w:rFonts w:cstheme="minorHAnsi"/>
          <w:sz w:val="24"/>
          <w:szCs w:val="24"/>
        </w:rPr>
        <w:t>W okresie sprawozdawczym, na terenie Gminy Ełk, linie obsługiwało m. in. 8 autobusów hybrydowych.</w:t>
      </w:r>
    </w:p>
    <w:p w14:paraId="6548C3CE" w14:textId="77777777" w:rsidR="008620F4" w:rsidRDefault="00000000">
      <w:pPr>
        <w:pStyle w:val="Akapitzlist"/>
        <w:numPr>
          <w:ilvl w:val="0"/>
          <w:numId w:val="55"/>
        </w:numPr>
        <w:spacing w:after="0" w:line="276" w:lineRule="auto"/>
        <w:jc w:val="both"/>
        <w:rPr>
          <w:rFonts w:eastAsia="Times New Roman" w:cstheme="minorHAnsi"/>
          <w:color w:val="00000A"/>
          <w:sz w:val="24"/>
          <w:szCs w:val="24"/>
          <w:lang w:eastAsia="pl-PL"/>
        </w:rPr>
      </w:pPr>
      <w:r>
        <w:rPr>
          <w:rFonts w:eastAsia="Times New Roman" w:cstheme="minorHAnsi"/>
          <w:color w:val="000000"/>
          <w:sz w:val="24"/>
          <w:szCs w:val="24"/>
          <w:lang w:eastAsia="pl-PL"/>
        </w:rPr>
        <w:t>W</w:t>
      </w:r>
      <w:r>
        <w:rPr>
          <w:rFonts w:cstheme="minorHAnsi"/>
          <w:color w:val="000000"/>
          <w:sz w:val="24"/>
          <w:szCs w:val="24"/>
        </w:rPr>
        <w:t xml:space="preserve"> ramach przebudowy drogi </w:t>
      </w:r>
      <w:r>
        <w:rPr>
          <w:rFonts w:eastAsia="Times New Roman" w:cstheme="minorHAnsi"/>
          <w:color w:val="000000"/>
          <w:sz w:val="24"/>
          <w:szCs w:val="24"/>
          <w:lang w:eastAsia="pl-PL"/>
        </w:rPr>
        <w:t>gminnej Tracze – Karbowskie – Rostki Bajtkowskie</w:t>
      </w:r>
      <w:r>
        <w:rPr>
          <w:rFonts w:eastAsia="Arial" w:cstheme="minorHAnsi"/>
          <w:sz w:val="24"/>
          <w:szCs w:val="24"/>
          <w:lang w:eastAsia="pl-PL"/>
        </w:rPr>
        <w:t xml:space="preserve"> (2023) </w:t>
      </w:r>
      <w:r>
        <w:rPr>
          <w:rFonts w:eastAsia="Times New Roman" w:cstheme="minorHAnsi"/>
          <w:color w:val="00000A"/>
          <w:sz w:val="24"/>
          <w:szCs w:val="24"/>
          <w:lang w:eastAsia="pl-PL"/>
        </w:rPr>
        <w:t>d</w:t>
      </w:r>
      <w:r>
        <w:rPr>
          <w:rFonts w:cstheme="minorHAnsi"/>
          <w:color w:val="00000A"/>
          <w:sz w:val="24"/>
          <w:szCs w:val="24"/>
        </w:rPr>
        <w:t>okonano m. in.</w:t>
      </w:r>
      <w:r>
        <w:rPr>
          <w:rFonts w:eastAsia="Times New Roman" w:cstheme="minorHAnsi"/>
          <w:color w:val="00000A"/>
          <w:sz w:val="24"/>
          <w:szCs w:val="24"/>
          <w:lang w:eastAsia="pl-PL"/>
        </w:rPr>
        <w:t xml:space="preserve"> budowy 2 zatok autobusowych, budowy wyniesionego przejścia dla pieszych.</w:t>
      </w:r>
    </w:p>
    <w:p w14:paraId="338CA195" w14:textId="77777777" w:rsidR="008620F4" w:rsidRDefault="00000000">
      <w:pPr>
        <w:pStyle w:val="Akapitzlist"/>
        <w:numPr>
          <w:ilvl w:val="0"/>
          <w:numId w:val="55"/>
        </w:numPr>
        <w:spacing w:after="0" w:line="276" w:lineRule="auto"/>
        <w:jc w:val="both"/>
        <w:rPr>
          <w:rFonts w:eastAsia="Calibri" w:cstheme="minorHAnsi"/>
          <w:sz w:val="24"/>
          <w:szCs w:val="24"/>
        </w:rPr>
      </w:pPr>
      <w:r>
        <w:rPr>
          <w:rFonts w:eastAsia="Calibri" w:cstheme="minorHAnsi"/>
          <w:sz w:val="24"/>
          <w:szCs w:val="24"/>
        </w:rPr>
        <w:t>Wykonywane czyszczenie jezdni w ramach bieżącego utrzymania dróg w miarę potrzeby.</w:t>
      </w:r>
    </w:p>
    <w:p w14:paraId="351FB29D" w14:textId="77777777" w:rsidR="008620F4" w:rsidRDefault="00000000">
      <w:pPr>
        <w:pStyle w:val="Akapitzlist"/>
        <w:numPr>
          <w:ilvl w:val="0"/>
          <w:numId w:val="55"/>
        </w:numPr>
        <w:spacing w:after="0" w:line="276" w:lineRule="auto"/>
        <w:jc w:val="both"/>
        <w:rPr>
          <w:rFonts w:eastAsia="Times New Roman" w:cstheme="minorHAnsi"/>
          <w:sz w:val="24"/>
          <w:szCs w:val="24"/>
          <w:lang w:eastAsia="pl-PL"/>
        </w:rPr>
      </w:pPr>
      <w:r>
        <w:rPr>
          <w:rFonts w:eastAsia="Calibri" w:cstheme="minorHAnsi"/>
          <w:sz w:val="24"/>
          <w:szCs w:val="24"/>
        </w:rPr>
        <w:t>W 2022 r. czyszczono o</w:t>
      </w:r>
      <w:r>
        <w:rPr>
          <w:rFonts w:eastAsia="Times New Roman" w:cstheme="minorHAnsi"/>
          <w:sz w:val="24"/>
          <w:szCs w:val="24"/>
          <w:lang w:eastAsia="pl-PL"/>
        </w:rPr>
        <w:t>k. 50.492 km (szczotkowanie mechaniczne za pomocą zamiatarki do ciągnikowej oraz ręczne zamiatanie ulic).</w:t>
      </w:r>
    </w:p>
    <w:p w14:paraId="1C13F094" w14:textId="77777777" w:rsidR="008620F4" w:rsidRDefault="008620F4">
      <w:pPr>
        <w:pStyle w:val="Akapitzlist"/>
        <w:spacing w:after="0" w:line="276" w:lineRule="auto"/>
        <w:jc w:val="both"/>
        <w:rPr>
          <w:rFonts w:eastAsia="Times New Roman" w:cstheme="minorHAnsi"/>
          <w:b/>
          <w:sz w:val="24"/>
          <w:szCs w:val="24"/>
          <w:lang w:eastAsia="pl-PL"/>
        </w:rPr>
      </w:pPr>
    </w:p>
    <w:p w14:paraId="44011271"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Kalinowo</w:t>
      </w:r>
    </w:p>
    <w:p w14:paraId="782D471F" w14:textId="195FD484" w:rsidR="008620F4" w:rsidRDefault="00000000">
      <w:pPr>
        <w:pStyle w:val="Akapitzlist"/>
        <w:numPr>
          <w:ilvl w:val="0"/>
          <w:numId w:val="34"/>
        </w:numPr>
        <w:spacing w:after="0" w:line="288" w:lineRule="auto"/>
        <w:jc w:val="both"/>
        <w:rPr>
          <w:rFonts w:eastAsia="Times New Roman" w:cstheme="minorHAnsi"/>
          <w:sz w:val="24"/>
          <w:szCs w:val="24"/>
          <w:lang w:eastAsia="pl-PL"/>
        </w:rPr>
      </w:pPr>
      <w:r>
        <w:rPr>
          <w:rFonts w:eastAsia="Calibri" w:cstheme="minorHAnsi"/>
          <w:sz w:val="24"/>
          <w:szCs w:val="24"/>
          <w:lang w:eastAsia="ar-SA"/>
        </w:rPr>
        <w:t xml:space="preserve">Prowadzenie monitoringu jakości powietrza </w:t>
      </w:r>
      <w:r>
        <w:rPr>
          <w:rFonts w:cstheme="minorHAnsi"/>
          <w:sz w:val="24"/>
          <w:szCs w:val="24"/>
        </w:rPr>
        <w:t xml:space="preserve">za pomocą Czujnika </w:t>
      </w:r>
      <w:proofErr w:type="spellStart"/>
      <w:r>
        <w:rPr>
          <w:rFonts w:cstheme="minorHAnsi"/>
          <w:sz w:val="24"/>
          <w:szCs w:val="24"/>
        </w:rPr>
        <w:t>SmogTok</w:t>
      </w:r>
      <w:proofErr w:type="spellEnd"/>
      <w:r>
        <w:rPr>
          <w:rFonts w:cstheme="minorHAnsi"/>
          <w:sz w:val="24"/>
          <w:szCs w:val="24"/>
        </w:rPr>
        <w:t xml:space="preserve"> mierzy poziom stężenia pyłów zawieszonych PM2,5 i PM10</w:t>
      </w:r>
      <w:r>
        <w:rPr>
          <w:rFonts w:eastAsia="Calibri" w:cstheme="minorHAnsi"/>
          <w:sz w:val="24"/>
          <w:szCs w:val="24"/>
          <w:lang w:eastAsia="ar-SA"/>
        </w:rPr>
        <w:t xml:space="preserve"> (2022-2023 r.)</w:t>
      </w:r>
      <w:r w:rsidR="00993155">
        <w:rPr>
          <w:rFonts w:eastAsia="Calibri" w:cstheme="minorHAnsi"/>
          <w:sz w:val="24"/>
          <w:szCs w:val="24"/>
          <w:lang w:eastAsia="ar-SA"/>
        </w:rPr>
        <w:t>.</w:t>
      </w:r>
    </w:p>
    <w:p w14:paraId="7C0E7ACD" w14:textId="77777777" w:rsidR="008620F4" w:rsidRDefault="00000000">
      <w:pPr>
        <w:pStyle w:val="Akapitzlist"/>
        <w:numPr>
          <w:ilvl w:val="0"/>
          <w:numId w:val="34"/>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Prowadzenie Punktu konsultacyjnego programu „Czyste Powietrze”.</w:t>
      </w:r>
    </w:p>
    <w:p w14:paraId="528A0521" w14:textId="75AF1C25" w:rsidR="008620F4" w:rsidRDefault="00000000">
      <w:pPr>
        <w:pStyle w:val="Akapitzlist"/>
        <w:numPr>
          <w:ilvl w:val="0"/>
          <w:numId w:val="34"/>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lastRenderedPageBreak/>
        <w:t xml:space="preserve">Informowanie o formach dofinansowania poprzez ulotki, plakaty, gadżety, spotkania </w:t>
      </w:r>
      <w:r w:rsidR="005A689F">
        <w:rPr>
          <w:rFonts w:eastAsia="Times New Roman" w:cstheme="minorHAnsi"/>
          <w:sz w:val="24"/>
          <w:szCs w:val="24"/>
          <w:lang w:eastAsia="pl-PL"/>
        </w:rPr>
        <w:br/>
      </w:r>
      <w:r>
        <w:rPr>
          <w:rFonts w:eastAsia="Times New Roman" w:cstheme="minorHAnsi"/>
          <w:sz w:val="24"/>
          <w:szCs w:val="24"/>
          <w:lang w:eastAsia="pl-PL"/>
        </w:rPr>
        <w:t xml:space="preserve">z mieszkańcami </w:t>
      </w:r>
      <w:r>
        <w:rPr>
          <w:rFonts w:cstheme="minorHAnsi"/>
          <w:sz w:val="24"/>
          <w:szCs w:val="24"/>
        </w:rPr>
        <w:t>informacja o formach dofinansowania oraz ich skali.</w:t>
      </w:r>
    </w:p>
    <w:p w14:paraId="13F3AA2B" w14:textId="1F1B9A13" w:rsidR="008620F4" w:rsidRDefault="00000000">
      <w:pPr>
        <w:pStyle w:val="Akapitzlist"/>
        <w:numPr>
          <w:ilvl w:val="0"/>
          <w:numId w:val="103"/>
        </w:numPr>
        <w:spacing w:after="0" w:line="288" w:lineRule="auto"/>
        <w:jc w:val="both"/>
        <w:rPr>
          <w:rFonts w:eastAsia="Times New Roman" w:cstheme="minorHAnsi"/>
          <w:b/>
          <w:sz w:val="24"/>
          <w:szCs w:val="24"/>
          <w:lang w:eastAsia="pl-PL"/>
        </w:rPr>
      </w:pPr>
      <w:r>
        <w:rPr>
          <w:rFonts w:cstheme="minorHAnsi"/>
          <w:sz w:val="24"/>
          <w:szCs w:val="24"/>
        </w:rPr>
        <w:t xml:space="preserve">Budowa instalacji fotowoltaicznej do zasilania oczyszczalni ścieków w Pisanicy o mocy 39,96 </w:t>
      </w:r>
      <w:proofErr w:type="spellStart"/>
      <w:r>
        <w:rPr>
          <w:rFonts w:cstheme="minorHAnsi"/>
          <w:sz w:val="24"/>
          <w:szCs w:val="24"/>
        </w:rPr>
        <w:t>kWp</w:t>
      </w:r>
      <w:proofErr w:type="spellEnd"/>
      <w:r>
        <w:rPr>
          <w:rFonts w:cstheme="minorHAnsi"/>
          <w:sz w:val="24"/>
          <w:szCs w:val="24"/>
        </w:rPr>
        <w:t xml:space="preserve"> (2022 r.)</w:t>
      </w:r>
      <w:r w:rsidR="00993155">
        <w:rPr>
          <w:rFonts w:cstheme="minorHAnsi"/>
          <w:sz w:val="24"/>
          <w:szCs w:val="24"/>
        </w:rPr>
        <w:t>.</w:t>
      </w:r>
    </w:p>
    <w:p w14:paraId="05D3EBAC" w14:textId="04C0B0CF" w:rsidR="008620F4" w:rsidRDefault="00000000">
      <w:pPr>
        <w:pStyle w:val="Akapitzlist"/>
        <w:numPr>
          <w:ilvl w:val="0"/>
          <w:numId w:val="103"/>
        </w:numPr>
        <w:spacing w:after="0" w:line="276" w:lineRule="auto"/>
        <w:jc w:val="both"/>
        <w:rPr>
          <w:rFonts w:cstheme="minorHAnsi"/>
          <w:sz w:val="24"/>
          <w:szCs w:val="24"/>
        </w:rPr>
      </w:pPr>
      <w:r>
        <w:rPr>
          <w:rFonts w:cstheme="minorHAnsi"/>
          <w:sz w:val="24"/>
          <w:szCs w:val="24"/>
        </w:rPr>
        <w:t xml:space="preserve">Budowa instalacji fotowoltaicznej do zasilania świetlicy wiejskiej w Milewie o mocy 13,50 </w:t>
      </w:r>
      <w:proofErr w:type="spellStart"/>
      <w:r>
        <w:rPr>
          <w:rFonts w:cstheme="minorHAnsi"/>
          <w:sz w:val="24"/>
          <w:szCs w:val="24"/>
        </w:rPr>
        <w:t>kWp</w:t>
      </w:r>
      <w:proofErr w:type="spellEnd"/>
      <w:r>
        <w:rPr>
          <w:rFonts w:cstheme="minorHAnsi"/>
          <w:sz w:val="24"/>
          <w:szCs w:val="24"/>
        </w:rPr>
        <w:t xml:space="preserve">  wraz z pompą ciepła powietrze - woda o mocy 12,60 kW (2023 r.)</w:t>
      </w:r>
      <w:r w:rsidR="00993155">
        <w:rPr>
          <w:rFonts w:cstheme="minorHAnsi"/>
          <w:sz w:val="24"/>
          <w:szCs w:val="24"/>
        </w:rPr>
        <w:t>.</w:t>
      </w:r>
    </w:p>
    <w:p w14:paraId="2E04D3DE" w14:textId="61B8F75A" w:rsidR="008620F4" w:rsidRDefault="00000000">
      <w:pPr>
        <w:pStyle w:val="Akapitzlist"/>
        <w:numPr>
          <w:ilvl w:val="0"/>
          <w:numId w:val="103"/>
        </w:numPr>
        <w:spacing w:after="0" w:line="276" w:lineRule="auto"/>
        <w:jc w:val="both"/>
        <w:rPr>
          <w:rFonts w:eastAsia="Times New Roman" w:cstheme="minorHAnsi"/>
          <w:b/>
          <w:sz w:val="24"/>
          <w:szCs w:val="24"/>
          <w:lang w:eastAsia="pl-PL"/>
        </w:rPr>
      </w:pPr>
      <w:r>
        <w:rPr>
          <w:rFonts w:cstheme="minorHAnsi"/>
          <w:sz w:val="24"/>
          <w:szCs w:val="24"/>
        </w:rPr>
        <w:t xml:space="preserve">2.Budowa instalacji fotowoltaicznej do zasilania oczyszczalni ścieków w Kalinowie </w:t>
      </w:r>
      <w:r w:rsidR="005A689F">
        <w:rPr>
          <w:rFonts w:cstheme="minorHAnsi"/>
          <w:sz w:val="24"/>
          <w:szCs w:val="24"/>
        </w:rPr>
        <w:br/>
      </w:r>
      <w:r>
        <w:rPr>
          <w:rFonts w:cstheme="minorHAnsi"/>
          <w:sz w:val="24"/>
          <w:szCs w:val="24"/>
        </w:rPr>
        <w:t xml:space="preserve">o mocy 49,68 </w:t>
      </w:r>
      <w:proofErr w:type="spellStart"/>
      <w:r>
        <w:rPr>
          <w:rFonts w:cstheme="minorHAnsi"/>
          <w:sz w:val="24"/>
          <w:szCs w:val="24"/>
        </w:rPr>
        <w:t>kWp</w:t>
      </w:r>
      <w:proofErr w:type="spellEnd"/>
      <w:r>
        <w:rPr>
          <w:rFonts w:cstheme="minorHAnsi"/>
          <w:sz w:val="24"/>
          <w:szCs w:val="24"/>
        </w:rPr>
        <w:t xml:space="preserve"> wraz z pompą ciepła o mocy 13 kW</w:t>
      </w:r>
      <w:r w:rsidR="00993155">
        <w:rPr>
          <w:rFonts w:cstheme="minorHAnsi"/>
          <w:sz w:val="24"/>
          <w:szCs w:val="24"/>
        </w:rPr>
        <w:t xml:space="preserve"> </w:t>
      </w:r>
      <w:r>
        <w:rPr>
          <w:rFonts w:cstheme="minorHAnsi"/>
          <w:sz w:val="24"/>
          <w:szCs w:val="24"/>
        </w:rPr>
        <w:t>(2023 r.)</w:t>
      </w:r>
      <w:r w:rsidR="00993155">
        <w:rPr>
          <w:rFonts w:cstheme="minorHAnsi"/>
          <w:sz w:val="24"/>
          <w:szCs w:val="24"/>
        </w:rPr>
        <w:t>.</w:t>
      </w:r>
    </w:p>
    <w:p w14:paraId="0A40AFD6" w14:textId="0FF63055" w:rsidR="008620F4" w:rsidRDefault="00000000">
      <w:pPr>
        <w:pStyle w:val="Akapitzlist"/>
        <w:numPr>
          <w:ilvl w:val="0"/>
          <w:numId w:val="103"/>
        </w:numPr>
        <w:jc w:val="both"/>
        <w:rPr>
          <w:rFonts w:cstheme="minorHAnsi"/>
          <w:sz w:val="24"/>
          <w:szCs w:val="24"/>
        </w:rPr>
      </w:pPr>
      <w:r>
        <w:rPr>
          <w:rFonts w:cstheme="minorHAnsi"/>
          <w:sz w:val="24"/>
          <w:szCs w:val="24"/>
        </w:rPr>
        <w:t xml:space="preserve">Przebudowa dróg gminnych na terenie Gminy Kalinowo z podziałem na części </w:t>
      </w:r>
      <w:r w:rsidR="005A689F">
        <w:rPr>
          <w:rFonts w:cstheme="minorHAnsi"/>
          <w:sz w:val="24"/>
          <w:szCs w:val="24"/>
        </w:rPr>
        <w:br/>
      </w:r>
      <w:r>
        <w:rPr>
          <w:rFonts w:cstheme="minorHAnsi"/>
          <w:sz w:val="24"/>
          <w:szCs w:val="24"/>
        </w:rPr>
        <w:t>w miejscowości: Dorsze, Dudki, Grądzkie Ełckie, Marcinowo, Wysokie, Kalinowo - 7 134 000,00 zł (2022 r.)</w:t>
      </w:r>
      <w:r w:rsidR="00993155">
        <w:rPr>
          <w:rFonts w:cstheme="minorHAnsi"/>
          <w:sz w:val="24"/>
          <w:szCs w:val="24"/>
        </w:rPr>
        <w:t>.</w:t>
      </w:r>
    </w:p>
    <w:p w14:paraId="6EA66374" w14:textId="72A8F149" w:rsidR="008620F4" w:rsidRDefault="00000000">
      <w:pPr>
        <w:pStyle w:val="Akapitzlist"/>
        <w:numPr>
          <w:ilvl w:val="0"/>
          <w:numId w:val="103"/>
        </w:numPr>
        <w:spacing w:after="0" w:line="276" w:lineRule="auto"/>
        <w:jc w:val="both"/>
        <w:rPr>
          <w:rFonts w:eastAsia="Times New Roman" w:cstheme="minorHAnsi"/>
          <w:b/>
          <w:sz w:val="24"/>
          <w:szCs w:val="24"/>
          <w:lang w:eastAsia="pl-PL"/>
        </w:rPr>
      </w:pPr>
      <w:r>
        <w:rPr>
          <w:rFonts w:cstheme="minorHAnsi"/>
          <w:sz w:val="24"/>
          <w:szCs w:val="24"/>
        </w:rPr>
        <w:t>Przebudowa odcinka drogi Nr 179021N w miejscowości Laski Małe - 909 128,40 zł (2022 r.)</w:t>
      </w:r>
      <w:r w:rsidR="00993155">
        <w:rPr>
          <w:rFonts w:cstheme="minorHAnsi"/>
          <w:sz w:val="24"/>
          <w:szCs w:val="24"/>
        </w:rPr>
        <w:t>.</w:t>
      </w:r>
    </w:p>
    <w:p w14:paraId="00425A9F" w14:textId="563D7780" w:rsidR="008620F4" w:rsidRDefault="00000000">
      <w:pPr>
        <w:pStyle w:val="Akapitzlist"/>
        <w:numPr>
          <w:ilvl w:val="0"/>
          <w:numId w:val="104"/>
        </w:numPr>
        <w:spacing w:after="0"/>
        <w:jc w:val="both"/>
        <w:rPr>
          <w:rFonts w:cstheme="minorHAnsi"/>
          <w:sz w:val="24"/>
          <w:szCs w:val="24"/>
        </w:rPr>
      </w:pPr>
      <w:r>
        <w:rPr>
          <w:rFonts w:cstheme="minorHAnsi"/>
          <w:sz w:val="24"/>
          <w:szCs w:val="24"/>
        </w:rPr>
        <w:t>Przebudowa drogi gminnej Nr 179002 N Mazurowo – Kulesze – dr. kraj. nr. 16 4.855.886,73 zł - okres realizacji 2023-2024</w:t>
      </w:r>
      <w:r w:rsidR="00993155">
        <w:rPr>
          <w:rFonts w:cstheme="minorHAnsi"/>
          <w:sz w:val="24"/>
          <w:szCs w:val="24"/>
        </w:rPr>
        <w:t>.</w:t>
      </w:r>
    </w:p>
    <w:p w14:paraId="0C9B3472" w14:textId="0F1E5E9E" w:rsidR="008620F4" w:rsidRDefault="00000000">
      <w:pPr>
        <w:pStyle w:val="Akapitzlist"/>
        <w:numPr>
          <w:ilvl w:val="0"/>
          <w:numId w:val="104"/>
        </w:numPr>
        <w:spacing w:after="0"/>
        <w:jc w:val="both"/>
        <w:rPr>
          <w:rFonts w:cstheme="minorHAnsi"/>
          <w:sz w:val="24"/>
          <w:szCs w:val="24"/>
        </w:rPr>
      </w:pPr>
      <w:r>
        <w:rPr>
          <w:rFonts w:cstheme="minorHAnsi"/>
          <w:sz w:val="24"/>
          <w:szCs w:val="24"/>
        </w:rPr>
        <w:t>Przebudowa drogi gminnej w wsi Piętki  1.235.750,48 zł</w:t>
      </w:r>
      <w:r w:rsidR="00993155">
        <w:rPr>
          <w:rFonts w:cstheme="minorHAnsi"/>
          <w:sz w:val="24"/>
          <w:szCs w:val="24"/>
        </w:rPr>
        <w:t>.</w:t>
      </w:r>
    </w:p>
    <w:p w14:paraId="3937B31C" w14:textId="1B208335" w:rsidR="008620F4" w:rsidRDefault="00000000">
      <w:pPr>
        <w:pStyle w:val="Akapitzlist"/>
        <w:numPr>
          <w:ilvl w:val="0"/>
          <w:numId w:val="104"/>
        </w:numPr>
        <w:spacing w:after="0" w:line="276" w:lineRule="auto"/>
        <w:jc w:val="both"/>
        <w:rPr>
          <w:rFonts w:eastAsia="Times New Roman" w:cstheme="minorHAnsi"/>
          <w:b/>
          <w:sz w:val="24"/>
          <w:szCs w:val="24"/>
          <w:lang w:eastAsia="pl-PL"/>
        </w:rPr>
      </w:pPr>
      <w:r>
        <w:rPr>
          <w:rFonts w:cstheme="minorHAnsi"/>
          <w:sz w:val="24"/>
          <w:szCs w:val="24"/>
        </w:rPr>
        <w:t>Przebudowa drogi wewnętrznej w miejscowości Golubka 1.199.222,60 zł</w:t>
      </w:r>
      <w:r w:rsidR="00993155">
        <w:rPr>
          <w:rFonts w:cstheme="minorHAnsi"/>
          <w:sz w:val="24"/>
          <w:szCs w:val="24"/>
        </w:rPr>
        <w:t>.</w:t>
      </w:r>
    </w:p>
    <w:p w14:paraId="28DF1C25" w14:textId="77777777" w:rsidR="008620F4" w:rsidRDefault="008620F4">
      <w:pPr>
        <w:pStyle w:val="Akapitzlist"/>
        <w:spacing w:after="0" w:line="276" w:lineRule="auto"/>
        <w:jc w:val="both"/>
        <w:rPr>
          <w:rFonts w:eastAsia="Times New Roman" w:cstheme="minorHAnsi"/>
          <w:b/>
          <w:sz w:val="24"/>
          <w:szCs w:val="24"/>
          <w:lang w:eastAsia="pl-PL"/>
        </w:rPr>
      </w:pPr>
    </w:p>
    <w:p w14:paraId="12477FFA"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Stare Juchy</w:t>
      </w:r>
    </w:p>
    <w:p w14:paraId="5C0546B3" w14:textId="587B8592" w:rsidR="008620F4" w:rsidRPr="00993155" w:rsidRDefault="00000000">
      <w:pPr>
        <w:pStyle w:val="Akapitzlist"/>
        <w:numPr>
          <w:ilvl w:val="0"/>
          <w:numId w:val="116"/>
        </w:numPr>
        <w:jc w:val="both"/>
        <w:rPr>
          <w:rFonts w:cstheme="minorHAnsi"/>
          <w:sz w:val="24"/>
          <w:szCs w:val="24"/>
        </w:rPr>
      </w:pPr>
      <w:r w:rsidRPr="00993155">
        <w:rPr>
          <w:rFonts w:cstheme="minorHAnsi"/>
          <w:sz w:val="24"/>
          <w:szCs w:val="24"/>
        </w:rPr>
        <w:t xml:space="preserve">Modernizacja drogi dojazdowej znajdującej się na działkach nr 6/2, 128, 132/4 </w:t>
      </w:r>
      <w:r w:rsidR="005A689F" w:rsidRPr="00993155">
        <w:rPr>
          <w:rFonts w:cstheme="minorHAnsi"/>
          <w:sz w:val="24"/>
          <w:szCs w:val="24"/>
        </w:rPr>
        <w:br/>
      </w:r>
      <w:r w:rsidRPr="00993155">
        <w:rPr>
          <w:rFonts w:cstheme="minorHAnsi"/>
          <w:sz w:val="24"/>
          <w:szCs w:val="24"/>
        </w:rPr>
        <w:t xml:space="preserve">w miejscowości </w:t>
      </w:r>
      <w:r w:rsidRPr="00993155">
        <w:rPr>
          <w:sz w:val="24"/>
          <w:szCs w:val="24"/>
        </w:rPr>
        <w:t>Gorłówko, gm. Stare Juchy (2022 r.)</w:t>
      </w:r>
      <w:r w:rsidR="001740BA">
        <w:rPr>
          <w:sz w:val="24"/>
          <w:szCs w:val="24"/>
        </w:rPr>
        <w:t>.</w:t>
      </w:r>
    </w:p>
    <w:p w14:paraId="517639A9" w14:textId="62F968D8" w:rsidR="008620F4" w:rsidRPr="00993155" w:rsidRDefault="00000000">
      <w:pPr>
        <w:pStyle w:val="Akapitzlist"/>
        <w:numPr>
          <w:ilvl w:val="0"/>
          <w:numId w:val="116"/>
        </w:numPr>
        <w:jc w:val="both"/>
        <w:rPr>
          <w:sz w:val="24"/>
          <w:szCs w:val="24"/>
        </w:rPr>
      </w:pPr>
      <w:r w:rsidRPr="00993155">
        <w:rPr>
          <w:rFonts w:eastAsia="Times New Roman" w:cs="Times New Roman"/>
          <w:sz w:val="24"/>
          <w:szCs w:val="24"/>
          <w:lang w:eastAsia="pl-PL"/>
        </w:rPr>
        <w:t>P</w:t>
      </w:r>
      <w:r w:rsidRPr="00993155">
        <w:rPr>
          <w:sz w:val="24"/>
          <w:szCs w:val="24"/>
        </w:rPr>
        <w:t>rzebudowa dróg gminnych w miejscowości Stare Juchy i Płowce, gmina Stare Juchy (2023 r.)</w:t>
      </w:r>
      <w:r w:rsidR="00993155">
        <w:rPr>
          <w:sz w:val="24"/>
          <w:szCs w:val="24"/>
        </w:rPr>
        <w:t>.</w:t>
      </w:r>
    </w:p>
    <w:p w14:paraId="3F8EF32B" w14:textId="15380A93" w:rsidR="008620F4" w:rsidRPr="00993155" w:rsidRDefault="00000000">
      <w:pPr>
        <w:pStyle w:val="Akapitzlist"/>
        <w:numPr>
          <w:ilvl w:val="0"/>
          <w:numId w:val="116"/>
        </w:numPr>
        <w:jc w:val="both"/>
        <w:rPr>
          <w:sz w:val="24"/>
          <w:szCs w:val="24"/>
        </w:rPr>
      </w:pPr>
      <w:r w:rsidRPr="00993155">
        <w:rPr>
          <w:sz w:val="24"/>
          <w:szCs w:val="24"/>
        </w:rPr>
        <w:t>Przebudowa drogi gminnej w miejscowości Ostrów, gmina Stare Juchy (2023 r.)</w:t>
      </w:r>
      <w:r w:rsidR="00993155">
        <w:rPr>
          <w:sz w:val="24"/>
          <w:szCs w:val="24"/>
        </w:rPr>
        <w:t>.</w:t>
      </w:r>
    </w:p>
    <w:p w14:paraId="6A138C3D" w14:textId="21FA76A8" w:rsidR="008620F4" w:rsidRDefault="00000000">
      <w:pPr>
        <w:pStyle w:val="Akapitzlist"/>
        <w:numPr>
          <w:ilvl w:val="0"/>
          <w:numId w:val="117"/>
        </w:numPr>
        <w:jc w:val="both"/>
        <w:rPr>
          <w:sz w:val="24"/>
          <w:szCs w:val="24"/>
        </w:rPr>
      </w:pPr>
      <w:r>
        <w:rPr>
          <w:sz w:val="24"/>
          <w:szCs w:val="24"/>
        </w:rPr>
        <w:t>Powierzchniowe utrwalenie nawierzchni dróg gminnych na terenie gm. Stare Juchy (2023 r.)</w:t>
      </w:r>
      <w:r w:rsidR="00993155">
        <w:rPr>
          <w:sz w:val="24"/>
          <w:szCs w:val="24"/>
        </w:rPr>
        <w:t>.</w:t>
      </w:r>
    </w:p>
    <w:p w14:paraId="0AF7F547" w14:textId="20A6C8ED" w:rsidR="008620F4" w:rsidRPr="00993155" w:rsidRDefault="00000000">
      <w:pPr>
        <w:pStyle w:val="Akapitzlist"/>
        <w:numPr>
          <w:ilvl w:val="0"/>
          <w:numId w:val="117"/>
        </w:numPr>
        <w:jc w:val="both"/>
        <w:rPr>
          <w:sz w:val="24"/>
          <w:szCs w:val="24"/>
        </w:rPr>
      </w:pPr>
      <w:r w:rsidRPr="00993155">
        <w:rPr>
          <w:sz w:val="24"/>
          <w:szCs w:val="24"/>
        </w:rPr>
        <w:t>Rozbudowa drogi gminnej publicznej na odcinku od drogi powiatowej nr 1714N do miejscowości Olszewo gmina Stare Juchy (2023 r.)</w:t>
      </w:r>
      <w:r w:rsidR="00993155" w:rsidRPr="00993155">
        <w:rPr>
          <w:sz w:val="24"/>
          <w:szCs w:val="24"/>
        </w:rPr>
        <w:t>.</w:t>
      </w:r>
    </w:p>
    <w:p w14:paraId="65895498" w14:textId="15C01446" w:rsidR="008620F4" w:rsidRPr="00993155" w:rsidRDefault="00000000">
      <w:pPr>
        <w:pStyle w:val="Akapitzlist"/>
        <w:numPr>
          <w:ilvl w:val="0"/>
          <w:numId w:val="117"/>
        </w:numPr>
        <w:jc w:val="both"/>
        <w:rPr>
          <w:sz w:val="24"/>
          <w:szCs w:val="24"/>
        </w:rPr>
      </w:pPr>
      <w:r w:rsidRPr="00993155">
        <w:rPr>
          <w:sz w:val="24"/>
          <w:szCs w:val="24"/>
        </w:rPr>
        <w:t>Przebudowa drogi gminnej na odcinku Skomack Wielki – Ostrów w Gminie Stare Juchy (2023 r.)</w:t>
      </w:r>
      <w:r w:rsidR="001740BA">
        <w:rPr>
          <w:sz w:val="24"/>
          <w:szCs w:val="24"/>
        </w:rPr>
        <w:t>.</w:t>
      </w:r>
    </w:p>
    <w:p w14:paraId="607F4713" w14:textId="2663F2A2" w:rsidR="008620F4" w:rsidRPr="008D3FA5" w:rsidRDefault="00000000">
      <w:pPr>
        <w:pStyle w:val="Akapitzlist"/>
        <w:numPr>
          <w:ilvl w:val="0"/>
          <w:numId w:val="117"/>
        </w:numPr>
        <w:spacing w:after="0" w:line="288" w:lineRule="auto"/>
        <w:jc w:val="both"/>
        <w:rPr>
          <w:rFonts w:eastAsia="Times New Roman" w:cstheme="minorHAnsi"/>
          <w:b/>
          <w:sz w:val="24"/>
          <w:szCs w:val="24"/>
          <w:lang w:eastAsia="pl-PL"/>
        </w:rPr>
      </w:pPr>
      <w:r w:rsidRPr="008D3FA5">
        <w:rPr>
          <w:rFonts w:cstheme="minorHAnsi"/>
          <w:sz w:val="24"/>
          <w:szCs w:val="24"/>
        </w:rPr>
        <w:t>Utworzenie koncepcji programowo-przestrzennej budowy zintegrowanej trasy</w:t>
      </w:r>
      <w:r w:rsidR="00993155" w:rsidRPr="008D3FA5">
        <w:rPr>
          <w:rFonts w:cstheme="minorHAnsi"/>
          <w:sz w:val="24"/>
          <w:szCs w:val="24"/>
        </w:rPr>
        <w:t xml:space="preserve"> </w:t>
      </w:r>
      <w:r w:rsidRPr="008D3FA5">
        <w:rPr>
          <w:rFonts w:cstheme="minorHAnsi"/>
          <w:sz w:val="24"/>
          <w:szCs w:val="24"/>
        </w:rPr>
        <w:t>rowerowej „Z bocianem przez EGO” wraz z infrastrukturą towarzyszącą</w:t>
      </w:r>
      <w:r w:rsidRPr="008D3FA5">
        <w:rPr>
          <w:rFonts w:eastAsia="Times New Roman" w:cstheme="minorHAnsi"/>
          <w:b/>
          <w:sz w:val="24"/>
          <w:szCs w:val="24"/>
          <w:lang w:eastAsia="pl-PL"/>
        </w:rPr>
        <w:t xml:space="preserve"> </w:t>
      </w:r>
      <w:r w:rsidRPr="008D3FA5">
        <w:rPr>
          <w:rFonts w:eastAsia="Times New Roman" w:cstheme="minorHAnsi"/>
          <w:bCs/>
          <w:sz w:val="24"/>
          <w:szCs w:val="24"/>
          <w:lang w:eastAsia="pl-PL"/>
        </w:rPr>
        <w:t>(2023 r.)</w:t>
      </w:r>
      <w:r w:rsidR="00993155" w:rsidRPr="008D3FA5">
        <w:rPr>
          <w:rFonts w:eastAsia="Times New Roman" w:cstheme="minorHAnsi"/>
          <w:bCs/>
          <w:sz w:val="24"/>
          <w:szCs w:val="24"/>
          <w:lang w:eastAsia="pl-PL"/>
        </w:rPr>
        <w:t>.</w:t>
      </w:r>
    </w:p>
    <w:p w14:paraId="0DD68769" w14:textId="77777777" w:rsidR="008620F4" w:rsidRPr="008D3FA5" w:rsidRDefault="00000000">
      <w:pPr>
        <w:pStyle w:val="Akapitzlist"/>
        <w:numPr>
          <w:ilvl w:val="0"/>
          <w:numId w:val="117"/>
        </w:numPr>
        <w:spacing w:after="0" w:line="288" w:lineRule="auto"/>
        <w:jc w:val="both"/>
        <w:rPr>
          <w:rFonts w:eastAsia="Times New Roman" w:cstheme="minorHAnsi"/>
          <w:sz w:val="24"/>
          <w:szCs w:val="24"/>
          <w:lang w:eastAsia="pl-PL"/>
        </w:rPr>
      </w:pPr>
      <w:r w:rsidRPr="008D3FA5">
        <w:rPr>
          <w:rFonts w:eastAsia="Times New Roman" w:cstheme="minorHAnsi"/>
          <w:sz w:val="24"/>
          <w:szCs w:val="24"/>
          <w:lang w:eastAsia="pl-PL"/>
        </w:rPr>
        <w:t>Czyszczenie powierzchni jezdni w okresach bezdeszczowych oraz po okresie zimowym (2022 r. i 2023 r.).</w:t>
      </w:r>
    </w:p>
    <w:p w14:paraId="7A158302" w14:textId="77777777" w:rsidR="008620F4" w:rsidRDefault="008620F4">
      <w:pPr>
        <w:spacing w:after="0" w:line="288" w:lineRule="auto"/>
        <w:jc w:val="both"/>
        <w:rPr>
          <w:rFonts w:eastAsia="Times New Roman" w:cs="Times New Roman"/>
          <w:b/>
          <w:sz w:val="24"/>
          <w:szCs w:val="24"/>
          <w:lang w:eastAsia="pl-PL"/>
        </w:rPr>
      </w:pPr>
    </w:p>
    <w:p w14:paraId="264FE8F3" w14:textId="77777777" w:rsidR="008620F4" w:rsidRDefault="008620F4">
      <w:pPr>
        <w:spacing w:after="0" w:line="288" w:lineRule="auto"/>
        <w:jc w:val="both"/>
        <w:rPr>
          <w:rFonts w:eastAsia="Times New Roman" w:cs="Times New Roman"/>
          <w:b/>
          <w:sz w:val="24"/>
          <w:szCs w:val="24"/>
          <w:lang w:eastAsia="pl-PL"/>
        </w:rPr>
      </w:pPr>
    </w:p>
    <w:p w14:paraId="62A88A9E"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Prostki</w:t>
      </w:r>
    </w:p>
    <w:p w14:paraId="76DAAF27" w14:textId="6360096A" w:rsidR="008620F4" w:rsidRDefault="00000000">
      <w:pPr>
        <w:pStyle w:val="Akapitzlist"/>
        <w:numPr>
          <w:ilvl w:val="0"/>
          <w:numId w:val="107"/>
        </w:numPr>
        <w:spacing w:after="0" w:line="288" w:lineRule="auto"/>
        <w:jc w:val="both"/>
        <w:rPr>
          <w:rFonts w:eastAsia="Times New Roman" w:cstheme="minorHAnsi"/>
          <w:bCs/>
          <w:sz w:val="24"/>
          <w:szCs w:val="24"/>
          <w:lang w:eastAsia="pl-PL"/>
        </w:rPr>
      </w:pPr>
      <w:r>
        <w:rPr>
          <w:rFonts w:eastAsia="Times New Roman" w:cstheme="minorHAnsi"/>
          <w:bCs/>
          <w:sz w:val="24"/>
          <w:szCs w:val="24"/>
          <w:lang w:eastAsia="pl-PL"/>
        </w:rPr>
        <w:t xml:space="preserve">Zainstalowano czujnik jakości powietrza na budynku gminnym przy ul. 1 Maja 34 </w:t>
      </w:r>
      <w:r w:rsidR="005A689F">
        <w:rPr>
          <w:rFonts w:eastAsia="Times New Roman" w:cstheme="minorHAnsi"/>
          <w:bCs/>
          <w:sz w:val="24"/>
          <w:szCs w:val="24"/>
          <w:lang w:eastAsia="pl-PL"/>
        </w:rPr>
        <w:br/>
      </w:r>
      <w:r>
        <w:rPr>
          <w:rFonts w:eastAsia="Times New Roman" w:cstheme="minorHAnsi"/>
          <w:bCs/>
          <w:sz w:val="24"/>
          <w:szCs w:val="24"/>
          <w:lang w:eastAsia="pl-PL"/>
        </w:rPr>
        <w:t>w Prostkach (Dom spotkań z kulturą) – powierzchnia objęta zasięgiem czujnika 0,5 km (2022 r.)</w:t>
      </w:r>
      <w:r w:rsidR="00993155">
        <w:rPr>
          <w:rFonts w:eastAsia="Times New Roman" w:cstheme="minorHAnsi"/>
          <w:bCs/>
          <w:sz w:val="24"/>
          <w:szCs w:val="24"/>
          <w:lang w:eastAsia="pl-PL"/>
        </w:rPr>
        <w:t>.</w:t>
      </w:r>
    </w:p>
    <w:p w14:paraId="3E7E709E" w14:textId="76561C2B" w:rsidR="008620F4" w:rsidRDefault="00000000">
      <w:pPr>
        <w:pStyle w:val="Akapitzlist"/>
        <w:numPr>
          <w:ilvl w:val="0"/>
          <w:numId w:val="4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lastRenderedPageBreak/>
        <w:t xml:space="preserve">W zmianie miejscowego planu zagospodarowania przestrzennego uchwalonej </w:t>
      </w:r>
      <w:r w:rsidR="00993155">
        <w:rPr>
          <w:rFonts w:eastAsia="Times New Roman" w:cs="Times New Roman"/>
          <w:sz w:val="24"/>
          <w:szCs w:val="24"/>
          <w:lang w:eastAsia="pl-PL"/>
        </w:rPr>
        <w:br/>
      </w:r>
      <w:r>
        <w:rPr>
          <w:rFonts w:eastAsia="Times New Roman" w:cs="Times New Roman"/>
          <w:sz w:val="24"/>
          <w:szCs w:val="24"/>
          <w:lang w:eastAsia="pl-PL"/>
        </w:rPr>
        <w:t>w 2023 r. na terenie gminy Prostki, w zakresie zasad ochrony środowiska zawarto następujące ustalenia:</w:t>
      </w:r>
    </w:p>
    <w:p w14:paraId="13B32435" w14:textId="77777777" w:rsidR="008620F4" w:rsidRDefault="00000000">
      <w:pPr>
        <w:pStyle w:val="Akapitzlist"/>
        <w:spacing w:after="0" w:line="288" w:lineRule="auto"/>
        <w:jc w:val="both"/>
        <w:rPr>
          <w:rFonts w:eastAsia="Times New Roman" w:cs="Times New Roman"/>
          <w:sz w:val="24"/>
          <w:szCs w:val="24"/>
          <w:lang w:eastAsia="pl-PL"/>
        </w:rPr>
      </w:pPr>
      <w:r>
        <w:rPr>
          <w:rFonts w:eastAsia="Times New Roman" w:cs="Times New Roman"/>
          <w:sz w:val="24"/>
          <w:szCs w:val="24"/>
          <w:lang w:eastAsia="pl-PL"/>
        </w:rPr>
        <w:t>1. Na terenie objętym planem obowiązuje stosowanie technologii bezpiecznych dla środowiska, a w szczególności zapobiegających zanieczyszczeniu gruntu, wód podziemnych i powierzchniowych oraz ograniczania szkodliwych emisji do powietrza atmosferycznego.</w:t>
      </w:r>
    </w:p>
    <w:p w14:paraId="5A80D1AE" w14:textId="77777777" w:rsidR="008620F4" w:rsidRDefault="00000000">
      <w:pPr>
        <w:pStyle w:val="Akapitzlist"/>
        <w:spacing w:after="0" w:line="288" w:lineRule="auto"/>
        <w:jc w:val="both"/>
        <w:rPr>
          <w:rFonts w:eastAsia="Times New Roman" w:cs="Times New Roman"/>
          <w:sz w:val="24"/>
          <w:szCs w:val="24"/>
          <w:lang w:eastAsia="pl-PL"/>
        </w:rPr>
      </w:pPr>
      <w:r>
        <w:rPr>
          <w:rFonts w:eastAsia="Times New Roman" w:cs="Times New Roman"/>
          <w:sz w:val="24"/>
          <w:szCs w:val="24"/>
          <w:lang w:eastAsia="pl-PL"/>
        </w:rPr>
        <w:t>2. Wprowadza się zakazy:</w:t>
      </w:r>
    </w:p>
    <w:p w14:paraId="1AF8E48B" w14:textId="77777777" w:rsidR="008620F4" w:rsidRDefault="00000000">
      <w:pPr>
        <w:pStyle w:val="Akapitzlist"/>
        <w:numPr>
          <w:ilvl w:val="0"/>
          <w:numId w:val="27"/>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odprowadzania nieoczyszczonych ścieków do gruntu i wód,</w:t>
      </w:r>
    </w:p>
    <w:p w14:paraId="5964644A" w14:textId="77777777" w:rsidR="008620F4" w:rsidRDefault="00000000">
      <w:pPr>
        <w:pStyle w:val="Akapitzlist"/>
        <w:numPr>
          <w:ilvl w:val="0"/>
          <w:numId w:val="27"/>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gromadzenia i składowania odpadów nie związanych ze zwykłym użytkowaniem nieruchomości.</w:t>
      </w:r>
    </w:p>
    <w:p w14:paraId="7B6842C5" w14:textId="3E2484EE" w:rsidR="008620F4" w:rsidRDefault="00000000">
      <w:pPr>
        <w:pStyle w:val="Akapitzlist"/>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3. Ustala się, że gospodarowanie odpadami należy realizować zgodnie </w:t>
      </w:r>
      <w:r w:rsidR="005A689F">
        <w:rPr>
          <w:rFonts w:eastAsia="Times New Roman" w:cs="Times New Roman"/>
          <w:sz w:val="24"/>
          <w:szCs w:val="24"/>
          <w:lang w:eastAsia="pl-PL"/>
        </w:rPr>
        <w:br/>
      </w:r>
      <w:r>
        <w:rPr>
          <w:rFonts w:eastAsia="Times New Roman" w:cs="Times New Roman"/>
          <w:sz w:val="24"/>
          <w:szCs w:val="24"/>
          <w:lang w:eastAsia="pl-PL"/>
        </w:rPr>
        <w:t>z obowiązującymi przepisami odrębnymi oraz obowiązującymi w tym zakresie przepisami lokalnymi.</w:t>
      </w:r>
    </w:p>
    <w:p w14:paraId="69D6823D" w14:textId="3339659C" w:rsidR="008620F4" w:rsidRDefault="00000000">
      <w:pPr>
        <w:pStyle w:val="Akapitzlist"/>
        <w:spacing w:after="0" w:line="288" w:lineRule="auto"/>
        <w:jc w:val="both"/>
        <w:rPr>
          <w:rFonts w:eastAsia="Times New Roman" w:cs="Times New Roman"/>
          <w:sz w:val="24"/>
          <w:szCs w:val="24"/>
          <w:lang w:eastAsia="pl-PL"/>
        </w:rPr>
      </w:pPr>
      <w:r>
        <w:rPr>
          <w:rFonts w:eastAsia="Times New Roman" w:cs="Times New Roman"/>
          <w:sz w:val="24"/>
          <w:szCs w:val="24"/>
          <w:lang w:eastAsia="pl-PL"/>
        </w:rPr>
        <w:t>4. Obowiązuje zakaz lokalizacji przedsięwzięć mogących znacząco oddziaływać na środowisko, określonych w przepisach odrębnych, za wyjątkiem inwestycji celu publicznego. Zakaz ten nie dotyczy również przedsięwzięć dopuszczonych ustaleniami planu z zachowaniem przepisów dotyczących funkcjonowania Obszaru Chronionego Krajobrazu Jezior Rajgrodzkich.</w:t>
      </w:r>
    </w:p>
    <w:p w14:paraId="654F55F8" w14:textId="567820E7" w:rsidR="008620F4" w:rsidRDefault="00000000">
      <w:pPr>
        <w:pStyle w:val="Akapitzlist"/>
        <w:numPr>
          <w:ilvl w:val="0"/>
          <w:numId w:val="41"/>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Realizacja rządowego programu „Czyste Powietrze”, który na szczeblu województwa wdraża WFOŚ i GW. Prowadzenie w Urzędzie Gminy w Prostkach punktu konsultacyjnego ds. rządowego programu „Czyste Powietrze”. W ramach zadań punktu prowadzona jest edukacja ekologiczna mieszkańców. Ponadto przeprażono akcje edukacyjne dla mieszkańców: „Bieg po czyste powietrze” oraz dwa spotkania edukacyjnoinformacyjne w ramach programu „Czyste powietrze” (2022 r.) oraz „Zabawy z ekologią” w ramach obchodów Dni Prostek, kampanie ulotkową - rozsyłanie ulotek edukacyjnych (2023 r.)</w:t>
      </w:r>
      <w:r w:rsidR="00993155">
        <w:rPr>
          <w:rFonts w:eastAsia="Times New Roman" w:cs="Times New Roman"/>
          <w:bCs/>
          <w:sz w:val="24"/>
          <w:szCs w:val="24"/>
          <w:lang w:eastAsia="pl-PL"/>
        </w:rPr>
        <w:t>.</w:t>
      </w:r>
    </w:p>
    <w:p w14:paraId="2FA1F5F1" w14:textId="77777777" w:rsidR="008620F4" w:rsidRDefault="00000000">
      <w:pPr>
        <w:pStyle w:val="Akapitzlist"/>
        <w:numPr>
          <w:ilvl w:val="0"/>
          <w:numId w:val="41"/>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 xml:space="preserve">W 2022 r. przeprowadzono 162 konsultacje. Podpisano umowy na dofinansowanie zakupu: </w:t>
      </w:r>
    </w:p>
    <w:p w14:paraId="7364F923" w14:textId="0EDCC768" w:rsidR="008620F4" w:rsidRDefault="00000000">
      <w:pPr>
        <w:pStyle w:val="Akapitzlist"/>
        <w:numPr>
          <w:ilvl w:val="0"/>
          <w:numId w:val="108"/>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 xml:space="preserve">piec na </w:t>
      </w:r>
      <w:proofErr w:type="spellStart"/>
      <w:r>
        <w:rPr>
          <w:rFonts w:eastAsia="Times New Roman" w:cs="Times New Roman"/>
          <w:bCs/>
          <w:sz w:val="24"/>
          <w:szCs w:val="24"/>
          <w:lang w:eastAsia="pl-PL"/>
        </w:rPr>
        <w:t>pel</w:t>
      </w:r>
      <w:r w:rsidR="00993155">
        <w:rPr>
          <w:rFonts w:eastAsia="Times New Roman" w:cs="Times New Roman"/>
          <w:bCs/>
          <w:sz w:val="24"/>
          <w:szCs w:val="24"/>
          <w:lang w:eastAsia="pl-PL"/>
        </w:rPr>
        <w:t>l</w:t>
      </w:r>
      <w:r>
        <w:rPr>
          <w:rFonts w:eastAsia="Times New Roman" w:cs="Times New Roman"/>
          <w:bCs/>
          <w:sz w:val="24"/>
          <w:szCs w:val="24"/>
          <w:lang w:eastAsia="pl-PL"/>
        </w:rPr>
        <w:t>et</w:t>
      </w:r>
      <w:proofErr w:type="spellEnd"/>
      <w:r>
        <w:rPr>
          <w:rFonts w:eastAsia="Times New Roman" w:cs="Times New Roman"/>
          <w:bCs/>
          <w:sz w:val="24"/>
          <w:szCs w:val="24"/>
          <w:lang w:eastAsia="pl-PL"/>
        </w:rPr>
        <w:t xml:space="preserve"> - 12 umów</w:t>
      </w:r>
      <w:r w:rsidR="00993155">
        <w:rPr>
          <w:rFonts w:eastAsia="Times New Roman" w:cs="Times New Roman"/>
          <w:bCs/>
          <w:sz w:val="24"/>
          <w:szCs w:val="24"/>
          <w:lang w:eastAsia="pl-PL"/>
        </w:rPr>
        <w:t>,</w:t>
      </w:r>
    </w:p>
    <w:p w14:paraId="03B6A4B6" w14:textId="3C1F1105" w:rsidR="008620F4" w:rsidRDefault="00000000">
      <w:pPr>
        <w:pStyle w:val="Akapitzlist"/>
        <w:numPr>
          <w:ilvl w:val="0"/>
          <w:numId w:val="108"/>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pompa ciepła gruntowa - 7 umów</w:t>
      </w:r>
      <w:r w:rsidR="00993155">
        <w:rPr>
          <w:rFonts w:eastAsia="Times New Roman" w:cs="Times New Roman"/>
          <w:bCs/>
          <w:sz w:val="24"/>
          <w:szCs w:val="24"/>
          <w:lang w:eastAsia="pl-PL"/>
        </w:rPr>
        <w:t>,</w:t>
      </w:r>
      <w:r>
        <w:rPr>
          <w:rFonts w:eastAsia="Times New Roman" w:cs="Times New Roman"/>
          <w:bCs/>
          <w:sz w:val="24"/>
          <w:szCs w:val="24"/>
          <w:lang w:eastAsia="pl-PL"/>
        </w:rPr>
        <w:t xml:space="preserve"> </w:t>
      </w:r>
    </w:p>
    <w:p w14:paraId="10D98A4D" w14:textId="59237EE8" w:rsidR="008620F4" w:rsidRDefault="00000000">
      <w:pPr>
        <w:pStyle w:val="Akapitzlist"/>
        <w:numPr>
          <w:ilvl w:val="0"/>
          <w:numId w:val="108"/>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pompa ciepła powietrzna - 4 umów</w:t>
      </w:r>
      <w:r w:rsidR="00993155">
        <w:rPr>
          <w:rFonts w:eastAsia="Times New Roman" w:cs="Times New Roman"/>
          <w:bCs/>
          <w:sz w:val="24"/>
          <w:szCs w:val="24"/>
          <w:lang w:eastAsia="pl-PL"/>
        </w:rPr>
        <w:t>.</w:t>
      </w:r>
    </w:p>
    <w:p w14:paraId="049B5796" w14:textId="77777777" w:rsidR="008620F4" w:rsidRDefault="00000000">
      <w:pPr>
        <w:pStyle w:val="Akapitzlist"/>
        <w:numPr>
          <w:ilvl w:val="0"/>
          <w:numId w:val="109"/>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 xml:space="preserve">W 2023 r. przeprowadzono 196 konsultacji. Podpisano umowy na dofinansowanie zakupu: </w:t>
      </w:r>
    </w:p>
    <w:p w14:paraId="567BBE07" w14:textId="41C87F8B" w:rsidR="008620F4" w:rsidRDefault="00000000">
      <w:pPr>
        <w:pStyle w:val="Akapitzlist"/>
        <w:numPr>
          <w:ilvl w:val="0"/>
          <w:numId w:val="110"/>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 xml:space="preserve">piec na </w:t>
      </w:r>
      <w:proofErr w:type="spellStart"/>
      <w:r>
        <w:rPr>
          <w:rFonts w:eastAsia="Times New Roman" w:cs="Times New Roman"/>
          <w:bCs/>
          <w:sz w:val="24"/>
          <w:szCs w:val="24"/>
          <w:lang w:eastAsia="pl-PL"/>
        </w:rPr>
        <w:t>pelet</w:t>
      </w:r>
      <w:proofErr w:type="spellEnd"/>
      <w:r>
        <w:rPr>
          <w:rFonts w:eastAsia="Times New Roman" w:cs="Times New Roman"/>
          <w:bCs/>
          <w:sz w:val="24"/>
          <w:szCs w:val="24"/>
          <w:lang w:eastAsia="pl-PL"/>
        </w:rPr>
        <w:t xml:space="preserve"> - 14 umów</w:t>
      </w:r>
      <w:r w:rsidR="00993155">
        <w:rPr>
          <w:rFonts w:eastAsia="Times New Roman" w:cs="Times New Roman"/>
          <w:bCs/>
          <w:sz w:val="24"/>
          <w:szCs w:val="24"/>
          <w:lang w:eastAsia="pl-PL"/>
        </w:rPr>
        <w:t>,</w:t>
      </w:r>
    </w:p>
    <w:p w14:paraId="6435F6A5" w14:textId="43D1DB9A" w:rsidR="008620F4" w:rsidRDefault="00000000">
      <w:pPr>
        <w:pStyle w:val="Akapitzlist"/>
        <w:numPr>
          <w:ilvl w:val="0"/>
          <w:numId w:val="110"/>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pompa ciepła gruntowa - 9 umów</w:t>
      </w:r>
      <w:r w:rsidR="00993155">
        <w:rPr>
          <w:rFonts w:eastAsia="Times New Roman" w:cs="Times New Roman"/>
          <w:bCs/>
          <w:sz w:val="24"/>
          <w:szCs w:val="24"/>
          <w:lang w:eastAsia="pl-PL"/>
        </w:rPr>
        <w:t>,</w:t>
      </w:r>
      <w:r>
        <w:rPr>
          <w:rFonts w:eastAsia="Times New Roman" w:cs="Times New Roman"/>
          <w:bCs/>
          <w:sz w:val="24"/>
          <w:szCs w:val="24"/>
          <w:lang w:eastAsia="pl-PL"/>
        </w:rPr>
        <w:t xml:space="preserve"> </w:t>
      </w:r>
    </w:p>
    <w:p w14:paraId="05440B8F" w14:textId="64E27032" w:rsidR="008620F4" w:rsidRDefault="00000000">
      <w:pPr>
        <w:pStyle w:val="Akapitzlist"/>
        <w:numPr>
          <w:ilvl w:val="0"/>
          <w:numId w:val="110"/>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pompa ciepła powietrzna - 7 umów</w:t>
      </w:r>
      <w:r w:rsidR="00993155">
        <w:rPr>
          <w:rFonts w:eastAsia="Times New Roman" w:cs="Times New Roman"/>
          <w:bCs/>
          <w:sz w:val="24"/>
          <w:szCs w:val="24"/>
          <w:lang w:eastAsia="pl-PL"/>
        </w:rPr>
        <w:t>.</w:t>
      </w:r>
    </w:p>
    <w:p w14:paraId="1E7C2AD8" w14:textId="77777777" w:rsidR="008620F4" w:rsidRDefault="00000000">
      <w:pPr>
        <w:pStyle w:val="Akapitzlist"/>
        <w:numPr>
          <w:ilvl w:val="0"/>
          <w:numId w:val="41"/>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Zbieranie zgłoszeń do Centralnej Ewidencji Emisyjności Budynków (2022-2023 r.).</w:t>
      </w:r>
    </w:p>
    <w:p w14:paraId="1C84554C" w14:textId="5DF7126B" w:rsidR="008620F4" w:rsidRDefault="00000000">
      <w:pPr>
        <w:pStyle w:val="Akapitzlist"/>
        <w:numPr>
          <w:ilvl w:val="0"/>
          <w:numId w:val="41"/>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lastRenderedPageBreak/>
        <w:t>Dofinansowanie w ramach projektu „Czyste powietrze” do instalacji fotowoltaicznych oraz gruntowych i powietrznych pomp ciepła. (2022-2023 r.)</w:t>
      </w:r>
      <w:r w:rsidR="00993155">
        <w:rPr>
          <w:rFonts w:eastAsia="Times New Roman" w:cs="Times New Roman"/>
          <w:bCs/>
          <w:sz w:val="24"/>
          <w:szCs w:val="24"/>
          <w:lang w:eastAsia="pl-PL"/>
        </w:rPr>
        <w:t>.</w:t>
      </w:r>
    </w:p>
    <w:p w14:paraId="1BC8FA43" w14:textId="6A8A6E0E" w:rsidR="008620F4" w:rsidRDefault="00000000">
      <w:pPr>
        <w:pStyle w:val="Akapitzlist"/>
        <w:numPr>
          <w:ilvl w:val="0"/>
          <w:numId w:val="41"/>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 xml:space="preserve">Ograniczenie zużycia energii elektrycznej w budynkach jednostek samorządowych </w:t>
      </w:r>
      <w:r w:rsidR="00FB1146">
        <w:rPr>
          <w:rFonts w:eastAsia="Times New Roman" w:cs="Times New Roman"/>
          <w:bCs/>
          <w:sz w:val="24"/>
          <w:szCs w:val="24"/>
          <w:lang w:eastAsia="pl-PL"/>
        </w:rPr>
        <w:br/>
      </w:r>
      <w:r>
        <w:rPr>
          <w:rFonts w:eastAsia="Times New Roman" w:cs="Times New Roman"/>
          <w:bCs/>
          <w:sz w:val="24"/>
          <w:szCs w:val="24"/>
          <w:lang w:eastAsia="pl-PL"/>
        </w:rPr>
        <w:t>o 10% w stosunku do roku poprzedniego. (2023 r.)</w:t>
      </w:r>
      <w:r w:rsidR="00993155">
        <w:rPr>
          <w:rFonts w:eastAsia="Times New Roman" w:cs="Times New Roman"/>
          <w:bCs/>
          <w:sz w:val="24"/>
          <w:szCs w:val="24"/>
          <w:lang w:eastAsia="pl-PL"/>
        </w:rPr>
        <w:t>.</w:t>
      </w:r>
    </w:p>
    <w:p w14:paraId="083591EB" w14:textId="5BAD1176" w:rsidR="008620F4" w:rsidRDefault="00000000">
      <w:pPr>
        <w:pStyle w:val="Akapitzlist"/>
        <w:numPr>
          <w:ilvl w:val="0"/>
          <w:numId w:val="41"/>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Rządowy Fundusz Rozwoju Dróg</w:t>
      </w:r>
      <w:r w:rsidR="00993155">
        <w:rPr>
          <w:rFonts w:eastAsia="Times New Roman" w:cs="Times New Roman"/>
          <w:bCs/>
          <w:sz w:val="24"/>
          <w:szCs w:val="24"/>
          <w:lang w:eastAsia="pl-PL"/>
        </w:rPr>
        <w:t>:</w:t>
      </w:r>
    </w:p>
    <w:p w14:paraId="4916E561" w14:textId="1983B7CF" w:rsidR="00FB1146" w:rsidRDefault="00FB1146" w:rsidP="00FB1146">
      <w:pPr>
        <w:spacing w:after="0" w:line="288" w:lineRule="auto"/>
        <w:ind w:left="360"/>
        <w:jc w:val="both"/>
        <w:rPr>
          <w:rFonts w:eastAsia="Times New Roman" w:cs="Times New Roman"/>
          <w:bCs/>
          <w:sz w:val="24"/>
          <w:szCs w:val="24"/>
          <w:lang w:eastAsia="pl-PL"/>
        </w:rPr>
      </w:pPr>
      <w:r>
        <w:rPr>
          <w:rFonts w:eastAsia="Times New Roman" w:cs="Times New Roman"/>
          <w:bCs/>
          <w:sz w:val="24"/>
          <w:szCs w:val="24"/>
          <w:lang w:eastAsia="pl-PL"/>
        </w:rPr>
        <w:t>-</w:t>
      </w:r>
      <w:r w:rsidRPr="00FB1146">
        <w:rPr>
          <w:rFonts w:eastAsia="Times New Roman" w:cs="Times New Roman"/>
          <w:bCs/>
          <w:sz w:val="24"/>
          <w:szCs w:val="24"/>
          <w:lang w:eastAsia="pl-PL"/>
        </w:rPr>
        <w:t xml:space="preserve">     Przebudowa drogi gminnej Rożyńsk Wielki - Bzury – dł. 2 311,80 m</w:t>
      </w:r>
      <w:r w:rsidR="00993155">
        <w:rPr>
          <w:rFonts w:eastAsia="Times New Roman" w:cs="Times New Roman"/>
          <w:bCs/>
          <w:sz w:val="24"/>
          <w:szCs w:val="24"/>
          <w:lang w:eastAsia="pl-PL"/>
        </w:rPr>
        <w:t>,</w:t>
      </w:r>
      <w:r w:rsidRPr="00FB1146">
        <w:rPr>
          <w:rFonts w:eastAsia="Times New Roman" w:cs="Times New Roman"/>
          <w:bCs/>
          <w:sz w:val="24"/>
          <w:szCs w:val="24"/>
          <w:lang w:eastAsia="pl-PL"/>
        </w:rPr>
        <w:t xml:space="preserve"> </w:t>
      </w:r>
    </w:p>
    <w:p w14:paraId="44B259E9" w14:textId="35B1E8AC" w:rsidR="008620F4" w:rsidRPr="00FB1146" w:rsidRDefault="00000000" w:rsidP="00FB1146">
      <w:pPr>
        <w:spacing w:after="0" w:line="288" w:lineRule="auto"/>
        <w:ind w:left="360"/>
        <w:jc w:val="both"/>
        <w:rPr>
          <w:rFonts w:eastAsia="Times New Roman" w:cs="Times New Roman"/>
          <w:bCs/>
          <w:sz w:val="24"/>
          <w:szCs w:val="24"/>
          <w:lang w:eastAsia="pl-PL"/>
        </w:rPr>
      </w:pPr>
      <w:r w:rsidRPr="00FB1146">
        <w:rPr>
          <w:rFonts w:eastAsia="Times New Roman" w:cs="Times New Roman"/>
          <w:bCs/>
          <w:sz w:val="24"/>
          <w:szCs w:val="24"/>
          <w:lang w:eastAsia="pl-PL"/>
        </w:rPr>
        <w:t>-     Przebudowa drogi gminnej w miejscowości Bzury – dł. 155,06 m</w:t>
      </w:r>
      <w:r w:rsidR="00993155">
        <w:rPr>
          <w:rFonts w:eastAsia="Times New Roman" w:cs="Times New Roman"/>
          <w:bCs/>
          <w:sz w:val="24"/>
          <w:szCs w:val="24"/>
          <w:lang w:eastAsia="pl-PL"/>
        </w:rPr>
        <w:t>,</w:t>
      </w:r>
    </w:p>
    <w:p w14:paraId="0930185D" w14:textId="77777777" w:rsidR="008620F4" w:rsidRDefault="00000000">
      <w:pPr>
        <w:pStyle w:val="Akapitzlist"/>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Łącznie, w ramach wskazanych wyżej inwestycji, w roku 2022 przebudowano 2 466,86 m dróg gminnych.</w:t>
      </w:r>
    </w:p>
    <w:p w14:paraId="15235DA9" w14:textId="04D679EE" w:rsidR="008620F4" w:rsidRDefault="00000000">
      <w:pPr>
        <w:pStyle w:val="Akapitzlist"/>
        <w:numPr>
          <w:ilvl w:val="0"/>
          <w:numId w:val="111"/>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Realizacja Programu Rządowego Fundusz Polski Ład ,, Program Inwestycji Strategicznych ‘’:</w:t>
      </w:r>
    </w:p>
    <w:p w14:paraId="08CCE6E0" w14:textId="77777777" w:rsidR="008620F4" w:rsidRDefault="00000000">
      <w:pPr>
        <w:pStyle w:val="Akapitzlist"/>
        <w:numPr>
          <w:ilvl w:val="0"/>
          <w:numId w:val="112"/>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 xml:space="preserve">Przebudowa drogi gminnej w miejscowości </w:t>
      </w:r>
      <w:proofErr w:type="spellStart"/>
      <w:r>
        <w:rPr>
          <w:rFonts w:eastAsia="Times New Roman" w:cs="Times New Roman"/>
          <w:bCs/>
          <w:sz w:val="24"/>
          <w:szCs w:val="24"/>
          <w:lang w:eastAsia="pl-PL"/>
        </w:rPr>
        <w:t>Kurzątki</w:t>
      </w:r>
      <w:proofErr w:type="spellEnd"/>
      <w:r>
        <w:rPr>
          <w:rFonts w:eastAsia="Times New Roman" w:cs="Times New Roman"/>
          <w:bCs/>
          <w:sz w:val="24"/>
          <w:szCs w:val="24"/>
          <w:lang w:eastAsia="pl-PL"/>
        </w:rPr>
        <w:t xml:space="preserve"> – dł. 270,34 m, </w:t>
      </w:r>
    </w:p>
    <w:p w14:paraId="37C1E7FB" w14:textId="77777777" w:rsidR="008620F4" w:rsidRDefault="00000000">
      <w:pPr>
        <w:pStyle w:val="Akapitzlist"/>
        <w:numPr>
          <w:ilvl w:val="0"/>
          <w:numId w:val="112"/>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 xml:space="preserve">Przebudowa drogi gminnej w miejscowości Żelazki – dł. 652,43 m, </w:t>
      </w:r>
    </w:p>
    <w:p w14:paraId="24ED6266" w14:textId="77777777" w:rsidR="008620F4" w:rsidRDefault="00000000">
      <w:pPr>
        <w:pStyle w:val="Akapitzlist"/>
        <w:numPr>
          <w:ilvl w:val="0"/>
          <w:numId w:val="112"/>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 xml:space="preserve">Modernizacja drogi gminnej w miejscowości Bogusze – dł.1 231,83 m, </w:t>
      </w:r>
    </w:p>
    <w:p w14:paraId="41E4B135" w14:textId="77777777" w:rsidR="008620F4" w:rsidRDefault="00000000">
      <w:pPr>
        <w:pStyle w:val="Akapitzlist"/>
        <w:numPr>
          <w:ilvl w:val="0"/>
          <w:numId w:val="112"/>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 xml:space="preserve">Przebudowa drogi gminnej w miejscowości Kobylinek – dł. 343,96 m, </w:t>
      </w:r>
    </w:p>
    <w:p w14:paraId="7D6F0309" w14:textId="77777777" w:rsidR="008620F4" w:rsidRDefault="00000000">
      <w:pPr>
        <w:pStyle w:val="Akapitzlist"/>
        <w:numPr>
          <w:ilvl w:val="0"/>
          <w:numId w:val="112"/>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 xml:space="preserve">Modernizacja drogi gminnej w miejscowości Cisy – dł. 1 225 m, </w:t>
      </w:r>
    </w:p>
    <w:p w14:paraId="26D466BC" w14:textId="77777777" w:rsidR="008620F4" w:rsidRDefault="00000000">
      <w:pPr>
        <w:pStyle w:val="Akapitzlist"/>
        <w:numPr>
          <w:ilvl w:val="0"/>
          <w:numId w:val="112"/>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 xml:space="preserve">Modernizacja drogi gminnej w miejscowości Kopijki – dł. 1 101 m, </w:t>
      </w:r>
    </w:p>
    <w:p w14:paraId="3D75F484" w14:textId="77777777" w:rsidR="008620F4" w:rsidRDefault="00000000">
      <w:pPr>
        <w:pStyle w:val="Akapitzlist"/>
        <w:numPr>
          <w:ilvl w:val="0"/>
          <w:numId w:val="112"/>
        </w:numPr>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 xml:space="preserve">Przebudowa drogi gminnej w miejscowości Borki - dł. 300 m. </w:t>
      </w:r>
    </w:p>
    <w:p w14:paraId="71324AF6" w14:textId="0537D4D9" w:rsidR="008620F4" w:rsidRDefault="00000000">
      <w:pPr>
        <w:pStyle w:val="Akapitzlist"/>
        <w:spacing w:after="0" w:line="288" w:lineRule="auto"/>
        <w:jc w:val="both"/>
        <w:rPr>
          <w:rFonts w:eastAsia="Times New Roman" w:cs="Times New Roman"/>
          <w:bCs/>
          <w:sz w:val="24"/>
          <w:szCs w:val="24"/>
          <w:lang w:eastAsia="pl-PL"/>
        </w:rPr>
      </w:pPr>
      <w:r>
        <w:rPr>
          <w:rFonts w:eastAsia="Times New Roman" w:cs="Times New Roman"/>
          <w:bCs/>
          <w:sz w:val="24"/>
          <w:szCs w:val="24"/>
          <w:lang w:eastAsia="pl-PL"/>
        </w:rPr>
        <w:t xml:space="preserve">Łącznie, w ramach wskazanych wyżej inwestycji, w roku 2023 przebudowano </w:t>
      </w:r>
      <w:r w:rsidR="00993155">
        <w:rPr>
          <w:rFonts w:eastAsia="Times New Roman" w:cs="Times New Roman"/>
          <w:bCs/>
          <w:sz w:val="24"/>
          <w:szCs w:val="24"/>
          <w:lang w:eastAsia="pl-PL"/>
        </w:rPr>
        <w:br/>
      </w:r>
      <w:r>
        <w:rPr>
          <w:rFonts w:eastAsia="Times New Roman" w:cs="Times New Roman"/>
          <w:bCs/>
          <w:sz w:val="24"/>
          <w:szCs w:val="24"/>
          <w:lang w:eastAsia="pl-PL"/>
        </w:rPr>
        <w:t>5 124,56 m. dróg gminnych.</w:t>
      </w:r>
    </w:p>
    <w:p w14:paraId="3172A57F" w14:textId="77777777" w:rsidR="008620F4" w:rsidRDefault="008620F4">
      <w:pPr>
        <w:pStyle w:val="Akapitzlist"/>
        <w:spacing w:after="0" w:line="288" w:lineRule="auto"/>
        <w:ind w:left="1068"/>
        <w:jc w:val="both"/>
        <w:rPr>
          <w:rFonts w:eastAsia="Times New Roman" w:cs="Times New Roman"/>
          <w:bCs/>
          <w:sz w:val="16"/>
          <w:szCs w:val="16"/>
          <w:lang w:eastAsia="pl-PL"/>
        </w:rPr>
      </w:pPr>
    </w:p>
    <w:p w14:paraId="1643C2CB" w14:textId="77777777" w:rsidR="008620F4" w:rsidRDefault="00000000">
      <w:pPr>
        <w:spacing w:after="0" w:line="288" w:lineRule="auto"/>
        <w:jc w:val="both"/>
        <w:rPr>
          <w:rFonts w:eastAsia="Times New Roman" w:cs="Times New Roman"/>
          <w:b/>
          <w:bCs/>
          <w:color w:val="4472C4" w:themeColor="accent5"/>
          <w:sz w:val="24"/>
          <w:szCs w:val="24"/>
          <w:u w:val="single"/>
          <w:lang w:eastAsia="pl-PL"/>
        </w:rPr>
      </w:pPr>
      <w:r>
        <w:rPr>
          <w:rFonts w:eastAsia="Times New Roman" w:cs="Times New Roman"/>
          <w:b/>
          <w:bCs/>
          <w:color w:val="4472C4" w:themeColor="accent5"/>
          <w:sz w:val="24"/>
          <w:szCs w:val="24"/>
          <w:u w:val="single"/>
          <w:lang w:eastAsia="pl-PL"/>
        </w:rPr>
        <w:t>Zagrożenia hałasem</w:t>
      </w:r>
    </w:p>
    <w:p w14:paraId="4094AE6D" w14:textId="77777777" w:rsidR="008620F4" w:rsidRDefault="008620F4">
      <w:pPr>
        <w:spacing w:after="0" w:line="288" w:lineRule="auto"/>
        <w:jc w:val="both"/>
        <w:rPr>
          <w:rFonts w:eastAsia="Times New Roman" w:cs="Times New Roman"/>
          <w:b/>
          <w:color w:val="4472C4" w:themeColor="accent5"/>
          <w:sz w:val="16"/>
          <w:szCs w:val="16"/>
          <w:u w:val="single"/>
          <w:lang w:eastAsia="pl-PL"/>
        </w:rPr>
      </w:pPr>
    </w:p>
    <w:p w14:paraId="22F46CC8" w14:textId="77777777" w:rsidR="008620F4" w:rsidRDefault="00000000">
      <w:pPr>
        <w:spacing w:after="0" w:line="288" w:lineRule="auto"/>
        <w:jc w:val="both"/>
        <w:rPr>
          <w:rFonts w:eastAsia="Times New Roman" w:cs="Times New Roman"/>
          <w:b/>
          <w:bCs/>
          <w:sz w:val="24"/>
          <w:szCs w:val="24"/>
          <w:lang w:eastAsia="pl-PL"/>
        </w:rPr>
      </w:pPr>
      <w:r>
        <w:rPr>
          <w:rFonts w:eastAsia="Times New Roman" w:cs="Times New Roman"/>
          <w:b/>
          <w:bCs/>
          <w:sz w:val="24"/>
          <w:szCs w:val="24"/>
          <w:lang w:eastAsia="pl-PL"/>
        </w:rPr>
        <w:t xml:space="preserve">Starostwo Powiatowe </w:t>
      </w:r>
    </w:p>
    <w:p w14:paraId="15FDFEB0" w14:textId="77777777" w:rsidR="008620F4" w:rsidRDefault="008620F4">
      <w:pPr>
        <w:spacing w:after="0" w:line="288" w:lineRule="auto"/>
        <w:jc w:val="both"/>
        <w:rPr>
          <w:rFonts w:eastAsia="Times New Roman" w:cs="Times New Roman"/>
          <w:b/>
          <w:bCs/>
          <w:sz w:val="16"/>
          <w:szCs w:val="16"/>
          <w:lang w:eastAsia="pl-PL"/>
        </w:rPr>
      </w:pPr>
    </w:p>
    <w:p w14:paraId="4C206B19" w14:textId="77777777" w:rsidR="008620F4" w:rsidRDefault="00000000">
      <w:pPr>
        <w:pStyle w:val="Akapitzlist"/>
        <w:numPr>
          <w:ilvl w:val="0"/>
          <w:numId w:val="17"/>
        </w:numPr>
        <w:spacing w:line="276" w:lineRule="auto"/>
        <w:jc w:val="both"/>
        <w:rPr>
          <w:rFonts w:ascii="Calibri" w:eastAsia="Times New Roman" w:hAnsi="Calibri" w:cs="Times New Roman"/>
          <w:sz w:val="24"/>
          <w:szCs w:val="24"/>
          <w:lang w:eastAsia="pl-PL"/>
        </w:rPr>
      </w:pPr>
      <w:r>
        <w:rPr>
          <w:rFonts w:eastAsia="Times New Roman" w:cs="Times New Roman"/>
          <w:bCs/>
          <w:sz w:val="24"/>
          <w:szCs w:val="24"/>
          <w:lang w:eastAsia="pl-PL"/>
        </w:rPr>
        <w:t xml:space="preserve">W 2022 r. wydano 3 decyzje </w:t>
      </w:r>
      <w:r>
        <w:rPr>
          <w:rFonts w:eastAsia="Times New Roman" w:cs="Times New Roman"/>
          <w:sz w:val="24"/>
          <w:szCs w:val="24"/>
          <w:lang w:eastAsia="pl-PL"/>
        </w:rPr>
        <w:t>ustalającą dopuszczalny poziom hałasu w środowiska.</w:t>
      </w:r>
    </w:p>
    <w:p w14:paraId="12B96AA9" w14:textId="3310514A" w:rsidR="008620F4" w:rsidRDefault="00000000">
      <w:pPr>
        <w:pStyle w:val="Akapitzlist"/>
        <w:numPr>
          <w:ilvl w:val="0"/>
          <w:numId w:val="17"/>
        </w:numPr>
        <w:spacing w:line="276" w:lineRule="auto"/>
        <w:jc w:val="both"/>
        <w:rPr>
          <w:rFonts w:ascii="Calibri" w:eastAsia="Times New Roman" w:hAnsi="Calibri" w:cs="Times New Roman"/>
          <w:sz w:val="24"/>
          <w:szCs w:val="24"/>
          <w:lang w:eastAsia="pl-PL"/>
        </w:rPr>
      </w:pPr>
      <w:r>
        <w:rPr>
          <w:rFonts w:eastAsia="Times New Roman" w:cs="Times New Roman"/>
          <w:sz w:val="24"/>
          <w:szCs w:val="24"/>
          <w:lang w:eastAsia="pl-PL"/>
        </w:rPr>
        <w:t>W 2022 r. zlecono wykonanie 3 pomiarów hałasu przez akredytowane laboratorium</w:t>
      </w:r>
      <w:r w:rsidR="001740BA">
        <w:rPr>
          <w:rFonts w:eastAsia="Times New Roman" w:cs="Times New Roman"/>
          <w:sz w:val="24"/>
          <w:szCs w:val="24"/>
          <w:lang w:eastAsia="pl-PL"/>
        </w:rPr>
        <w:t>:</w:t>
      </w:r>
    </w:p>
    <w:p w14:paraId="6E3DA14B" w14:textId="77777777" w:rsidR="008620F4" w:rsidRDefault="00000000">
      <w:pPr>
        <w:pStyle w:val="Akapitzlist"/>
        <w:numPr>
          <w:ilvl w:val="0"/>
          <w:numId w:val="129"/>
        </w:numPr>
        <w:spacing w:line="276" w:lineRule="auto"/>
        <w:jc w:val="both"/>
        <w:rPr>
          <w:bCs/>
          <w:sz w:val="24"/>
          <w:szCs w:val="24"/>
        </w:rPr>
      </w:pPr>
      <w:r>
        <w:rPr>
          <w:bCs/>
          <w:sz w:val="24"/>
          <w:szCs w:val="24"/>
        </w:rPr>
        <w:t xml:space="preserve">zakład </w:t>
      </w:r>
      <w:proofErr w:type="spellStart"/>
      <w:r>
        <w:rPr>
          <w:bCs/>
          <w:sz w:val="24"/>
          <w:szCs w:val="24"/>
        </w:rPr>
        <w:t>Esti</w:t>
      </w:r>
      <w:proofErr w:type="spellEnd"/>
      <w:r>
        <w:rPr>
          <w:bCs/>
          <w:sz w:val="24"/>
          <w:szCs w:val="24"/>
        </w:rPr>
        <w:t xml:space="preserve"> </w:t>
      </w:r>
      <w:proofErr w:type="spellStart"/>
      <w:r>
        <w:rPr>
          <w:bCs/>
          <w:sz w:val="24"/>
          <w:szCs w:val="24"/>
        </w:rPr>
        <w:t>Polymer</w:t>
      </w:r>
      <w:proofErr w:type="spellEnd"/>
      <w:r>
        <w:rPr>
          <w:bCs/>
          <w:sz w:val="24"/>
          <w:szCs w:val="24"/>
        </w:rPr>
        <w:t xml:space="preserve"> Sp. J. D.B. </w:t>
      </w:r>
      <w:proofErr w:type="spellStart"/>
      <w:r>
        <w:rPr>
          <w:bCs/>
          <w:sz w:val="24"/>
          <w:szCs w:val="24"/>
        </w:rPr>
        <w:t>Zrajkowska</w:t>
      </w:r>
      <w:proofErr w:type="spellEnd"/>
      <w:r>
        <w:rPr>
          <w:bCs/>
          <w:sz w:val="24"/>
          <w:szCs w:val="24"/>
        </w:rPr>
        <w:t xml:space="preserve"> przy ul. Krzemowej 12 w Ełku,</w:t>
      </w:r>
    </w:p>
    <w:p w14:paraId="4D61BA86" w14:textId="77777777" w:rsidR="008620F4" w:rsidRDefault="00000000">
      <w:pPr>
        <w:pStyle w:val="Akapitzlist"/>
        <w:numPr>
          <w:ilvl w:val="0"/>
          <w:numId w:val="129"/>
        </w:numPr>
        <w:spacing w:after="0" w:line="276" w:lineRule="auto"/>
        <w:jc w:val="both"/>
        <w:rPr>
          <w:rFonts w:eastAsia="Times New Roman" w:cstheme="minorHAnsi"/>
          <w:sz w:val="24"/>
          <w:szCs w:val="24"/>
          <w:lang w:eastAsia="pl-PL"/>
        </w:rPr>
      </w:pPr>
      <w:r>
        <w:rPr>
          <w:rFonts w:eastAsia="Times New Roman" w:cstheme="minorHAnsi"/>
          <w:sz w:val="24"/>
          <w:szCs w:val="24"/>
          <w:lang w:eastAsia="pl-PL"/>
        </w:rPr>
        <w:t>zakład Eco-Progres Sp. z o.o. przy ul. Żelaznej 10 w Ełku,</w:t>
      </w:r>
    </w:p>
    <w:p w14:paraId="393D7F52" w14:textId="77777777" w:rsidR="008620F4" w:rsidRDefault="00000000">
      <w:pPr>
        <w:pStyle w:val="Akapitzlist"/>
        <w:numPr>
          <w:ilvl w:val="0"/>
          <w:numId w:val="129"/>
        </w:numPr>
        <w:spacing w:after="0" w:line="276" w:lineRule="auto"/>
        <w:jc w:val="both"/>
        <w:rPr>
          <w:rFonts w:eastAsia="Times New Roman" w:cstheme="minorHAnsi"/>
          <w:sz w:val="24"/>
          <w:szCs w:val="24"/>
          <w:lang w:eastAsia="pl-PL"/>
        </w:rPr>
      </w:pPr>
      <w:r>
        <w:rPr>
          <w:rFonts w:eastAsia="Times New Roman" w:cstheme="minorHAnsi"/>
          <w:sz w:val="24"/>
          <w:szCs w:val="24"/>
          <w:lang w:eastAsia="pl-PL"/>
        </w:rPr>
        <w:t xml:space="preserve">„Delikatesy Rydzewski’ Klemens Rydzewski  Spółka Komandytowa ul. </w:t>
      </w:r>
      <w:proofErr w:type="spellStart"/>
      <w:r>
        <w:rPr>
          <w:rFonts w:eastAsia="Times New Roman" w:cstheme="minorHAnsi"/>
          <w:sz w:val="24"/>
          <w:szCs w:val="24"/>
          <w:lang w:eastAsia="pl-PL"/>
        </w:rPr>
        <w:t>Mariampolska</w:t>
      </w:r>
      <w:proofErr w:type="spellEnd"/>
      <w:r>
        <w:rPr>
          <w:rFonts w:eastAsia="Times New Roman" w:cstheme="minorHAnsi"/>
          <w:sz w:val="24"/>
          <w:szCs w:val="24"/>
          <w:lang w:eastAsia="pl-PL"/>
        </w:rPr>
        <w:t xml:space="preserve"> 6, 19-300 Ełk .</w:t>
      </w:r>
    </w:p>
    <w:p w14:paraId="074A4210" w14:textId="77777777" w:rsidR="008620F4" w:rsidRDefault="008620F4">
      <w:pPr>
        <w:spacing w:after="0" w:line="288" w:lineRule="auto"/>
        <w:jc w:val="both"/>
        <w:rPr>
          <w:rFonts w:eastAsia="Times New Roman" w:cs="Times New Roman"/>
          <w:b/>
          <w:bCs/>
          <w:sz w:val="24"/>
          <w:szCs w:val="24"/>
          <w:lang w:eastAsia="pl-PL"/>
        </w:rPr>
      </w:pPr>
    </w:p>
    <w:p w14:paraId="46D5080D" w14:textId="77777777" w:rsidR="008620F4" w:rsidRDefault="00000000">
      <w:pPr>
        <w:spacing w:after="0" w:line="288" w:lineRule="auto"/>
        <w:jc w:val="both"/>
        <w:rPr>
          <w:rFonts w:eastAsia="Times New Roman" w:cs="Times New Roman"/>
          <w:b/>
          <w:bCs/>
          <w:sz w:val="24"/>
          <w:szCs w:val="24"/>
          <w:lang w:eastAsia="pl-PL"/>
        </w:rPr>
      </w:pPr>
      <w:r>
        <w:rPr>
          <w:rFonts w:eastAsia="Times New Roman" w:cs="Times New Roman"/>
          <w:b/>
          <w:bCs/>
          <w:sz w:val="24"/>
          <w:szCs w:val="24"/>
          <w:lang w:eastAsia="pl-PL"/>
        </w:rPr>
        <w:t>Miasto Ełk</w:t>
      </w:r>
    </w:p>
    <w:p w14:paraId="75A2A2F3" w14:textId="77777777" w:rsidR="008620F4" w:rsidRDefault="00000000">
      <w:pPr>
        <w:pStyle w:val="Akapitzlist"/>
        <w:numPr>
          <w:ilvl w:val="0"/>
          <w:numId w:val="91"/>
        </w:numPr>
        <w:spacing w:after="0" w:line="288" w:lineRule="auto"/>
        <w:jc w:val="both"/>
        <w:rPr>
          <w:rFonts w:eastAsia="Times New Roman" w:cs="Times New Roman"/>
          <w:b/>
          <w:sz w:val="16"/>
          <w:szCs w:val="16"/>
          <w:lang w:eastAsia="pl-PL"/>
        </w:rPr>
      </w:pPr>
      <w:r>
        <w:rPr>
          <w:rFonts w:cstheme="minorHAnsi"/>
          <w:sz w:val="24"/>
          <w:szCs w:val="24"/>
        </w:rPr>
        <w:t>W 3 uchwalonych miejscowych planach zagospodarowania przestrzennego określono tereny objęte ochroną akustyczną na podstawie obowiązujących przepisów</w:t>
      </w:r>
      <w:r>
        <w:rPr>
          <w:rFonts w:ascii="Times New Roman" w:hAnsi="Times New Roman" w:cs="Times New Roman"/>
          <w:sz w:val="20"/>
          <w:szCs w:val="20"/>
        </w:rPr>
        <w:t>.</w:t>
      </w:r>
    </w:p>
    <w:p w14:paraId="7B52485F" w14:textId="77777777" w:rsidR="008620F4" w:rsidRDefault="00000000">
      <w:pPr>
        <w:pStyle w:val="Akapitzlist"/>
        <w:numPr>
          <w:ilvl w:val="0"/>
          <w:numId w:val="92"/>
        </w:numPr>
        <w:spacing w:line="252" w:lineRule="auto"/>
        <w:jc w:val="both"/>
        <w:rPr>
          <w:rFonts w:cstheme="minorHAnsi"/>
          <w:sz w:val="24"/>
          <w:szCs w:val="24"/>
        </w:rPr>
      </w:pPr>
      <w:r>
        <w:rPr>
          <w:rFonts w:cstheme="minorHAnsi"/>
          <w:sz w:val="24"/>
          <w:szCs w:val="24"/>
        </w:rPr>
        <w:t>Cykl imprez krajoznawczo-turystycznych podczas których promowany jest ruch rowerowy na obszarach cennych pod względem przyrodniczym. W 2022 roku odbyło się 7 imprez rowerowych, a w 2023 r.  - 13.</w:t>
      </w:r>
    </w:p>
    <w:p w14:paraId="1EAF6DB5" w14:textId="77777777" w:rsidR="008620F4" w:rsidRDefault="00000000">
      <w:pPr>
        <w:pStyle w:val="Akapitzlist"/>
        <w:numPr>
          <w:ilvl w:val="0"/>
          <w:numId w:val="92"/>
        </w:numPr>
        <w:spacing w:line="252" w:lineRule="auto"/>
        <w:jc w:val="both"/>
        <w:rPr>
          <w:rFonts w:cstheme="minorHAnsi"/>
          <w:sz w:val="24"/>
          <w:szCs w:val="24"/>
        </w:rPr>
      </w:pPr>
      <w:r>
        <w:rPr>
          <w:rFonts w:cstheme="minorHAnsi"/>
          <w:sz w:val="24"/>
          <w:szCs w:val="24"/>
        </w:rPr>
        <w:t>Działania edukacyjne mieszkańców w ramach Europejskiego Tygodnia Mobilności (16 – 22 września 2022 i 2023 r.):</w:t>
      </w:r>
    </w:p>
    <w:p w14:paraId="4B1082B5" w14:textId="24AD2881" w:rsidR="008620F4" w:rsidRDefault="00000000">
      <w:pPr>
        <w:pStyle w:val="Akapitzlist"/>
        <w:numPr>
          <w:ilvl w:val="0"/>
          <w:numId w:val="93"/>
        </w:numPr>
        <w:spacing w:after="0" w:line="252" w:lineRule="auto"/>
        <w:jc w:val="both"/>
        <w:rPr>
          <w:rFonts w:cstheme="minorHAnsi"/>
          <w:sz w:val="24"/>
          <w:szCs w:val="24"/>
        </w:rPr>
      </w:pPr>
      <w:r>
        <w:rPr>
          <w:rFonts w:cstheme="minorHAnsi"/>
          <w:sz w:val="24"/>
          <w:szCs w:val="24"/>
        </w:rPr>
        <w:t>Akcja „Korzystam z MZK”</w:t>
      </w:r>
      <w:r w:rsidR="00993155">
        <w:rPr>
          <w:rFonts w:cstheme="minorHAnsi"/>
          <w:sz w:val="24"/>
          <w:szCs w:val="24"/>
        </w:rPr>
        <w:t>.</w:t>
      </w:r>
      <w:r>
        <w:rPr>
          <w:rFonts w:cstheme="minorHAnsi"/>
          <w:sz w:val="24"/>
          <w:szCs w:val="24"/>
        </w:rPr>
        <w:t xml:space="preserve"> </w:t>
      </w:r>
    </w:p>
    <w:p w14:paraId="53733E4F" w14:textId="77777777" w:rsidR="008620F4" w:rsidRDefault="00000000">
      <w:pPr>
        <w:spacing w:after="0"/>
        <w:ind w:left="708"/>
        <w:jc w:val="both"/>
        <w:rPr>
          <w:rFonts w:cstheme="minorHAnsi"/>
          <w:sz w:val="24"/>
          <w:szCs w:val="24"/>
        </w:rPr>
      </w:pPr>
      <w:r>
        <w:rPr>
          <w:rFonts w:cstheme="minorHAnsi"/>
          <w:sz w:val="24"/>
          <w:szCs w:val="24"/>
        </w:rPr>
        <w:lastRenderedPageBreak/>
        <w:t xml:space="preserve">Uczestnicy musieli wypełnić deklarację, dołączyć do niej napisać krótką informację na temat podróży komunikacją miejską. </w:t>
      </w:r>
    </w:p>
    <w:p w14:paraId="072A2D67" w14:textId="21F7A386" w:rsidR="008620F4" w:rsidRDefault="00000000" w:rsidP="00993155">
      <w:pPr>
        <w:pStyle w:val="Akapitzlist"/>
        <w:numPr>
          <w:ilvl w:val="0"/>
          <w:numId w:val="93"/>
        </w:numPr>
        <w:spacing w:after="0" w:line="276" w:lineRule="auto"/>
        <w:jc w:val="both"/>
        <w:rPr>
          <w:rFonts w:cstheme="minorHAnsi"/>
          <w:sz w:val="24"/>
          <w:szCs w:val="24"/>
        </w:rPr>
      </w:pPr>
      <w:r>
        <w:rPr>
          <w:rFonts w:cstheme="minorHAnsi"/>
          <w:sz w:val="24"/>
          <w:szCs w:val="24"/>
        </w:rPr>
        <w:t>Turniej rowerowy</w:t>
      </w:r>
      <w:r w:rsidR="00993155">
        <w:rPr>
          <w:rFonts w:cstheme="minorHAnsi"/>
          <w:sz w:val="24"/>
          <w:szCs w:val="24"/>
        </w:rPr>
        <w:t>.</w:t>
      </w:r>
    </w:p>
    <w:p w14:paraId="781C6D94" w14:textId="2CC9D44A" w:rsidR="008620F4" w:rsidRDefault="00000000" w:rsidP="00993155">
      <w:pPr>
        <w:spacing w:after="0" w:line="276" w:lineRule="auto"/>
        <w:ind w:left="708"/>
        <w:jc w:val="both"/>
        <w:rPr>
          <w:rFonts w:cstheme="minorHAnsi"/>
          <w:sz w:val="24"/>
          <w:szCs w:val="24"/>
        </w:rPr>
      </w:pPr>
      <w:r>
        <w:rPr>
          <w:rFonts w:cstheme="minorHAnsi"/>
          <w:sz w:val="24"/>
          <w:szCs w:val="24"/>
        </w:rPr>
        <w:t xml:space="preserve">Były to zmagania drużynowe szkół podstawowych. Uczestnicy zmierzyli się </w:t>
      </w:r>
      <w:r w:rsidR="00FB1146">
        <w:rPr>
          <w:rFonts w:cstheme="minorHAnsi"/>
          <w:sz w:val="24"/>
          <w:szCs w:val="24"/>
        </w:rPr>
        <w:br/>
      </w:r>
      <w:r>
        <w:rPr>
          <w:rFonts w:cstheme="minorHAnsi"/>
          <w:sz w:val="24"/>
          <w:szCs w:val="24"/>
        </w:rPr>
        <w:t>z zagadnieniami dotyczącymi zasad ruchu drogowego oraz sprawdzali swoje umiejętności poruszania się w ruchu miejskim.</w:t>
      </w:r>
    </w:p>
    <w:p w14:paraId="75A4CA90" w14:textId="0635D09B" w:rsidR="008620F4" w:rsidRDefault="00000000" w:rsidP="00993155">
      <w:pPr>
        <w:pStyle w:val="Akapitzlist"/>
        <w:numPr>
          <w:ilvl w:val="0"/>
          <w:numId w:val="93"/>
        </w:numPr>
        <w:spacing w:after="0" w:line="276" w:lineRule="auto"/>
        <w:jc w:val="both"/>
        <w:rPr>
          <w:rFonts w:cstheme="minorHAnsi"/>
          <w:sz w:val="24"/>
          <w:szCs w:val="24"/>
        </w:rPr>
      </w:pPr>
      <w:r>
        <w:rPr>
          <w:rFonts w:cstheme="minorHAnsi"/>
          <w:sz w:val="24"/>
          <w:szCs w:val="24"/>
        </w:rPr>
        <w:t>Dzień bez samochodu</w:t>
      </w:r>
      <w:r w:rsidR="00993155">
        <w:rPr>
          <w:rFonts w:cstheme="minorHAnsi"/>
          <w:sz w:val="24"/>
          <w:szCs w:val="24"/>
        </w:rPr>
        <w:t>.</w:t>
      </w:r>
      <w:r>
        <w:rPr>
          <w:rFonts w:cstheme="minorHAnsi"/>
          <w:sz w:val="24"/>
          <w:szCs w:val="24"/>
        </w:rPr>
        <w:t xml:space="preserve"> </w:t>
      </w:r>
    </w:p>
    <w:p w14:paraId="160A3AF9" w14:textId="77777777" w:rsidR="00994C13" w:rsidRDefault="00000000" w:rsidP="00993155">
      <w:pPr>
        <w:spacing w:after="0" w:line="276" w:lineRule="auto"/>
        <w:ind w:left="708"/>
        <w:jc w:val="both"/>
        <w:rPr>
          <w:rFonts w:cstheme="minorHAnsi"/>
          <w:sz w:val="24"/>
          <w:szCs w:val="24"/>
        </w:rPr>
      </w:pPr>
      <w:r>
        <w:rPr>
          <w:rFonts w:cstheme="minorHAnsi"/>
          <w:sz w:val="24"/>
          <w:szCs w:val="24"/>
        </w:rPr>
        <w:t xml:space="preserve">Tego dnia dostępny był bezpłatny przejazd komunikacją miejską za okazaniem dowodu rejestracyjnego. </w:t>
      </w:r>
    </w:p>
    <w:p w14:paraId="5358984A" w14:textId="26047B38" w:rsidR="008620F4" w:rsidRPr="00994C13" w:rsidRDefault="00000000" w:rsidP="00994C13">
      <w:pPr>
        <w:pStyle w:val="Akapitzlist"/>
        <w:numPr>
          <w:ilvl w:val="0"/>
          <w:numId w:val="136"/>
        </w:numPr>
        <w:spacing w:after="0" w:line="276" w:lineRule="auto"/>
        <w:jc w:val="both"/>
        <w:rPr>
          <w:rFonts w:cstheme="minorHAnsi"/>
          <w:sz w:val="24"/>
          <w:szCs w:val="24"/>
        </w:rPr>
      </w:pPr>
      <w:r w:rsidRPr="00994C13">
        <w:rPr>
          <w:rFonts w:cstheme="minorHAnsi"/>
          <w:sz w:val="24"/>
          <w:szCs w:val="24"/>
        </w:rPr>
        <w:t>Konkurs fotograficzny „Korzystam ze zrównoważonej mobilności”</w:t>
      </w:r>
      <w:r w:rsidR="00994C13">
        <w:rPr>
          <w:rFonts w:cstheme="minorHAnsi"/>
          <w:sz w:val="24"/>
          <w:szCs w:val="24"/>
        </w:rPr>
        <w:t>.</w:t>
      </w:r>
    </w:p>
    <w:p w14:paraId="08D731F1" w14:textId="77777777" w:rsidR="008620F4" w:rsidRDefault="00000000" w:rsidP="00993155">
      <w:pPr>
        <w:pStyle w:val="Akapitzlist"/>
        <w:numPr>
          <w:ilvl w:val="0"/>
          <w:numId w:val="93"/>
        </w:numPr>
        <w:spacing w:after="0" w:line="276" w:lineRule="auto"/>
        <w:jc w:val="both"/>
        <w:rPr>
          <w:rFonts w:eastAsia="Times New Roman" w:cstheme="minorHAnsi"/>
          <w:b/>
          <w:sz w:val="24"/>
          <w:szCs w:val="24"/>
          <w:lang w:eastAsia="pl-PL"/>
        </w:rPr>
      </w:pPr>
      <w:r>
        <w:rPr>
          <w:rFonts w:cstheme="minorHAnsi"/>
          <w:sz w:val="24"/>
          <w:szCs w:val="24"/>
        </w:rPr>
        <w:t xml:space="preserve">Marsze </w:t>
      </w:r>
      <w:proofErr w:type="spellStart"/>
      <w:r>
        <w:rPr>
          <w:rFonts w:cstheme="minorHAnsi"/>
          <w:sz w:val="24"/>
          <w:szCs w:val="24"/>
        </w:rPr>
        <w:t>Nordic</w:t>
      </w:r>
      <w:proofErr w:type="spellEnd"/>
      <w:r>
        <w:rPr>
          <w:rFonts w:cstheme="minorHAnsi"/>
          <w:sz w:val="24"/>
          <w:szCs w:val="24"/>
        </w:rPr>
        <w:t xml:space="preserve"> </w:t>
      </w:r>
      <w:proofErr w:type="spellStart"/>
      <w:r>
        <w:rPr>
          <w:rFonts w:cstheme="minorHAnsi"/>
          <w:sz w:val="24"/>
          <w:szCs w:val="24"/>
        </w:rPr>
        <w:t>Walking</w:t>
      </w:r>
      <w:proofErr w:type="spellEnd"/>
      <w:r>
        <w:rPr>
          <w:rFonts w:cstheme="minorHAnsi"/>
          <w:sz w:val="24"/>
          <w:szCs w:val="24"/>
        </w:rPr>
        <w:t xml:space="preserve"> to forma promocji ruchu pieszego. W 2022 roku odbyły się 24 marsze, a w 2023 r. - 34.</w:t>
      </w:r>
    </w:p>
    <w:p w14:paraId="1AAFFBAF" w14:textId="77777777" w:rsidR="008620F4" w:rsidRDefault="00000000">
      <w:pPr>
        <w:pStyle w:val="Akapitzlist"/>
        <w:numPr>
          <w:ilvl w:val="0"/>
          <w:numId w:val="94"/>
        </w:numPr>
        <w:spacing w:after="0" w:line="252" w:lineRule="auto"/>
        <w:jc w:val="both"/>
        <w:rPr>
          <w:rFonts w:cstheme="minorHAnsi"/>
          <w:sz w:val="24"/>
          <w:szCs w:val="24"/>
        </w:rPr>
      </w:pPr>
      <w:r>
        <w:rPr>
          <w:rFonts w:cstheme="minorHAnsi"/>
          <w:sz w:val="24"/>
          <w:szCs w:val="24"/>
        </w:rPr>
        <w:t>Kampania #oszczedzamenergieelk 2023 r.</w:t>
      </w:r>
    </w:p>
    <w:p w14:paraId="6C571827" w14:textId="77777777" w:rsidR="008620F4" w:rsidRDefault="00000000">
      <w:pPr>
        <w:pStyle w:val="Akapitzlist"/>
        <w:numPr>
          <w:ilvl w:val="0"/>
          <w:numId w:val="91"/>
        </w:numPr>
        <w:spacing w:after="0" w:line="288" w:lineRule="auto"/>
        <w:jc w:val="both"/>
        <w:rPr>
          <w:rFonts w:eastAsia="Times New Roman" w:cstheme="minorHAnsi"/>
          <w:b/>
          <w:sz w:val="24"/>
          <w:szCs w:val="24"/>
          <w:lang w:eastAsia="pl-PL"/>
        </w:rPr>
      </w:pPr>
      <w:r>
        <w:rPr>
          <w:rFonts w:cstheme="minorHAnsi"/>
          <w:sz w:val="24"/>
          <w:szCs w:val="24"/>
        </w:rPr>
        <w:t>Budowa trzech stacji ładowania miejskich autobusów elektrycznych (5 punktów ładowania) na terenie Miejskiego Zakładu Komunikacji Sp. z o.o. w Ełku w ramach umowy pn.: Dostawa 5 autobusów komunikacji miejskiej zasilanych energią elektryczna oraz stacji ładowania realizowana w ramach projektu pn.: „Zakup 5 autobusów elektrycznych wraz z infrastrukturą w Ełku” dofinansowany przez NFOŚIGW w ramach konkursu Zielony Transport Publiczny (2023 r.).</w:t>
      </w:r>
    </w:p>
    <w:p w14:paraId="6446771E" w14:textId="14F7D881" w:rsidR="008620F4" w:rsidRPr="00994C13" w:rsidRDefault="00000000">
      <w:pPr>
        <w:pStyle w:val="Akapitzlist"/>
        <w:numPr>
          <w:ilvl w:val="0"/>
          <w:numId w:val="91"/>
        </w:numPr>
        <w:spacing w:after="0" w:line="288" w:lineRule="auto"/>
        <w:jc w:val="both"/>
        <w:rPr>
          <w:rFonts w:eastAsia="Times New Roman" w:cstheme="minorHAnsi"/>
          <w:b/>
          <w:sz w:val="24"/>
          <w:szCs w:val="24"/>
          <w:lang w:eastAsia="pl-PL"/>
        </w:rPr>
      </w:pPr>
      <w:r>
        <w:rPr>
          <w:rFonts w:cstheme="minorHAnsi"/>
          <w:sz w:val="24"/>
          <w:szCs w:val="24"/>
        </w:rPr>
        <w:t>Od 2013 roku wprowadzony jest zakaz wjazdu pojazdów o masie całkowitej powyżej 14 t. do miasta</w:t>
      </w:r>
      <w:r w:rsidR="00994C13">
        <w:rPr>
          <w:rFonts w:cstheme="minorHAnsi"/>
          <w:sz w:val="24"/>
          <w:szCs w:val="24"/>
        </w:rPr>
        <w:t>.</w:t>
      </w:r>
    </w:p>
    <w:p w14:paraId="53C04FF4" w14:textId="77777777" w:rsidR="00994C13" w:rsidRDefault="00994C13" w:rsidP="00994C13">
      <w:pPr>
        <w:pStyle w:val="Akapitzlist"/>
        <w:spacing w:after="0" w:line="288" w:lineRule="auto"/>
        <w:jc w:val="both"/>
        <w:rPr>
          <w:rFonts w:eastAsia="Times New Roman" w:cstheme="minorHAnsi"/>
          <w:b/>
          <w:sz w:val="24"/>
          <w:szCs w:val="24"/>
          <w:lang w:eastAsia="pl-PL"/>
        </w:rPr>
      </w:pPr>
    </w:p>
    <w:p w14:paraId="7E54A9EA"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Ełk</w:t>
      </w:r>
    </w:p>
    <w:p w14:paraId="1107650E" w14:textId="77777777" w:rsidR="008620F4" w:rsidRDefault="00000000">
      <w:pPr>
        <w:pStyle w:val="Akapitzlist"/>
        <w:numPr>
          <w:ilvl w:val="0"/>
          <w:numId w:val="28"/>
        </w:numPr>
        <w:spacing w:after="0" w:line="276" w:lineRule="auto"/>
        <w:jc w:val="both"/>
        <w:rPr>
          <w:rFonts w:eastAsia="Times New Roman" w:cs="Times New Roman"/>
          <w:sz w:val="24"/>
          <w:szCs w:val="24"/>
          <w:lang w:eastAsia="pl-PL"/>
        </w:rPr>
      </w:pPr>
      <w:r>
        <w:rPr>
          <w:rFonts w:eastAsia="Times New Roman" w:cs="Times New Roman"/>
          <w:sz w:val="24"/>
          <w:szCs w:val="24"/>
          <w:lang w:eastAsia="pl-PL"/>
        </w:rPr>
        <w:t>Opracowanie mapy akustycznej dla dróg krajowych o ruchu powyżej 3 000 000 pojazdów rocznie na terenie województwa warmińsko-mazurskiego - mapa akustyczna obejmuje oddziaływanie hałasu drogowego drogi krajowej nr 65 na terenie gminy Ełk.</w:t>
      </w:r>
    </w:p>
    <w:p w14:paraId="63BC850D" w14:textId="53BF8307" w:rsidR="008620F4" w:rsidRDefault="00000000">
      <w:pPr>
        <w:pStyle w:val="Akapitzlist"/>
        <w:numPr>
          <w:ilvl w:val="0"/>
          <w:numId w:val="28"/>
        </w:numPr>
        <w:spacing w:after="0" w:line="276" w:lineRule="auto"/>
        <w:jc w:val="both"/>
        <w:rPr>
          <w:rFonts w:eastAsia="Times New Roman" w:cstheme="minorHAnsi"/>
          <w:color w:val="000000"/>
          <w:sz w:val="24"/>
          <w:szCs w:val="24"/>
          <w:lang w:eastAsia="pl-PL"/>
        </w:rPr>
      </w:pPr>
      <w:r>
        <w:rPr>
          <w:rFonts w:eastAsia="Times New Roman" w:cstheme="minorHAnsi"/>
          <w:color w:val="000000"/>
          <w:sz w:val="24"/>
          <w:szCs w:val="24"/>
          <w:lang w:eastAsia="pl-PL"/>
        </w:rPr>
        <w:t xml:space="preserve">W praktyce planistycznej, Gmina Ełk wypracowała szereg zapisów pozwalających respektować potrzebę ochrony przed hałasem i ograniczania emisji hałasu do środowiska, w szczególności określających rozwiązania niezbędne do zapobiegania </w:t>
      </w:r>
      <w:r w:rsidR="00FB1146">
        <w:rPr>
          <w:rFonts w:eastAsia="Times New Roman" w:cstheme="minorHAnsi"/>
          <w:color w:val="000000"/>
          <w:sz w:val="24"/>
          <w:szCs w:val="24"/>
          <w:lang w:eastAsia="pl-PL"/>
        </w:rPr>
        <w:br/>
      </w:r>
      <w:r>
        <w:rPr>
          <w:rFonts w:eastAsia="Times New Roman" w:cstheme="minorHAnsi"/>
          <w:color w:val="000000"/>
          <w:sz w:val="24"/>
          <w:szCs w:val="24"/>
          <w:lang w:eastAsia="pl-PL"/>
        </w:rPr>
        <w:t>i ograniczania występowania uciążliwości, a także ustalających warunki realizacji przedsięwzięć, umożliwiające uzyskanie optymalnych efektów w zakresie ochrony środowiska, w tym ochrony przed hałasem.</w:t>
      </w:r>
    </w:p>
    <w:p w14:paraId="5249420D" w14:textId="77777777" w:rsidR="008620F4" w:rsidRDefault="00000000">
      <w:pPr>
        <w:spacing w:after="0" w:line="276" w:lineRule="auto"/>
        <w:ind w:firstLine="708"/>
        <w:jc w:val="both"/>
        <w:rPr>
          <w:rFonts w:eastAsia="Calibri" w:cstheme="minorHAnsi"/>
          <w:sz w:val="24"/>
          <w:szCs w:val="24"/>
        </w:rPr>
      </w:pPr>
      <w:r>
        <w:rPr>
          <w:rFonts w:eastAsia="Calibri" w:cstheme="minorHAnsi"/>
          <w:sz w:val="24"/>
          <w:szCs w:val="24"/>
        </w:rPr>
        <w:t>W latach 2022 – 2023  przyjęto następujące uchwały:</w:t>
      </w:r>
    </w:p>
    <w:p w14:paraId="5F77D000" w14:textId="75127A02" w:rsidR="008620F4" w:rsidRDefault="00000000">
      <w:pPr>
        <w:pStyle w:val="Akapitzlist"/>
        <w:numPr>
          <w:ilvl w:val="0"/>
          <w:numId w:val="56"/>
        </w:numPr>
        <w:spacing w:line="276" w:lineRule="auto"/>
        <w:jc w:val="both"/>
        <w:rPr>
          <w:rFonts w:eastAsia="Calibri" w:cstheme="minorHAnsi"/>
          <w:sz w:val="24"/>
          <w:szCs w:val="24"/>
        </w:rPr>
      </w:pPr>
      <w:r>
        <w:rPr>
          <w:rFonts w:eastAsia="Calibri" w:cstheme="minorHAnsi"/>
          <w:sz w:val="24"/>
          <w:szCs w:val="24"/>
          <w:lang w:eastAsia="pl-PL"/>
        </w:rPr>
        <w:t xml:space="preserve">Uchwała Nr LVI/394/2022 </w:t>
      </w:r>
      <w:r>
        <w:rPr>
          <w:rFonts w:eastAsia="Calibri" w:cstheme="minorHAnsi"/>
          <w:sz w:val="24"/>
          <w:szCs w:val="24"/>
        </w:rPr>
        <w:t>Rady Gminy Ełk</w:t>
      </w:r>
      <w:r>
        <w:rPr>
          <w:rFonts w:eastAsia="Calibri" w:cstheme="minorHAnsi"/>
          <w:b/>
          <w:bCs/>
          <w:sz w:val="24"/>
          <w:szCs w:val="24"/>
        </w:rPr>
        <w:t xml:space="preserve"> </w:t>
      </w:r>
      <w:r>
        <w:rPr>
          <w:rFonts w:eastAsia="Calibri" w:cstheme="minorHAnsi"/>
          <w:sz w:val="24"/>
          <w:szCs w:val="24"/>
          <w:lang w:eastAsia="pl-PL"/>
        </w:rPr>
        <w:t xml:space="preserve">z dnia 31.03.2022 r. </w:t>
      </w:r>
      <w:r>
        <w:rPr>
          <w:rFonts w:eastAsia="Times New Roman" w:cstheme="minorHAnsi"/>
          <w:sz w:val="24"/>
          <w:szCs w:val="24"/>
          <w:lang w:eastAsia="pl-PL"/>
        </w:rPr>
        <w:t xml:space="preserve">w sprawie uchwalenia miejscowego planu zagospodarowania przestrzennego </w:t>
      </w:r>
      <w:r>
        <w:rPr>
          <w:rFonts w:eastAsia="Calibri" w:cstheme="minorHAnsi"/>
          <w:sz w:val="24"/>
          <w:szCs w:val="24"/>
        </w:rPr>
        <w:t xml:space="preserve">dla obszaru położonego </w:t>
      </w:r>
      <w:r w:rsidR="00FB1146">
        <w:rPr>
          <w:rFonts w:eastAsia="Calibri" w:cstheme="minorHAnsi"/>
          <w:sz w:val="24"/>
          <w:szCs w:val="24"/>
        </w:rPr>
        <w:br/>
      </w:r>
      <w:r>
        <w:rPr>
          <w:rFonts w:eastAsia="Calibri" w:cstheme="minorHAnsi"/>
          <w:sz w:val="24"/>
          <w:szCs w:val="24"/>
        </w:rPr>
        <w:t>w gminie Ełk, w obrębie Sajzy, zwanego „Sajzy – ul. Mazurska” (zapisy zostały powołane w paragrafach od 5 do 14),</w:t>
      </w:r>
    </w:p>
    <w:p w14:paraId="127383B1" w14:textId="60DF9017" w:rsidR="008620F4" w:rsidRDefault="00000000">
      <w:pPr>
        <w:pStyle w:val="Akapitzlist"/>
        <w:numPr>
          <w:ilvl w:val="0"/>
          <w:numId w:val="56"/>
        </w:numPr>
        <w:spacing w:line="276" w:lineRule="auto"/>
        <w:jc w:val="both"/>
        <w:rPr>
          <w:rFonts w:eastAsia="Calibri" w:cstheme="minorHAnsi"/>
          <w:sz w:val="24"/>
          <w:szCs w:val="24"/>
        </w:rPr>
      </w:pPr>
      <w:r>
        <w:rPr>
          <w:rFonts w:eastAsia="Calibri" w:cstheme="minorHAnsi"/>
          <w:sz w:val="24"/>
          <w:szCs w:val="24"/>
          <w:lang w:eastAsia="pl-PL"/>
        </w:rPr>
        <w:t xml:space="preserve">Uchwała Nr </w:t>
      </w:r>
      <w:r>
        <w:rPr>
          <w:rFonts w:eastAsia="Calibri" w:cstheme="minorHAnsi"/>
          <w:sz w:val="24"/>
          <w:szCs w:val="24"/>
        </w:rPr>
        <w:t>LVIII/423/2022 Rady Gminy Ełk</w:t>
      </w:r>
      <w:r>
        <w:rPr>
          <w:rFonts w:eastAsia="Calibri" w:cstheme="minorHAnsi"/>
          <w:b/>
          <w:bCs/>
          <w:sz w:val="24"/>
          <w:szCs w:val="24"/>
        </w:rPr>
        <w:t xml:space="preserve"> </w:t>
      </w:r>
      <w:r>
        <w:rPr>
          <w:rFonts w:eastAsia="Calibri" w:cstheme="minorHAnsi"/>
          <w:sz w:val="24"/>
          <w:szCs w:val="24"/>
        </w:rPr>
        <w:t>z dnia 01.06.2022 r.</w:t>
      </w:r>
      <w:r>
        <w:rPr>
          <w:rFonts w:eastAsia="Times New Roman" w:cstheme="minorHAnsi"/>
          <w:sz w:val="24"/>
          <w:szCs w:val="24"/>
          <w:lang w:eastAsia="pl-PL"/>
        </w:rPr>
        <w:t xml:space="preserve"> w sprawie uchwalenia miejscowego planu zagospodarowania przestrzennego </w:t>
      </w:r>
      <w:r>
        <w:rPr>
          <w:rFonts w:eastAsia="Calibri" w:cstheme="minorHAnsi"/>
          <w:sz w:val="24"/>
          <w:szCs w:val="24"/>
        </w:rPr>
        <w:t xml:space="preserve">dla obszaru położonego </w:t>
      </w:r>
      <w:r w:rsidR="00FB1146">
        <w:rPr>
          <w:rFonts w:eastAsia="Calibri" w:cstheme="minorHAnsi"/>
          <w:sz w:val="24"/>
          <w:szCs w:val="24"/>
        </w:rPr>
        <w:br/>
      </w:r>
      <w:r>
        <w:rPr>
          <w:rFonts w:eastAsia="Calibri" w:cstheme="minorHAnsi"/>
          <w:sz w:val="24"/>
          <w:szCs w:val="24"/>
        </w:rPr>
        <w:t>w gminie Ełk, w obrębie Siedliska, obejmującego działki nr 292/2, 293/2, 294, 295, 304/5 (zapisy zostały powołane w paragrafach od 5 do 14),</w:t>
      </w:r>
    </w:p>
    <w:p w14:paraId="748FE228" w14:textId="77777777" w:rsidR="008620F4" w:rsidRDefault="00000000">
      <w:pPr>
        <w:pStyle w:val="Akapitzlist"/>
        <w:numPr>
          <w:ilvl w:val="0"/>
          <w:numId w:val="56"/>
        </w:numPr>
        <w:spacing w:line="276" w:lineRule="auto"/>
        <w:jc w:val="both"/>
        <w:rPr>
          <w:rFonts w:eastAsia="Calibri" w:cstheme="minorHAnsi"/>
          <w:sz w:val="24"/>
          <w:szCs w:val="24"/>
        </w:rPr>
      </w:pPr>
      <w:r>
        <w:rPr>
          <w:rFonts w:eastAsia="Calibri" w:cstheme="minorHAnsi"/>
          <w:sz w:val="24"/>
          <w:szCs w:val="24"/>
          <w:lang w:eastAsia="pl-PL"/>
        </w:rPr>
        <w:lastRenderedPageBreak/>
        <w:t xml:space="preserve">Uchwała Nr </w:t>
      </w:r>
      <w:r>
        <w:rPr>
          <w:rFonts w:eastAsia="Calibri" w:cstheme="minorHAnsi"/>
          <w:sz w:val="24"/>
          <w:szCs w:val="24"/>
        </w:rPr>
        <w:t>LXII/458/2022 Rady Gminy Ełk</w:t>
      </w:r>
      <w:r>
        <w:rPr>
          <w:rFonts w:eastAsia="Calibri" w:cstheme="minorHAnsi"/>
          <w:b/>
          <w:bCs/>
          <w:sz w:val="24"/>
          <w:szCs w:val="24"/>
        </w:rPr>
        <w:t xml:space="preserve"> </w:t>
      </w:r>
      <w:r>
        <w:rPr>
          <w:rFonts w:eastAsia="Calibri" w:cstheme="minorHAnsi"/>
          <w:sz w:val="24"/>
          <w:szCs w:val="24"/>
        </w:rPr>
        <w:t>z dnia 31.08.2022 r.</w:t>
      </w:r>
      <w:r>
        <w:rPr>
          <w:rFonts w:eastAsia="Times New Roman" w:cstheme="minorHAnsi"/>
          <w:sz w:val="24"/>
          <w:szCs w:val="24"/>
          <w:lang w:eastAsia="pl-PL"/>
        </w:rPr>
        <w:t xml:space="preserve"> w sprawie uchwalenia miejscowego planu zagospodarowania przestrzennego </w:t>
      </w:r>
      <w:r>
        <w:rPr>
          <w:rFonts w:eastAsia="Calibri" w:cstheme="minorHAnsi"/>
          <w:sz w:val="24"/>
          <w:szCs w:val="24"/>
        </w:rPr>
        <w:t>terenu położonego w gminie Ełk, w obrębie Szeligi – Buczki, zwanego „Szeligi – Buczki – Tereny inwestycyjne” (zapisy zostały powołane w paragrafach od 30 do 37),</w:t>
      </w:r>
    </w:p>
    <w:p w14:paraId="4EE415F6" w14:textId="7BA7BBD0" w:rsidR="008620F4" w:rsidRDefault="00000000">
      <w:pPr>
        <w:pStyle w:val="Akapitzlist"/>
        <w:numPr>
          <w:ilvl w:val="0"/>
          <w:numId w:val="56"/>
        </w:numPr>
        <w:jc w:val="both"/>
        <w:rPr>
          <w:rFonts w:eastAsia="Calibri" w:cstheme="minorHAnsi"/>
          <w:sz w:val="24"/>
          <w:szCs w:val="24"/>
        </w:rPr>
      </w:pPr>
      <w:r>
        <w:rPr>
          <w:rFonts w:eastAsia="Calibri" w:cstheme="minorHAnsi"/>
          <w:sz w:val="24"/>
          <w:szCs w:val="24"/>
          <w:lang w:eastAsia="pl-PL"/>
        </w:rPr>
        <w:t xml:space="preserve">Uchwała Nr </w:t>
      </w:r>
      <w:r>
        <w:rPr>
          <w:rFonts w:eastAsia="Calibri" w:cstheme="minorHAnsi"/>
          <w:sz w:val="24"/>
          <w:szCs w:val="24"/>
        </w:rPr>
        <w:t>LXIV/473/2022 Rady Gminy Ełk</w:t>
      </w:r>
      <w:r>
        <w:rPr>
          <w:rFonts w:eastAsia="Calibri" w:cstheme="minorHAnsi"/>
          <w:b/>
          <w:bCs/>
          <w:sz w:val="24"/>
          <w:szCs w:val="24"/>
        </w:rPr>
        <w:t xml:space="preserve"> </w:t>
      </w:r>
      <w:r>
        <w:rPr>
          <w:rFonts w:eastAsia="Calibri" w:cstheme="minorHAnsi"/>
          <w:sz w:val="24"/>
          <w:szCs w:val="24"/>
        </w:rPr>
        <w:t>z dnia 28.10.2022</w:t>
      </w:r>
      <w:r>
        <w:rPr>
          <w:rFonts w:eastAsia="Times New Roman" w:cstheme="minorHAnsi"/>
          <w:sz w:val="24"/>
          <w:szCs w:val="24"/>
          <w:lang w:eastAsia="pl-PL"/>
        </w:rPr>
        <w:t xml:space="preserve"> r. w sprawie uchwalenia miejscowego planu zagospodarowania przestrzennego </w:t>
      </w:r>
      <w:r>
        <w:rPr>
          <w:rFonts w:eastAsia="Calibri" w:cstheme="minorHAnsi"/>
          <w:sz w:val="24"/>
          <w:szCs w:val="24"/>
        </w:rPr>
        <w:t xml:space="preserve">dla terenu położonego </w:t>
      </w:r>
      <w:r w:rsidR="00FB1146">
        <w:rPr>
          <w:rFonts w:eastAsia="Calibri" w:cstheme="minorHAnsi"/>
          <w:sz w:val="24"/>
          <w:szCs w:val="24"/>
        </w:rPr>
        <w:br/>
      </w:r>
      <w:r>
        <w:rPr>
          <w:rFonts w:eastAsia="Calibri" w:cstheme="minorHAnsi"/>
          <w:sz w:val="24"/>
          <w:szCs w:val="24"/>
        </w:rPr>
        <w:t xml:space="preserve">w obrębie </w:t>
      </w:r>
      <w:proofErr w:type="spellStart"/>
      <w:r>
        <w:rPr>
          <w:rFonts w:eastAsia="Calibri" w:cstheme="minorHAnsi"/>
          <w:sz w:val="24"/>
          <w:szCs w:val="24"/>
        </w:rPr>
        <w:t>Miluki</w:t>
      </w:r>
      <w:proofErr w:type="spellEnd"/>
      <w:r>
        <w:rPr>
          <w:rFonts w:eastAsia="Calibri" w:cstheme="minorHAnsi"/>
          <w:sz w:val="24"/>
          <w:szCs w:val="24"/>
        </w:rPr>
        <w:t>, gmina Ełk, obejmującego działkę nr 45/74 oraz w części działki nr: 45/31 i 45/47 (zapisy zostały powołane w paragrafach od 12 do 20),</w:t>
      </w:r>
    </w:p>
    <w:p w14:paraId="1F2B5AE8" w14:textId="77777777" w:rsidR="008620F4" w:rsidRDefault="00000000">
      <w:pPr>
        <w:pStyle w:val="Akapitzlist"/>
        <w:numPr>
          <w:ilvl w:val="0"/>
          <w:numId w:val="56"/>
        </w:numPr>
        <w:jc w:val="both"/>
        <w:rPr>
          <w:rFonts w:eastAsia="Calibri" w:cstheme="minorHAnsi"/>
          <w:sz w:val="24"/>
          <w:szCs w:val="24"/>
        </w:rPr>
      </w:pPr>
      <w:r>
        <w:rPr>
          <w:rFonts w:eastAsia="Calibri" w:cstheme="minorHAnsi"/>
          <w:sz w:val="24"/>
          <w:szCs w:val="24"/>
          <w:lang w:eastAsia="pl-PL"/>
        </w:rPr>
        <w:t xml:space="preserve">Uchwała Nr </w:t>
      </w:r>
      <w:r>
        <w:rPr>
          <w:rFonts w:eastAsia="Calibri" w:cstheme="minorHAnsi"/>
          <w:sz w:val="24"/>
          <w:szCs w:val="24"/>
        </w:rPr>
        <w:t>LXXIV/571/2023 Rady Gminy Ełk z dnia 15.05.2023</w:t>
      </w:r>
      <w:r>
        <w:rPr>
          <w:rFonts w:eastAsia="Times New Roman" w:cstheme="minorHAnsi"/>
          <w:sz w:val="24"/>
          <w:szCs w:val="24"/>
          <w:lang w:eastAsia="pl-PL"/>
        </w:rPr>
        <w:t xml:space="preserve"> r. w sprawie uchwalenia miejscowego planu zagospodarowania przestrzennego </w:t>
      </w:r>
      <w:r>
        <w:rPr>
          <w:rFonts w:eastAsia="Calibri" w:cstheme="minorHAnsi"/>
          <w:sz w:val="24"/>
          <w:szCs w:val="24"/>
        </w:rPr>
        <w:t>dla terenu położonego w gminie Ełk, w obrębie Konieczki, obejmującego część działki nr 73/10 (zapisy zostały powołane w paragrafach od 6 do 14),</w:t>
      </w:r>
    </w:p>
    <w:p w14:paraId="5D4B3645" w14:textId="761FA7FD" w:rsidR="008620F4" w:rsidRDefault="00000000">
      <w:pPr>
        <w:pStyle w:val="Akapitzlist"/>
        <w:numPr>
          <w:ilvl w:val="0"/>
          <w:numId w:val="56"/>
        </w:numPr>
        <w:jc w:val="both"/>
        <w:rPr>
          <w:rFonts w:eastAsia="Calibri" w:cstheme="minorHAnsi"/>
          <w:sz w:val="24"/>
          <w:szCs w:val="24"/>
        </w:rPr>
      </w:pPr>
      <w:r>
        <w:rPr>
          <w:rFonts w:eastAsia="Calibri" w:cstheme="minorHAnsi"/>
          <w:sz w:val="24"/>
          <w:szCs w:val="24"/>
        </w:rPr>
        <w:t xml:space="preserve">Uchwała Nr LXXV/577/2023 Rady Gminy Ełk z dnia 26.05.2023 r. w sprawie uchwalenia miejscowego planu zagospodarowania przestrzennego dla obszaru położonego </w:t>
      </w:r>
      <w:r w:rsidR="00FB1146">
        <w:rPr>
          <w:rFonts w:eastAsia="Calibri" w:cstheme="minorHAnsi"/>
          <w:sz w:val="24"/>
          <w:szCs w:val="24"/>
        </w:rPr>
        <w:br/>
      </w:r>
      <w:r>
        <w:rPr>
          <w:rFonts w:eastAsia="Calibri" w:cstheme="minorHAnsi"/>
          <w:sz w:val="24"/>
          <w:szCs w:val="24"/>
        </w:rPr>
        <w:t xml:space="preserve">w gminie Ełk, w obrębie Pistki, obejmującego działkę nr 98 (zapisy zostały powołane </w:t>
      </w:r>
      <w:r w:rsidR="00FB1146">
        <w:rPr>
          <w:rFonts w:eastAsia="Calibri" w:cstheme="minorHAnsi"/>
          <w:sz w:val="24"/>
          <w:szCs w:val="24"/>
        </w:rPr>
        <w:br/>
      </w:r>
      <w:r>
        <w:rPr>
          <w:rFonts w:eastAsia="Calibri" w:cstheme="minorHAnsi"/>
          <w:sz w:val="24"/>
          <w:szCs w:val="24"/>
        </w:rPr>
        <w:t>w paragrafach od 7 do 14),</w:t>
      </w:r>
    </w:p>
    <w:p w14:paraId="296DD38D" w14:textId="77777777" w:rsidR="008620F4" w:rsidRDefault="00000000">
      <w:pPr>
        <w:pStyle w:val="Akapitzlist"/>
        <w:numPr>
          <w:ilvl w:val="0"/>
          <w:numId w:val="56"/>
        </w:numPr>
        <w:jc w:val="both"/>
        <w:rPr>
          <w:rFonts w:eastAsia="Calibri" w:cstheme="minorHAnsi"/>
          <w:sz w:val="24"/>
          <w:szCs w:val="24"/>
        </w:rPr>
      </w:pPr>
      <w:r>
        <w:rPr>
          <w:rFonts w:eastAsia="Calibri" w:cstheme="minorHAnsi"/>
          <w:sz w:val="24"/>
          <w:szCs w:val="24"/>
        </w:rPr>
        <w:t>Uchwała Nr LXXIX/608/2023 Rady Gminy Ełk</w:t>
      </w:r>
      <w:r>
        <w:rPr>
          <w:rFonts w:eastAsia="Calibri" w:cstheme="minorHAnsi"/>
          <w:b/>
          <w:bCs/>
          <w:sz w:val="24"/>
          <w:szCs w:val="24"/>
        </w:rPr>
        <w:t xml:space="preserve"> </w:t>
      </w:r>
      <w:r>
        <w:rPr>
          <w:rFonts w:eastAsia="Calibri" w:cstheme="minorHAnsi"/>
          <w:sz w:val="24"/>
          <w:szCs w:val="24"/>
        </w:rPr>
        <w:t> z dnia 31.08.2023 r. w sprawie uchwalenia miejscowego planu zagospodarowania przestrzennego obszaru „Ełk Osada” w gminie Ełk (zapisy zostały powołane w paragrafach od 9 do 16),</w:t>
      </w:r>
    </w:p>
    <w:p w14:paraId="7559A3EF" w14:textId="77777777" w:rsidR="008620F4" w:rsidRDefault="00000000">
      <w:pPr>
        <w:pStyle w:val="Akapitzlist"/>
        <w:numPr>
          <w:ilvl w:val="0"/>
          <w:numId w:val="56"/>
        </w:numPr>
        <w:spacing w:after="0" w:line="288" w:lineRule="auto"/>
        <w:jc w:val="both"/>
        <w:rPr>
          <w:rFonts w:eastAsia="Times New Roman" w:cstheme="minorHAnsi"/>
          <w:sz w:val="24"/>
          <w:szCs w:val="24"/>
          <w:lang w:eastAsia="pl-PL"/>
        </w:rPr>
      </w:pPr>
      <w:r>
        <w:rPr>
          <w:rFonts w:eastAsia="Calibri" w:cstheme="minorHAnsi"/>
          <w:sz w:val="24"/>
          <w:szCs w:val="24"/>
        </w:rPr>
        <w:t>Uchwała Nr LXXXIV/664/2023 Rady Gminy Ełk</w:t>
      </w:r>
      <w:r>
        <w:rPr>
          <w:rFonts w:eastAsia="Calibri" w:cstheme="minorHAnsi"/>
          <w:b/>
          <w:bCs/>
          <w:sz w:val="24"/>
          <w:szCs w:val="24"/>
        </w:rPr>
        <w:t xml:space="preserve"> </w:t>
      </w:r>
      <w:r>
        <w:rPr>
          <w:rFonts w:eastAsia="Calibri" w:cstheme="minorHAnsi"/>
          <w:sz w:val="24"/>
          <w:szCs w:val="24"/>
        </w:rPr>
        <w:t> z dnia 27.12.2023 r. w sprawie uchwalenia zmiany miejscowego planu zagospodarowania przestrzennego terenu położonego w obrębie Szeligi - Buczki, obejmującego działkę nr 67/10, gmina Ełk.</w:t>
      </w:r>
    </w:p>
    <w:p w14:paraId="0AF2EE41" w14:textId="377C8E38" w:rsidR="008620F4" w:rsidRDefault="00000000">
      <w:pPr>
        <w:pStyle w:val="Akapitzlist"/>
        <w:numPr>
          <w:ilvl w:val="0"/>
          <w:numId w:val="29"/>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Zwiększanie świadomości ekologicznej mieszkańców gminy i zmiana ich zachowań </w:t>
      </w:r>
      <w:r w:rsidR="00FB1146">
        <w:rPr>
          <w:rFonts w:eastAsia="Times New Roman" w:cs="Times New Roman"/>
          <w:sz w:val="24"/>
          <w:szCs w:val="24"/>
          <w:lang w:eastAsia="pl-PL"/>
        </w:rPr>
        <w:br/>
      </w:r>
      <w:r>
        <w:rPr>
          <w:rFonts w:eastAsia="Times New Roman" w:cs="Times New Roman"/>
          <w:sz w:val="24"/>
          <w:szCs w:val="24"/>
          <w:lang w:eastAsia="pl-PL"/>
        </w:rPr>
        <w:t xml:space="preserve">w zakresie szkodliwości hałasu oraz promowania ruchu pieszego, jazdy na rowerze </w:t>
      </w:r>
      <w:r>
        <w:rPr>
          <w:rFonts w:eastAsia="Times New Roman" w:cs="Times New Roman"/>
          <w:sz w:val="24"/>
          <w:szCs w:val="24"/>
          <w:lang w:eastAsia="pl-PL"/>
        </w:rPr>
        <w:br/>
        <w:t>i transportu publicznego odbywa się głównie w placówkach oświatowych w ramach zajęć dydaktycznych dla dzieci i młodzieży.</w:t>
      </w:r>
    </w:p>
    <w:p w14:paraId="24AAF2C8" w14:textId="77777777" w:rsidR="008620F4" w:rsidRDefault="00000000">
      <w:pPr>
        <w:pStyle w:val="Akapitzlist"/>
        <w:numPr>
          <w:ilvl w:val="0"/>
          <w:numId w:val="29"/>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Utrzymywanie nawierzchni dróg gminnych w dobrym stanie technicznym - bieżące utrzymanie dróg (zakup kruszywa, roboty remontowo-sprzętowe, utrzymanie infrastruktury drogowej, uzupełnienie ubytków masą asfaltową).</w:t>
      </w:r>
    </w:p>
    <w:p w14:paraId="4D309ADA" w14:textId="77777777" w:rsidR="008620F4" w:rsidRDefault="00000000">
      <w:pPr>
        <w:pStyle w:val="Akapitzlist"/>
        <w:numPr>
          <w:ilvl w:val="0"/>
          <w:numId w:val="29"/>
        </w:numPr>
        <w:spacing w:after="0" w:line="252" w:lineRule="auto"/>
        <w:jc w:val="both"/>
      </w:pPr>
      <w:r>
        <w:rPr>
          <w:rFonts w:eastAsia="Calibri" w:cstheme="minorHAnsi"/>
          <w:sz w:val="24"/>
          <w:szCs w:val="24"/>
        </w:rPr>
        <w:t xml:space="preserve">Zakup i montaż wiat przystankowych na terenie gminy Ełk (kwota: 5 999,99 zł, finansowanie: budżet Gminy Ełk - 2022 r.), </w:t>
      </w:r>
      <w:r>
        <w:rPr>
          <w:rFonts w:eastAsia="Times New Roman" w:cstheme="minorHAnsi"/>
          <w:sz w:val="24"/>
          <w:szCs w:val="24"/>
          <w:lang w:eastAsia="pl-PL"/>
        </w:rPr>
        <w:t>(kwota: 24 000,00 zł, finansowanie: budżet Gminy Ełk - 2023 r.).</w:t>
      </w:r>
    </w:p>
    <w:p w14:paraId="5CB17FE0" w14:textId="77777777" w:rsidR="008620F4" w:rsidRDefault="008620F4">
      <w:pPr>
        <w:pStyle w:val="Akapitzlist"/>
        <w:spacing w:after="0" w:line="288" w:lineRule="auto"/>
        <w:jc w:val="both"/>
        <w:rPr>
          <w:rFonts w:eastAsia="Times New Roman" w:cs="Times New Roman"/>
          <w:sz w:val="24"/>
          <w:szCs w:val="24"/>
          <w:lang w:eastAsia="pl-PL"/>
        </w:rPr>
      </w:pPr>
    </w:p>
    <w:p w14:paraId="208396AF"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Kalinowo</w:t>
      </w:r>
    </w:p>
    <w:p w14:paraId="73387709" w14:textId="77777777" w:rsidR="008620F4" w:rsidRDefault="00000000">
      <w:pPr>
        <w:pStyle w:val="Akapitzlist"/>
        <w:numPr>
          <w:ilvl w:val="0"/>
          <w:numId w:val="105"/>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t xml:space="preserve">W 2023 r. </w:t>
      </w:r>
      <w:r>
        <w:rPr>
          <w:rFonts w:cstheme="minorHAnsi"/>
          <w:sz w:val="24"/>
          <w:szCs w:val="24"/>
        </w:rPr>
        <w:t xml:space="preserve">Dokonano kwalifikacji terenów objętych </w:t>
      </w:r>
      <w:proofErr w:type="spellStart"/>
      <w:r>
        <w:rPr>
          <w:rFonts w:cstheme="minorHAnsi"/>
          <w:sz w:val="24"/>
          <w:szCs w:val="24"/>
        </w:rPr>
        <w:t>mpzp</w:t>
      </w:r>
      <w:proofErr w:type="spellEnd"/>
      <w:r>
        <w:rPr>
          <w:rFonts w:cstheme="minorHAnsi"/>
          <w:sz w:val="24"/>
          <w:szCs w:val="24"/>
        </w:rPr>
        <w:t xml:space="preserve"> w zakresie ochrony przed hałasem w rozumieniu przepisów ustawy Prawo ochrony środowiska i przepisów wykonawczych do tej ustawy .</w:t>
      </w:r>
    </w:p>
    <w:p w14:paraId="583B8EB4" w14:textId="77777777" w:rsidR="008620F4" w:rsidRDefault="008620F4">
      <w:pPr>
        <w:spacing w:after="0" w:line="288" w:lineRule="auto"/>
        <w:jc w:val="both"/>
        <w:rPr>
          <w:rFonts w:eastAsia="Times New Roman" w:cs="Times New Roman"/>
          <w:b/>
          <w:sz w:val="16"/>
          <w:szCs w:val="16"/>
          <w:lang w:eastAsia="pl-PL"/>
        </w:rPr>
      </w:pPr>
    </w:p>
    <w:p w14:paraId="7FDE61BC"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Stare Juchy</w:t>
      </w:r>
    </w:p>
    <w:p w14:paraId="11585B0B" w14:textId="604F5E1F" w:rsidR="008620F4" w:rsidRDefault="00000000">
      <w:pPr>
        <w:pStyle w:val="Akapitzlist"/>
        <w:spacing w:after="0" w:line="288" w:lineRule="auto"/>
        <w:jc w:val="both"/>
        <w:rPr>
          <w:rFonts w:eastAsia="Calibri" w:cstheme="minorHAnsi"/>
          <w:sz w:val="24"/>
          <w:szCs w:val="24"/>
          <w:lang w:eastAsia="ar-SA"/>
        </w:rPr>
      </w:pPr>
      <w:r>
        <w:rPr>
          <w:rFonts w:eastAsia="Calibri" w:cstheme="minorHAnsi"/>
          <w:sz w:val="24"/>
          <w:szCs w:val="24"/>
          <w:lang w:eastAsia="ar-SA"/>
        </w:rPr>
        <w:t>Poprawa dostępności komunikacyjnej na terenach wiejskich – uruchomienie połączeń transportu zbiorowego (2022-2023 r.)</w:t>
      </w:r>
      <w:r w:rsidR="00417157">
        <w:rPr>
          <w:rFonts w:eastAsia="Calibri" w:cstheme="minorHAnsi"/>
          <w:sz w:val="24"/>
          <w:szCs w:val="24"/>
          <w:lang w:eastAsia="ar-SA"/>
        </w:rPr>
        <w:t>.</w:t>
      </w:r>
    </w:p>
    <w:p w14:paraId="05A95E49" w14:textId="77777777" w:rsidR="008620F4" w:rsidRDefault="008620F4">
      <w:pPr>
        <w:pStyle w:val="Akapitzlist"/>
        <w:spacing w:after="0" w:line="288" w:lineRule="auto"/>
        <w:jc w:val="both"/>
        <w:rPr>
          <w:rFonts w:eastAsia="Times New Roman" w:cstheme="minorHAnsi"/>
          <w:sz w:val="24"/>
          <w:szCs w:val="24"/>
          <w:lang w:eastAsia="pl-PL"/>
        </w:rPr>
      </w:pPr>
    </w:p>
    <w:p w14:paraId="4D92CD37"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lastRenderedPageBreak/>
        <w:t>Gmina Prostki</w:t>
      </w:r>
    </w:p>
    <w:p w14:paraId="13D7A7C0" w14:textId="5FDAA28D" w:rsidR="008620F4" w:rsidRDefault="00000000">
      <w:pPr>
        <w:pStyle w:val="Akapitzlist"/>
        <w:numPr>
          <w:ilvl w:val="0"/>
          <w:numId w:val="36"/>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t xml:space="preserve">W zmianie miejscowego planu zagospodarowania przestrzennego uchwalonej </w:t>
      </w:r>
      <w:r w:rsidR="00417157">
        <w:rPr>
          <w:rFonts w:eastAsia="Times New Roman" w:cstheme="minorHAnsi"/>
          <w:sz w:val="24"/>
          <w:szCs w:val="24"/>
          <w:lang w:eastAsia="pl-PL"/>
        </w:rPr>
        <w:br/>
      </w:r>
      <w:r>
        <w:rPr>
          <w:rFonts w:eastAsia="Times New Roman" w:cstheme="minorHAnsi"/>
          <w:sz w:val="24"/>
          <w:szCs w:val="24"/>
          <w:lang w:eastAsia="pl-PL"/>
        </w:rPr>
        <w:t>w 2023 r. na terenie gminy Prostki, w zakresie zasad ochrony przed hałasem, uwzględniono odpowiednie przeznaczenie terenu, nie powodujące uciążliwości hałasowych dla terenów sąsiednich.</w:t>
      </w:r>
    </w:p>
    <w:p w14:paraId="534B3263" w14:textId="77777777" w:rsidR="008620F4" w:rsidRDefault="00000000">
      <w:pPr>
        <w:pStyle w:val="Akapitzlist"/>
        <w:numPr>
          <w:ilvl w:val="0"/>
          <w:numId w:val="36"/>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t>W 2022 r. montaż urządzeń bezpieczeństwa ruchu (progi zwalniające) na drogach gminnych w miejscowości Dybowo oraz Dybówko.</w:t>
      </w:r>
    </w:p>
    <w:p w14:paraId="06D8DE4E" w14:textId="77777777" w:rsidR="008620F4" w:rsidRDefault="00000000">
      <w:pPr>
        <w:pStyle w:val="Akapitzlist"/>
        <w:numPr>
          <w:ilvl w:val="0"/>
          <w:numId w:val="36"/>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t>W 2023 r. montaż urządzeń bezpieczeństwa ruchu (progi zwalniające) na drogach gminnych w miejscowości Bogusze ul. Bojowników, Bobry 2 szt., Zawady Tworki 2 szt.</w:t>
      </w:r>
    </w:p>
    <w:p w14:paraId="48D4FDBF" w14:textId="77777777" w:rsidR="008620F4" w:rsidRDefault="00000000">
      <w:pPr>
        <w:pStyle w:val="Akapitzlist"/>
        <w:numPr>
          <w:ilvl w:val="0"/>
          <w:numId w:val="36"/>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t>W 2022 r. modernizacja wiat przystankowych w miejscowości Krzywińskie i Popowo.</w:t>
      </w:r>
    </w:p>
    <w:p w14:paraId="2E17770F" w14:textId="77777777" w:rsidR="008620F4" w:rsidRDefault="00000000">
      <w:pPr>
        <w:pStyle w:val="Akapitzlist"/>
        <w:numPr>
          <w:ilvl w:val="0"/>
          <w:numId w:val="36"/>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t>W 2023 r. modernizacja wiaty przystankowej miejscowości Bogusze przy DK 65.</w:t>
      </w:r>
    </w:p>
    <w:p w14:paraId="553F38CA" w14:textId="77777777" w:rsidR="008620F4" w:rsidRDefault="00000000">
      <w:pPr>
        <w:pStyle w:val="Akapitzlist"/>
        <w:numPr>
          <w:ilvl w:val="0"/>
          <w:numId w:val="36"/>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t>Realizacja przewozu osób o charakterze użyteczności publicznej na liniach komunikacyjnych na obszarze powiatu ełckiego (2022-2023 r.).</w:t>
      </w:r>
    </w:p>
    <w:p w14:paraId="75727C04" w14:textId="77777777" w:rsidR="008620F4" w:rsidRDefault="008620F4">
      <w:pPr>
        <w:pStyle w:val="Akapitzlist"/>
        <w:spacing w:after="0" w:line="288" w:lineRule="auto"/>
        <w:ind w:left="1440"/>
        <w:jc w:val="both"/>
        <w:rPr>
          <w:rFonts w:eastAsia="Times New Roman" w:cstheme="minorHAnsi"/>
          <w:sz w:val="24"/>
          <w:szCs w:val="24"/>
          <w:lang w:eastAsia="pl-PL"/>
        </w:rPr>
      </w:pPr>
    </w:p>
    <w:p w14:paraId="440C8F1A" w14:textId="77777777" w:rsidR="008620F4" w:rsidRDefault="00000000">
      <w:pPr>
        <w:spacing w:after="0" w:line="288" w:lineRule="auto"/>
        <w:jc w:val="both"/>
        <w:rPr>
          <w:rFonts w:eastAsia="Times New Roman" w:cs="Times New Roman"/>
          <w:b/>
          <w:color w:val="4472C4" w:themeColor="accent5"/>
          <w:sz w:val="24"/>
          <w:szCs w:val="24"/>
          <w:u w:val="single"/>
          <w:lang w:eastAsia="pl-PL"/>
        </w:rPr>
      </w:pPr>
      <w:r>
        <w:rPr>
          <w:rFonts w:eastAsia="Times New Roman" w:cs="Times New Roman"/>
          <w:b/>
          <w:color w:val="4472C4" w:themeColor="accent5"/>
          <w:sz w:val="24"/>
          <w:szCs w:val="24"/>
          <w:u w:val="single"/>
          <w:lang w:eastAsia="pl-PL"/>
        </w:rPr>
        <w:t>Pola elektromagnetyczne</w:t>
      </w:r>
    </w:p>
    <w:p w14:paraId="30DAB6C8"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 xml:space="preserve">Starostwo Powiatowe </w:t>
      </w:r>
    </w:p>
    <w:p w14:paraId="51A2E46E" w14:textId="77777777" w:rsidR="008620F4" w:rsidRDefault="00000000">
      <w:pPr>
        <w:pStyle w:val="Akapitzlist"/>
        <w:numPr>
          <w:ilvl w:val="0"/>
          <w:numId w:val="19"/>
        </w:numPr>
        <w:spacing w:after="0" w:line="276" w:lineRule="auto"/>
        <w:ind w:left="567"/>
        <w:jc w:val="both"/>
        <w:rPr>
          <w:rFonts w:eastAsia="Times New Roman" w:cs="Times New Roman"/>
          <w:sz w:val="24"/>
          <w:szCs w:val="24"/>
          <w:lang w:eastAsia="pl-PL"/>
        </w:rPr>
      </w:pPr>
      <w:r>
        <w:rPr>
          <w:rFonts w:eastAsia="Times New Roman" w:cs="Times New Roman"/>
          <w:sz w:val="24"/>
          <w:szCs w:val="24"/>
          <w:lang w:eastAsia="pl-PL"/>
        </w:rPr>
        <w:t>W 2022 r. przyjęto 2 zgłoszenia instalacji  wytwarzających  promieniowanie elektromagnetyczne:</w:t>
      </w:r>
    </w:p>
    <w:p w14:paraId="71223EA1" w14:textId="619AEC83" w:rsidR="008620F4" w:rsidRPr="00FB1146" w:rsidRDefault="00000000" w:rsidP="00FB1146">
      <w:pPr>
        <w:pStyle w:val="Akapitzlist"/>
        <w:numPr>
          <w:ilvl w:val="0"/>
          <w:numId w:val="136"/>
        </w:numPr>
        <w:spacing w:after="0" w:line="276" w:lineRule="auto"/>
        <w:jc w:val="both"/>
        <w:rPr>
          <w:rFonts w:eastAsia="Times New Roman" w:cs="Times New Roman"/>
          <w:sz w:val="24"/>
          <w:szCs w:val="24"/>
          <w:lang w:eastAsia="pl-PL"/>
        </w:rPr>
      </w:pPr>
      <w:r w:rsidRPr="00FB1146">
        <w:rPr>
          <w:rFonts w:eastAsia="Times New Roman" w:cs="Times New Roman"/>
          <w:sz w:val="24"/>
          <w:szCs w:val="24"/>
          <w:lang w:eastAsia="pl-PL"/>
        </w:rPr>
        <w:t xml:space="preserve">T-Mobile Polska S.A., ul. Marynarska 12, 02-674 Warszawa </w:t>
      </w:r>
      <w:r w:rsidRPr="00FB1146">
        <w:rPr>
          <w:rFonts w:eastAsia="Times New Roman" w:cs="Times New Roman"/>
          <w:i/>
          <w:iCs/>
          <w:sz w:val="24"/>
          <w:szCs w:val="24"/>
          <w:lang w:eastAsia="pl-PL"/>
        </w:rPr>
        <w:t>instalacja radiokomunikacyjna</w:t>
      </w:r>
      <w:r w:rsidRPr="00FB1146">
        <w:rPr>
          <w:rFonts w:eastAsia="Times New Roman" w:cs="Times New Roman"/>
          <w:i/>
          <w:sz w:val="24"/>
          <w:szCs w:val="24"/>
          <w:lang w:eastAsia="pl-PL"/>
        </w:rPr>
        <w:t>/</w:t>
      </w:r>
      <w:r w:rsidR="00417157">
        <w:rPr>
          <w:rFonts w:eastAsia="Times New Roman" w:cs="Times New Roman"/>
          <w:i/>
          <w:sz w:val="24"/>
          <w:szCs w:val="24"/>
          <w:lang w:eastAsia="pl-PL"/>
        </w:rPr>
        <w:t>,</w:t>
      </w:r>
    </w:p>
    <w:p w14:paraId="49C98B31" w14:textId="0F705002" w:rsidR="008620F4" w:rsidRPr="00FB1146" w:rsidRDefault="00000000" w:rsidP="00FB1146">
      <w:pPr>
        <w:pStyle w:val="Akapitzlist"/>
        <w:numPr>
          <w:ilvl w:val="0"/>
          <w:numId w:val="136"/>
        </w:numPr>
        <w:spacing w:after="0" w:line="276" w:lineRule="auto"/>
        <w:jc w:val="both"/>
        <w:rPr>
          <w:rFonts w:eastAsia="Times New Roman" w:cs="Times New Roman"/>
          <w:sz w:val="24"/>
          <w:szCs w:val="24"/>
          <w:lang w:eastAsia="pl-PL"/>
        </w:rPr>
      </w:pPr>
      <w:r w:rsidRPr="00FB1146">
        <w:rPr>
          <w:rFonts w:eastAsia="Times New Roman" w:cs="Times New Roman"/>
          <w:sz w:val="24"/>
          <w:szCs w:val="24"/>
          <w:lang w:eastAsia="pl-PL"/>
        </w:rPr>
        <w:t>P4 Sp. z o.o., ul. Wynalazek 1, 02-677 Warszawa /</w:t>
      </w:r>
      <w:r w:rsidRPr="00FB1146">
        <w:rPr>
          <w:rFonts w:eastAsia="Times New Roman" w:cs="Times New Roman"/>
          <w:i/>
          <w:sz w:val="24"/>
          <w:szCs w:val="24"/>
          <w:lang w:eastAsia="pl-PL"/>
        </w:rPr>
        <w:t xml:space="preserve"> instalacja radiokomunikacyjna/</w:t>
      </w:r>
      <w:r w:rsidR="00417157">
        <w:rPr>
          <w:rFonts w:eastAsia="Times New Roman" w:cs="Times New Roman"/>
          <w:i/>
          <w:sz w:val="24"/>
          <w:szCs w:val="24"/>
          <w:lang w:eastAsia="pl-PL"/>
        </w:rPr>
        <w:t>.</w:t>
      </w:r>
    </w:p>
    <w:p w14:paraId="53EDB56F" w14:textId="77777777" w:rsidR="008620F4" w:rsidRDefault="00000000">
      <w:pPr>
        <w:pStyle w:val="Akapitzlist"/>
        <w:numPr>
          <w:ilvl w:val="0"/>
          <w:numId w:val="24"/>
        </w:numPr>
        <w:spacing w:line="276" w:lineRule="auto"/>
        <w:ind w:left="567"/>
        <w:jc w:val="both"/>
      </w:pPr>
      <w:r>
        <w:rPr>
          <w:rFonts w:eastAsia="Times New Roman" w:cs="Times New Roman"/>
          <w:sz w:val="24"/>
          <w:szCs w:val="24"/>
          <w:lang w:eastAsia="pl-PL"/>
        </w:rPr>
        <w:t>W 2023 r. przyjęto 3 zgłoszenia instalacji  wytwarzających  promieniowanie elektromagnetyczne:</w:t>
      </w:r>
      <w:r>
        <w:t xml:space="preserve"> </w:t>
      </w:r>
    </w:p>
    <w:p w14:paraId="61564CF9" w14:textId="5412C288" w:rsidR="008620F4" w:rsidRPr="00FB1146" w:rsidRDefault="00000000" w:rsidP="00FB1146">
      <w:pPr>
        <w:pStyle w:val="Akapitzlist"/>
        <w:numPr>
          <w:ilvl w:val="0"/>
          <w:numId w:val="139"/>
        </w:numPr>
        <w:spacing w:line="276" w:lineRule="auto"/>
        <w:jc w:val="both"/>
        <w:rPr>
          <w:sz w:val="24"/>
          <w:szCs w:val="24"/>
        </w:rPr>
      </w:pPr>
      <w:r w:rsidRPr="00FB1146">
        <w:rPr>
          <w:sz w:val="24"/>
          <w:szCs w:val="24"/>
        </w:rPr>
        <w:t>T-Mobile Polska S.A., ul. Marynarska 12, 02-674 Warszawa/ instalacja radiokomunikacyjna/</w:t>
      </w:r>
      <w:r w:rsidR="00417157">
        <w:rPr>
          <w:sz w:val="24"/>
          <w:szCs w:val="24"/>
        </w:rPr>
        <w:t>,</w:t>
      </w:r>
    </w:p>
    <w:p w14:paraId="46D3CAA4" w14:textId="6EBDC727" w:rsidR="008620F4" w:rsidRPr="00FB1146" w:rsidRDefault="00000000" w:rsidP="00FB1146">
      <w:pPr>
        <w:pStyle w:val="Akapitzlist"/>
        <w:numPr>
          <w:ilvl w:val="0"/>
          <w:numId w:val="139"/>
        </w:numPr>
        <w:spacing w:line="276" w:lineRule="auto"/>
        <w:jc w:val="both"/>
        <w:rPr>
          <w:sz w:val="24"/>
          <w:szCs w:val="24"/>
        </w:rPr>
      </w:pPr>
      <w:r w:rsidRPr="00FB1146">
        <w:rPr>
          <w:sz w:val="24"/>
          <w:szCs w:val="24"/>
        </w:rPr>
        <w:t xml:space="preserve">PGE Dystrybucja S.A. Oddział Białystok, ul. Elektryczna 13, 15-950 Białystok, lokalizacja instalacji: Nowa Wieś Ełcka, ul. Maleckich 32/ Pole liniowe nr 15 110 </w:t>
      </w:r>
      <w:proofErr w:type="spellStart"/>
      <w:r w:rsidRPr="00FB1146">
        <w:rPr>
          <w:sz w:val="24"/>
          <w:szCs w:val="24"/>
        </w:rPr>
        <w:t>kV</w:t>
      </w:r>
      <w:proofErr w:type="spellEnd"/>
      <w:r w:rsidRPr="00FB1146">
        <w:rPr>
          <w:sz w:val="24"/>
          <w:szCs w:val="24"/>
        </w:rPr>
        <w:t>/</w:t>
      </w:r>
      <w:r w:rsidR="00417157">
        <w:rPr>
          <w:sz w:val="24"/>
          <w:szCs w:val="24"/>
        </w:rPr>
        <w:t>,</w:t>
      </w:r>
    </w:p>
    <w:p w14:paraId="4611DBC8" w14:textId="018E04A7" w:rsidR="008620F4" w:rsidRPr="00FB1146" w:rsidRDefault="00000000" w:rsidP="00FB1146">
      <w:pPr>
        <w:pStyle w:val="Akapitzlist"/>
        <w:numPr>
          <w:ilvl w:val="0"/>
          <w:numId w:val="139"/>
        </w:numPr>
        <w:spacing w:line="276" w:lineRule="auto"/>
        <w:jc w:val="both"/>
        <w:rPr>
          <w:sz w:val="24"/>
          <w:szCs w:val="24"/>
        </w:rPr>
      </w:pPr>
      <w:r w:rsidRPr="00FB1146">
        <w:rPr>
          <w:sz w:val="24"/>
          <w:szCs w:val="24"/>
        </w:rPr>
        <w:t xml:space="preserve">SOLARIKA Sp. z o.o., ul. Dobra 40, 00-344 Warszawa, lokalizacja instalacji: ul. Sportowa 18, 19-300 Ełk/ stacja elektroenergetyczna 30/110 </w:t>
      </w:r>
      <w:proofErr w:type="spellStart"/>
      <w:r w:rsidRPr="00FB1146">
        <w:rPr>
          <w:sz w:val="24"/>
          <w:szCs w:val="24"/>
        </w:rPr>
        <w:t>kV</w:t>
      </w:r>
      <w:proofErr w:type="spellEnd"/>
      <w:r w:rsidRPr="00FB1146">
        <w:rPr>
          <w:sz w:val="24"/>
          <w:szCs w:val="24"/>
        </w:rPr>
        <w:t xml:space="preserve">  GPO Krzywińskie</w:t>
      </w:r>
      <w:r w:rsidR="00417157">
        <w:rPr>
          <w:sz w:val="24"/>
          <w:szCs w:val="24"/>
        </w:rPr>
        <w:t>.</w:t>
      </w:r>
    </w:p>
    <w:p w14:paraId="36295835" w14:textId="77777777" w:rsidR="008620F4" w:rsidRDefault="00000000">
      <w:pPr>
        <w:spacing w:after="0" w:line="288" w:lineRule="auto"/>
        <w:jc w:val="both"/>
        <w:rPr>
          <w:rFonts w:eastAsia="Times New Roman" w:cs="Times New Roman"/>
          <w:b/>
          <w:bCs/>
          <w:sz w:val="24"/>
          <w:szCs w:val="24"/>
          <w:lang w:eastAsia="pl-PL"/>
        </w:rPr>
      </w:pPr>
      <w:r>
        <w:rPr>
          <w:rFonts w:eastAsia="Times New Roman" w:cs="Times New Roman"/>
          <w:b/>
          <w:bCs/>
          <w:sz w:val="24"/>
          <w:szCs w:val="24"/>
          <w:lang w:eastAsia="pl-PL"/>
        </w:rPr>
        <w:t>Miasto Ełk</w:t>
      </w:r>
    </w:p>
    <w:p w14:paraId="6B29A6D8" w14:textId="77777777" w:rsidR="008620F4" w:rsidRDefault="00000000">
      <w:pPr>
        <w:pStyle w:val="Akapitzlist"/>
        <w:numPr>
          <w:ilvl w:val="0"/>
          <w:numId w:val="95"/>
        </w:numPr>
        <w:spacing w:after="0" w:line="288" w:lineRule="auto"/>
        <w:jc w:val="both"/>
        <w:rPr>
          <w:rFonts w:eastAsia="Times New Roman" w:cstheme="minorHAnsi"/>
          <w:sz w:val="24"/>
          <w:szCs w:val="24"/>
          <w:lang w:eastAsia="pl-PL"/>
        </w:rPr>
      </w:pPr>
      <w:r>
        <w:rPr>
          <w:rFonts w:cstheme="minorHAnsi"/>
          <w:sz w:val="24"/>
          <w:szCs w:val="24"/>
        </w:rPr>
        <w:t>Wprowadzono w 3 uchwalonych miejscowych planach zagospodarowania przestrzennego zapisy mające na celu ochronę przed polami elektromagnetycznymi.</w:t>
      </w:r>
    </w:p>
    <w:p w14:paraId="37F29226" w14:textId="77777777" w:rsidR="008620F4" w:rsidRDefault="008620F4">
      <w:pPr>
        <w:spacing w:after="0" w:line="288" w:lineRule="auto"/>
        <w:jc w:val="both"/>
        <w:rPr>
          <w:rFonts w:eastAsia="Times New Roman" w:cs="Times New Roman"/>
          <w:b/>
          <w:sz w:val="16"/>
          <w:szCs w:val="16"/>
          <w:lang w:eastAsia="pl-PL"/>
        </w:rPr>
      </w:pPr>
    </w:p>
    <w:p w14:paraId="6FDD8203"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Ełk</w:t>
      </w:r>
    </w:p>
    <w:p w14:paraId="1FD18E80" w14:textId="77777777" w:rsidR="008620F4" w:rsidRDefault="00000000">
      <w:pPr>
        <w:pStyle w:val="Akapitzlist"/>
        <w:numPr>
          <w:ilvl w:val="0"/>
          <w:numId w:val="19"/>
        </w:numPr>
        <w:spacing w:after="0" w:line="252" w:lineRule="auto"/>
        <w:ind w:left="567"/>
        <w:jc w:val="both"/>
        <w:rPr>
          <w:rFonts w:eastAsia="Calibri" w:cstheme="minorHAnsi"/>
          <w:sz w:val="24"/>
          <w:szCs w:val="24"/>
          <w:lang w:eastAsia="zh-CN"/>
        </w:rPr>
      </w:pPr>
      <w:r>
        <w:rPr>
          <w:rFonts w:eastAsia="Calibri" w:cstheme="minorHAnsi"/>
          <w:sz w:val="24"/>
          <w:szCs w:val="24"/>
          <w:lang w:eastAsia="zh-CN"/>
        </w:rPr>
        <w:t xml:space="preserve">Zapisy planów zagospodarowania przestrzennego i studium uwarunkowań i kierunków zagospodarowania przestrzennego gmin uwzględniają strefy wokół linii i urządzeń elektroenergetycznych. Wskazano dla linii elektroenergetycznych pasy technologiczne, które wyznaczane zostały w celu prawidłowej obsługi linii elektroenergetycznej i jej urządzeń. W pasach technologicznych linii elektroenergetycznych, zakazano m. in. lokalizowania budynków mieszkalnych oraz obiektów budowlanych przeznaczonych na </w:t>
      </w:r>
      <w:r>
        <w:rPr>
          <w:rFonts w:eastAsia="Calibri" w:cstheme="minorHAnsi"/>
          <w:sz w:val="24"/>
          <w:szCs w:val="24"/>
          <w:lang w:eastAsia="zh-CN"/>
        </w:rPr>
        <w:lastRenderedPageBreak/>
        <w:t>stały pobyt ludzi. Warunki lokalizacji pozostałych obiektów budowlanych, w tym obiektów budowlanych zawierających materiały niebezpieczne pożarowo, stacje paliw, a także warunki lokalizacji stref zagrożonych wybuchem, muszą uwzględniać wymogi, określone w przepisach odrębnych oraz normach, dotyczących projektowania linii elektroenergetycznych. Wskazano w Studium strefy ochronne, związane z wielkością natężenia pola elektromagnetycznego wytwarzanego przez linie wysokiego napięcia. Strefy ochronne pokrywają się z pasami technologicznymi linii elektroenergetycznych.</w:t>
      </w:r>
    </w:p>
    <w:p w14:paraId="45547D12" w14:textId="77777777" w:rsidR="008620F4" w:rsidRDefault="00000000">
      <w:pPr>
        <w:spacing w:after="0" w:line="252" w:lineRule="auto"/>
        <w:ind w:left="567"/>
        <w:jc w:val="both"/>
        <w:rPr>
          <w:rFonts w:eastAsia="Calibri" w:cstheme="minorHAnsi"/>
          <w:sz w:val="24"/>
          <w:szCs w:val="24"/>
          <w:lang w:eastAsia="ar-SA"/>
        </w:rPr>
      </w:pPr>
      <w:r>
        <w:rPr>
          <w:rFonts w:eastAsia="Calibri" w:cstheme="minorHAnsi"/>
          <w:sz w:val="24"/>
          <w:szCs w:val="24"/>
        </w:rPr>
        <w:t xml:space="preserve">W okresie sprawozdawczym </w:t>
      </w:r>
      <w:r>
        <w:rPr>
          <w:rFonts w:cstheme="minorHAnsi"/>
          <w:sz w:val="24"/>
          <w:szCs w:val="24"/>
        </w:rPr>
        <w:t xml:space="preserve">nie uchwalono żadnego </w:t>
      </w:r>
      <w:r>
        <w:rPr>
          <w:rFonts w:eastAsia="Calibri" w:cstheme="minorHAnsi"/>
          <w:sz w:val="24"/>
          <w:szCs w:val="24"/>
        </w:rPr>
        <w:t xml:space="preserve">miejscowego planu zagospodarowania przestrzennego odnośnie </w:t>
      </w:r>
      <w:r>
        <w:rPr>
          <w:rFonts w:eastAsia="Calibri" w:cstheme="minorHAnsi"/>
          <w:sz w:val="24"/>
          <w:szCs w:val="24"/>
          <w:lang w:eastAsia="ar-SA"/>
        </w:rPr>
        <w:t>ochrony przed polami elektromagnetycznymi.</w:t>
      </w:r>
    </w:p>
    <w:p w14:paraId="554EFAB2" w14:textId="77777777" w:rsidR="008620F4" w:rsidRDefault="008620F4">
      <w:pPr>
        <w:pStyle w:val="Akapitzlist"/>
        <w:spacing w:after="0" w:line="288" w:lineRule="auto"/>
        <w:jc w:val="both"/>
        <w:rPr>
          <w:rFonts w:eastAsia="Times New Roman" w:cs="Times New Roman"/>
          <w:b/>
          <w:sz w:val="16"/>
          <w:szCs w:val="16"/>
          <w:lang w:eastAsia="pl-PL"/>
        </w:rPr>
      </w:pPr>
    </w:p>
    <w:p w14:paraId="51F472BA"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Kalinowo</w:t>
      </w:r>
    </w:p>
    <w:p w14:paraId="65890CE4" w14:textId="0536F88A" w:rsidR="008620F4" w:rsidRPr="00417157" w:rsidRDefault="00000000" w:rsidP="00417157">
      <w:pPr>
        <w:pStyle w:val="Akapitzlist"/>
        <w:numPr>
          <w:ilvl w:val="0"/>
          <w:numId w:val="133"/>
        </w:numPr>
        <w:spacing w:before="57" w:after="57" w:line="288" w:lineRule="auto"/>
        <w:ind w:left="624" w:hanging="454"/>
        <w:jc w:val="both"/>
        <w:rPr>
          <w:rFonts w:eastAsia="Times New Roman" w:cstheme="minorHAnsi"/>
          <w:sz w:val="24"/>
          <w:szCs w:val="24"/>
          <w:lang w:eastAsia="pl-PL"/>
        </w:rPr>
      </w:pPr>
      <w:r>
        <w:rPr>
          <w:rFonts w:cstheme="minorHAnsi"/>
          <w:sz w:val="24"/>
          <w:szCs w:val="24"/>
        </w:rPr>
        <w:t xml:space="preserve">W 2023 r. dla terenów objętych </w:t>
      </w:r>
      <w:proofErr w:type="spellStart"/>
      <w:r>
        <w:rPr>
          <w:rFonts w:cstheme="minorHAnsi"/>
          <w:sz w:val="24"/>
          <w:szCs w:val="24"/>
        </w:rPr>
        <w:t>mpzp</w:t>
      </w:r>
      <w:proofErr w:type="spellEnd"/>
      <w:r>
        <w:rPr>
          <w:rFonts w:cstheme="minorHAnsi"/>
          <w:sz w:val="24"/>
          <w:szCs w:val="24"/>
        </w:rPr>
        <w:t xml:space="preserve"> wyznaczono strefy ochronne od istniejących linii elektroenergetycznych.</w:t>
      </w:r>
    </w:p>
    <w:p w14:paraId="55C06516"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Prostki</w:t>
      </w:r>
    </w:p>
    <w:p w14:paraId="50F2EA29" w14:textId="745AA4E4" w:rsidR="008620F4" w:rsidRDefault="00000000">
      <w:pPr>
        <w:pStyle w:val="Akapitzlist"/>
        <w:numPr>
          <w:ilvl w:val="0"/>
          <w:numId w:val="19"/>
        </w:numPr>
        <w:spacing w:after="0" w:line="288" w:lineRule="auto"/>
        <w:ind w:left="567"/>
        <w:jc w:val="both"/>
        <w:rPr>
          <w:rFonts w:eastAsia="Times New Roman" w:cstheme="minorHAnsi"/>
          <w:bCs/>
          <w:sz w:val="24"/>
          <w:szCs w:val="24"/>
          <w:lang w:eastAsia="pl-PL"/>
        </w:rPr>
      </w:pPr>
      <w:r>
        <w:rPr>
          <w:rFonts w:eastAsia="Times New Roman" w:cstheme="minorHAnsi"/>
          <w:bCs/>
          <w:sz w:val="24"/>
          <w:szCs w:val="24"/>
          <w:lang w:eastAsia="pl-PL"/>
        </w:rPr>
        <w:t xml:space="preserve">W zmianie miejscowego planu zagospodarowania przestrzennego uchwalonej </w:t>
      </w:r>
      <w:r w:rsidR="00FB1146">
        <w:rPr>
          <w:rFonts w:eastAsia="Times New Roman" w:cstheme="minorHAnsi"/>
          <w:bCs/>
          <w:sz w:val="24"/>
          <w:szCs w:val="24"/>
          <w:lang w:eastAsia="pl-PL"/>
        </w:rPr>
        <w:br/>
      </w:r>
      <w:r>
        <w:rPr>
          <w:rFonts w:eastAsia="Times New Roman" w:cstheme="minorHAnsi"/>
          <w:bCs/>
          <w:sz w:val="24"/>
          <w:szCs w:val="24"/>
          <w:lang w:eastAsia="pl-PL"/>
        </w:rPr>
        <w:t>w</w:t>
      </w:r>
      <w:r w:rsidR="00417157">
        <w:rPr>
          <w:rFonts w:eastAsia="Times New Roman" w:cstheme="minorHAnsi"/>
          <w:bCs/>
          <w:sz w:val="24"/>
          <w:szCs w:val="24"/>
          <w:lang w:eastAsia="pl-PL"/>
        </w:rPr>
        <w:t xml:space="preserve"> </w:t>
      </w:r>
      <w:r>
        <w:rPr>
          <w:rFonts w:eastAsia="Times New Roman" w:cstheme="minorHAnsi"/>
          <w:bCs/>
          <w:sz w:val="24"/>
          <w:szCs w:val="24"/>
          <w:lang w:eastAsia="pl-PL"/>
        </w:rPr>
        <w:t>2023 r. na terenie gminy Prostki, w zakresie zasad ochrony środowiska zawarto następujące ustalenia: 1. Na terenie objętym planem obowiązuje stosowanie technologii bezpiecznych dla środowiska, a w szczególności zapobiegających zanieczyszczeniu gruntu, wód podziemnych i powierzchniowych oraz ograniczania szkodliwych emisji do powietrza atmosferycznego.</w:t>
      </w:r>
    </w:p>
    <w:p w14:paraId="120E19B0" w14:textId="77777777" w:rsidR="008620F4" w:rsidRDefault="008620F4">
      <w:pPr>
        <w:pStyle w:val="Akapitzlist"/>
        <w:spacing w:after="0" w:line="288" w:lineRule="auto"/>
        <w:jc w:val="both"/>
        <w:rPr>
          <w:rFonts w:eastAsia="Times New Roman" w:cs="Times New Roman"/>
          <w:b/>
          <w:sz w:val="24"/>
          <w:szCs w:val="24"/>
          <w:lang w:eastAsia="pl-PL"/>
        </w:rPr>
      </w:pPr>
    </w:p>
    <w:p w14:paraId="41FC32E7" w14:textId="77777777" w:rsidR="008620F4" w:rsidRDefault="00000000">
      <w:pPr>
        <w:pStyle w:val="Akapitzlist"/>
        <w:spacing w:after="0" w:line="288" w:lineRule="auto"/>
        <w:ind w:left="0"/>
        <w:jc w:val="both"/>
        <w:rPr>
          <w:rFonts w:eastAsia="Times New Roman" w:cs="Times New Roman"/>
          <w:b/>
          <w:sz w:val="24"/>
          <w:szCs w:val="24"/>
          <w:lang w:eastAsia="pl-PL"/>
        </w:rPr>
      </w:pPr>
      <w:r>
        <w:rPr>
          <w:rFonts w:eastAsia="Times New Roman" w:cs="Times New Roman"/>
          <w:b/>
          <w:sz w:val="24"/>
          <w:szCs w:val="24"/>
          <w:lang w:eastAsia="pl-PL"/>
        </w:rPr>
        <w:t>Gmina  Stare Juchy</w:t>
      </w:r>
    </w:p>
    <w:p w14:paraId="0339AA14" w14:textId="5474A1E2" w:rsidR="008620F4" w:rsidRDefault="00000000">
      <w:pPr>
        <w:pStyle w:val="Akapitzlist"/>
        <w:numPr>
          <w:ilvl w:val="0"/>
          <w:numId w:val="19"/>
        </w:numPr>
        <w:spacing w:after="0" w:line="288" w:lineRule="auto"/>
        <w:ind w:left="567"/>
        <w:jc w:val="both"/>
        <w:rPr>
          <w:rFonts w:eastAsia="Times New Roman" w:cstheme="minorHAnsi"/>
          <w:bCs/>
          <w:sz w:val="24"/>
          <w:szCs w:val="24"/>
          <w:lang w:eastAsia="pl-PL"/>
        </w:rPr>
      </w:pPr>
      <w:r>
        <w:rPr>
          <w:rFonts w:eastAsia="Calibri" w:cstheme="minorHAnsi"/>
          <w:sz w:val="24"/>
          <w:szCs w:val="24"/>
          <w:lang w:eastAsia="ar-SA"/>
        </w:rPr>
        <w:t>Wprowadzanie do planów zagospodarowania przestrzennego zapisów dot. ochrony przed polami elektromagnetycznymi (2022-2023 r.)</w:t>
      </w:r>
      <w:r w:rsidR="00417157">
        <w:rPr>
          <w:rFonts w:eastAsia="Calibri" w:cstheme="minorHAnsi"/>
          <w:sz w:val="24"/>
          <w:szCs w:val="24"/>
          <w:lang w:eastAsia="ar-SA"/>
        </w:rPr>
        <w:t>.</w:t>
      </w:r>
    </w:p>
    <w:p w14:paraId="563E72CB" w14:textId="77777777" w:rsidR="008620F4" w:rsidRDefault="008620F4">
      <w:pPr>
        <w:pStyle w:val="Akapitzlist"/>
        <w:spacing w:after="0" w:line="288" w:lineRule="auto"/>
        <w:jc w:val="both"/>
        <w:rPr>
          <w:rFonts w:eastAsia="Times New Roman" w:cstheme="minorHAnsi"/>
          <w:bCs/>
          <w:sz w:val="24"/>
          <w:szCs w:val="24"/>
          <w:lang w:eastAsia="pl-PL"/>
        </w:rPr>
      </w:pPr>
    </w:p>
    <w:p w14:paraId="34C6B210" w14:textId="77777777" w:rsidR="008620F4" w:rsidRDefault="00000000">
      <w:pPr>
        <w:spacing w:after="0" w:line="288" w:lineRule="auto"/>
        <w:jc w:val="both"/>
        <w:rPr>
          <w:rFonts w:eastAsia="Times New Roman" w:cs="Times New Roman"/>
          <w:b/>
          <w:color w:val="4472C4" w:themeColor="accent5"/>
          <w:sz w:val="24"/>
          <w:szCs w:val="24"/>
          <w:u w:val="single"/>
          <w:lang w:eastAsia="pl-PL"/>
        </w:rPr>
      </w:pPr>
      <w:r>
        <w:rPr>
          <w:rFonts w:eastAsia="Times New Roman" w:cs="Times New Roman"/>
          <w:b/>
          <w:color w:val="4472C4" w:themeColor="accent5"/>
          <w:sz w:val="24"/>
          <w:szCs w:val="24"/>
          <w:u w:val="single"/>
          <w:lang w:eastAsia="pl-PL"/>
        </w:rPr>
        <w:t>Gospodarowanie wodami</w:t>
      </w:r>
    </w:p>
    <w:p w14:paraId="45A9D1E6" w14:textId="77777777" w:rsidR="008620F4" w:rsidRDefault="008620F4">
      <w:pPr>
        <w:spacing w:after="0" w:line="288" w:lineRule="auto"/>
        <w:jc w:val="both"/>
        <w:rPr>
          <w:rFonts w:eastAsia="Times New Roman" w:cs="Times New Roman"/>
          <w:b/>
          <w:color w:val="4472C4" w:themeColor="accent5"/>
          <w:sz w:val="24"/>
          <w:szCs w:val="24"/>
          <w:u w:val="single"/>
          <w:lang w:eastAsia="pl-PL"/>
        </w:rPr>
      </w:pPr>
    </w:p>
    <w:p w14:paraId="1EE64657"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Miasto Ełk</w:t>
      </w:r>
    </w:p>
    <w:p w14:paraId="03252CA9" w14:textId="19733A0A" w:rsidR="008620F4" w:rsidRDefault="00000000">
      <w:pPr>
        <w:pStyle w:val="Akapitzlist"/>
        <w:numPr>
          <w:ilvl w:val="0"/>
          <w:numId w:val="42"/>
        </w:numPr>
        <w:spacing w:after="0" w:line="276" w:lineRule="auto"/>
        <w:rPr>
          <w:rFonts w:eastAsia="Calibri" w:cstheme="minorHAnsi"/>
          <w:sz w:val="24"/>
          <w:szCs w:val="24"/>
          <w:lang w:eastAsia="ar-SA"/>
        </w:rPr>
      </w:pPr>
      <w:r>
        <w:rPr>
          <w:rFonts w:cstheme="minorHAnsi"/>
          <w:sz w:val="24"/>
          <w:szCs w:val="24"/>
        </w:rPr>
        <w:t>Brak programów w zakresie „</w:t>
      </w:r>
      <w:r>
        <w:rPr>
          <w:rFonts w:eastAsia="Calibri" w:cstheme="minorHAnsi"/>
          <w:sz w:val="24"/>
          <w:szCs w:val="24"/>
          <w:lang w:eastAsia="ar-SA"/>
        </w:rPr>
        <w:t>zbieranie deszczówki”</w:t>
      </w:r>
      <w:r w:rsidR="00417157">
        <w:rPr>
          <w:rFonts w:eastAsia="Calibri" w:cstheme="minorHAnsi"/>
          <w:sz w:val="24"/>
          <w:szCs w:val="24"/>
          <w:lang w:eastAsia="ar-SA"/>
        </w:rPr>
        <w:t>.</w:t>
      </w:r>
    </w:p>
    <w:p w14:paraId="442EF396" w14:textId="74864A6D" w:rsidR="008620F4" w:rsidRDefault="00000000">
      <w:pPr>
        <w:pStyle w:val="Standard"/>
        <w:numPr>
          <w:ilvl w:val="0"/>
          <w:numId w:val="42"/>
        </w:numPr>
        <w:spacing w:after="0" w:line="276" w:lineRule="auto"/>
        <w:jc w:val="both"/>
        <w:rPr>
          <w:rFonts w:eastAsia="Times New Roman" w:cstheme="minorHAnsi"/>
          <w:color w:val="000000"/>
          <w:sz w:val="24"/>
          <w:szCs w:val="24"/>
          <w:shd w:val="clear" w:color="auto" w:fill="FFFFFF"/>
          <w:lang w:eastAsia="pl-PL"/>
        </w:rPr>
      </w:pPr>
      <w:r>
        <w:rPr>
          <w:rFonts w:cstheme="minorHAnsi"/>
          <w:sz w:val="24"/>
          <w:szCs w:val="24"/>
        </w:rPr>
        <w:t>Opracowanie dokumentu strategicznego „Miejski Plan Adaptacji do zmian klimatu dla Gminy Miasta Ełk do 2030 roku”</w:t>
      </w:r>
      <w:r>
        <w:rPr>
          <w:rFonts w:eastAsia="Times New Roman" w:cstheme="minorHAnsi"/>
          <w:color w:val="000000"/>
          <w:sz w:val="24"/>
          <w:szCs w:val="24"/>
          <w:shd w:val="clear" w:color="auto" w:fill="FFFFFF"/>
          <w:lang w:eastAsia="pl-PL"/>
        </w:rPr>
        <w:t xml:space="preserve"> .Celem utworzonego MPA jest zwiększenie zdolności adaptacyjnych miasta wobec możliwych zagrożeń wynikających ze zmian klimatu. Miejski Plan Adaptacji do zmian klimatu dla miasta Ełku, jak każdy dokument strategiczny wdrożeniowy, definiuje wizję, priorytety i cele. Opracowany MPA dla miasta Ełku pozwoli na skoordynowanie lokalnych działań i przedsięwzięć wiążących się z minimalizowaniem negatywnych skutków ekonomicznych, społecznych </w:t>
      </w:r>
      <w:r w:rsidR="00FB1146">
        <w:rPr>
          <w:rFonts w:eastAsia="Times New Roman" w:cstheme="minorHAnsi"/>
          <w:color w:val="000000"/>
          <w:sz w:val="24"/>
          <w:szCs w:val="24"/>
          <w:shd w:val="clear" w:color="auto" w:fill="FFFFFF"/>
          <w:lang w:eastAsia="pl-PL"/>
        </w:rPr>
        <w:br/>
      </w:r>
      <w:r>
        <w:rPr>
          <w:rFonts w:eastAsia="Times New Roman" w:cstheme="minorHAnsi"/>
          <w:color w:val="000000"/>
          <w:sz w:val="24"/>
          <w:szCs w:val="24"/>
          <w:shd w:val="clear" w:color="auto" w:fill="FFFFFF"/>
          <w:lang w:eastAsia="pl-PL"/>
        </w:rPr>
        <w:t>i środowiskowych wynikających ze zmian klimatu, a podejmowanych przez miasto. (2022 r.)</w:t>
      </w:r>
      <w:r w:rsidR="00417157">
        <w:rPr>
          <w:rFonts w:eastAsia="Times New Roman" w:cstheme="minorHAnsi"/>
          <w:color w:val="000000"/>
          <w:sz w:val="24"/>
          <w:szCs w:val="24"/>
          <w:shd w:val="clear" w:color="auto" w:fill="FFFFFF"/>
          <w:lang w:eastAsia="pl-PL"/>
        </w:rPr>
        <w:t>.</w:t>
      </w:r>
    </w:p>
    <w:p w14:paraId="58439111" w14:textId="5EE22BA9" w:rsidR="008620F4" w:rsidRDefault="00000000">
      <w:pPr>
        <w:pStyle w:val="Standard"/>
        <w:numPr>
          <w:ilvl w:val="0"/>
          <w:numId w:val="42"/>
        </w:numPr>
        <w:spacing w:after="0" w:line="276" w:lineRule="auto"/>
        <w:jc w:val="both"/>
        <w:rPr>
          <w:rFonts w:eastAsia="Times New Roman" w:cstheme="minorHAnsi"/>
          <w:color w:val="000000"/>
          <w:sz w:val="24"/>
          <w:szCs w:val="24"/>
          <w:shd w:val="clear" w:color="auto" w:fill="FFFFFF"/>
          <w:lang w:eastAsia="pl-PL"/>
        </w:rPr>
      </w:pPr>
      <w:r>
        <w:rPr>
          <w:rFonts w:eastAsia="Times New Roman" w:cstheme="minorHAnsi"/>
          <w:color w:val="000000"/>
          <w:sz w:val="24"/>
          <w:szCs w:val="24"/>
          <w:shd w:val="clear" w:color="auto" w:fill="FFFFFF"/>
          <w:lang w:eastAsia="pl-PL"/>
        </w:rPr>
        <w:t>Wyłączenie z koszenia dużych powierzchni trawników w mieście  (przekształcenie na trawniki ekologiczne, które są koszone raz do roku) (2022-2023 r.)</w:t>
      </w:r>
      <w:r w:rsidR="00417157">
        <w:rPr>
          <w:rFonts w:eastAsia="Times New Roman" w:cstheme="minorHAnsi"/>
          <w:color w:val="000000"/>
          <w:sz w:val="24"/>
          <w:szCs w:val="24"/>
          <w:shd w:val="clear" w:color="auto" w:fill="FFFFFF"/>
          <w:lang w:eastAsia="pl-PL"/>
        </w:rPr>
        <w:t>.</w:t>
      </w:r>
    </w:p>
    <w:p w14:paraId="33212646" w14:textId="330B936A" w:rsidR="008620F4" w:rsidRDefault="00000000">
      <w:pPr>
        <w:pStyle w:val="Akapitzlist"/>
        <w:numPr>
          <w:ilvl w:val="0"/>
          <w:numId w:val="42"/>
        </w:numPr>
        <w:spacing w:after="0" w:line="276" w:lineRule="auto"/>
        <w:rPr>
          <w:rFonts w:cstheme="minorHAnsi"/>
          <w:sz w:val="24"/>
          <w:szCs w:val="24"/>
        </w:rPr>
      </w:pPr>
      <w:r>
        <w:rPr>
          <w:rFonts w:cstheme="minorHAnsi"/>
          <w:sz w:val="24"/>
          <w:szCs w:val="24"/>
        </w:rPr>
        <w:lastRenderedPageBreak/>
        <w:t>2022 r. - Wykonano parking z płyt ażurowych ul. Wojska Polskiego 35-39</w:t>
      </w:r>
      <w:r w:rsidR="00417157">
        <w:rPr>
          <w:rFonts w:cstheme="minorHAnsi"/>
          <w:sz w:val="24"/>
          <w:szCs w:val="24"/>
        </w:rPr>
        <w:t>.</w:t>
      </w:r>
    </w:p>
    <w:p w14:paraId="19C610E4" w14:textId="051B5E7E" w:rsidR="008620F4" w:rsidRDefault="00000000">
      <w:pPr>
        <w:pStyle w:val="Akapitzlist"/>
        <w:numPr>
          <w:ilvl w:val="0"/>
          <w:numId w:val="42"/>
        </w:numPr>
        <w:spacing w:after="0" w:line="276" w:lineRule="auto"/>
        <w:rPr>
          <w:rFonts w:cstheme="minorHAnsi"/>
          <w:sz w:val="24"/>
          <w:szCs w:val="24"/>
        </w:rPr>
      </w:pPr>
      <w:r>
        <w:rPr>
          <w:rFonts w:cstheme="minorHAnsi"/>
          <w:sz w:val="24"/>
          <w:szCs w:val="24"/>
        </w:rPr>
        <w:t>2022 r. -Wykonano nawierzchnię z płyt betonowych ażurowych park przy ul. Kolonia</w:t>
      </w:r>
      <w:r w:rsidR="00417157">
        <w:rPr>
          <w:rFonts w:cstheme="minorHAnsi"/>
          <w:sz w:val="24"/>
          <w:szCs w:val="24"/>
        </w:rPr>
        <w:t>.</w:t>
      </w:r>
    </w:p>
    <w:p w14:paraId="5E82BCEA" w14:textId="0604AA52" w:rsidR="008620F4" w:rsidRDefault="00000000">
      <w:pPr>
        <w:pStyle w:val="Akapitzlist"/>
        <w:numPr>
          <w:ilvl w:val="0"/>
          <w:numId w:val="42"/>
        </w:numPr>
        <w:spacing w:after="0" w:line="276" w:lineRule="auto"/>
        <w:jc w:val="both"/>
        <w:rPr>
          <w:rFonts w:cstheme="minorHAnsi"/>
          <w:sz w:val="24"/>
          <w:szCs w:val="24"/>
        </w:rPr>
      </w:pPr>
      <w:r>
        <w:rPr>
          <w:rFonts w:cstheme="minorHAnsi"/>
          <w:sz w:val="24"/>
          <w:szCs w:val="24"/>
        </w:rPr>
        <w:t>2023 r. -Wykonano parking z płyt ażurowych na 49 miejsc postojowych - ul.</w:t>
      </w:r>
      <w:r w:rsidR="00FB1146">
        <w:rPr>
          <w:rFonts w:cstheme="minorHAnsi"/>
          <w:sz w:val="24"/>
          <w:szCs w:val="24"/>
        </w:rPr>
        <w:t xml:space="preserve"> </w:t>
      </w:r>
      <w:r>
        <w:rPr>
          <w:rFonts w:cstheme="minorHAnsi"/>
          <w:sz w:val="24"/>
          <w:szCs w:val="24"/>
        </w:rPr>
        <w:t>11</w:t>
      </w:r>
      <w:r w:rsidR="00FB1146">
        <w:rPr>
          <w:rFonts w:cstheme="minorHAnsi"/>
          <w:sz w:val="24"/>
          <w:szCs w:val="24"/>
        </w:rPr>
        <w:t xml:space="preserve">-go </w:t>
      </w:r>
      <w:r>
        <w:rPr>
          <w:rFonts w:cstheme="minorHAnsi"/>
          <w:sz w:val="24"/>
          <w:szCs w:val="24"/>
        </w:rPr>
        <w:t>Listopada</w:t>
      </w:r>
      <w:r w:rsidR="00417157">
        <w:rPr>
          <w:rFonts w:cstheme="minorHAnsi"/>
          <w:sz w:val="24"/>
          <w:szCs w:val="24"/>
        </w:rPr>
        <w:t>.</w:t>
      </w:r>
    </w:p>
    <w:p w14:paraId="58963ECA" w14:textId="77777777" w:rsidR="008620F4" w:rsidRDefault="00000000">
      <w:pPr>
        <w:pStyle w:val="Akapitzlist"/>
        <w:numPr>
          <w:ilvl w:val="0"/>
          <w:numId w:val="42"/>
        </w:numPr>
        <w:spacing w:after="0" w:line="276" w:lineRule="auto"/>
        <w:jc w:val="both"/>
      </w:pPr>
      <w:r>
        <w:rPr>
          <w:rFonts w:cstheme="minorHAnsi"/>
          <w:sz w:val="24"/>
          <w:szCs w:val="24"/>
        </w:rPr>
        <w:t>2023 r. - Wykonano nawierzchnię z płyt betonowych ażurowych (II etap) -park przy os. Konieczki.</w:t>
      </w:r>
    </w:p>
    <w:p w14:paraId="16F3A6CC" w14:textId="77777777" w:rsidR="008620F4" w:rsidRDefault="00000000">
      <w:pPr>
        <w:pStyle w:val="Akapitzlist"/>
        <w:numPr>
          <w:ilvl w:val="0"/>
          <w:numId w:val="42"/>
        </w:numPr>
        <w:spacing w:after="0" w:line="276" w:lineRule="auto"/>
        <w:jc w:val="both"/>
      </w:pPr>
      <w:r>
        <w:rPr>
          <w:rFonts w:cstheme="minorHAnsi"/>
          <w:sz w:val="24"/>
          <w:szCs w:val="24"/>
        </w:rPr>
        <w:t>W badanym okresie nie objęto procedurą uchwalenia planu terenów zagrożonych powodzią.</w:t>
      </w:r>
    </w:p>
    <w:p w14:paraId="1C52AAAA" w14:textId="77777777" w:rsidR="008620F4" w:rsidRDefault="00000000">
      <w:pPr>
        <w:pStyle w:val="Akapitzlist"/>
        <w:numPr>
          <w:ilvl w:val="0"/>
          <w:numId w:val="42"/>
        </w:numPr>
        <w:spacing w:after="0" w:line="276" w:lineRule="auto"/>
        <w:jc w:val="both"/>
      </w:pPr>
      <w:r>
        <w:rPr>
          <w:rFonts w:cstheme="minorHAnsi"/>
          <w:sz w:val="24"/>
          <w:szCs w:val="24"/>
        </w:rPr>
        <w:t xml:space="preserve">Na terenie Miasta Ełk występuje zbiornik retencyjny w parku na os. Tuwima oraz na os. Miłosza. </w:t>
      </w:r>
    </w:p>
    <w:p w14:paraId="7A754DAF" w14:textId="0DB96654" w:rsidR="00101D4C" w:rsidRDefault="00000000" w:rsidP="00101D4C">
      <w:pPr>
        <w:pStyle w:val="Akapitzlist"/>
        <w:spacing w:after="0" w:line="276" w:lineRule="auto"/>
        <w:rPr>
          <w:rFonts w:cstheme="minorHAnsi"/>
          <w:sz w:val="24"/>
          <w:szCs w:val="24"/>
        </w:rPr>
      </w:pPr>
      <w:r>
        <w:rPr>
          <w:rFonts w:cstheme="minorHAnsi"/>
          <w:sz w:val="24"/>
          <w:szCs w:val="24"/>
        </w:rPr>
        <w:t>Nie jest prowadzona ewidencja zbiorników retencyjnych na terenach prywatnych.</w:t>
      </w:r>
    </w:p>
    <w:p w14:paraId="07D937BD" w14:textId="234AF583" w:rsidR="00101D4C" w:rsidRPr="00101D4C" w:rsidRDefault="00101D4C">
      <w:pPr>
        <w:pStyle w:val="Akapitzlist"/>
        <w:numPr>
          <w:ilvl w:val="0"/>
          <w:numId w:val="137"/>
        </w:numPr>
        <w:spacing w:after="0" w:line="276" w:lineRule="auto"/>
        <w:rPr>
          <w:rFonts w:cstheme="minorHAnsi"/>
          <w:sz w:val="24"/>
          <w:szCs w:val="24"/>
        </w:rPr>
      </w:pPr>
      <w:r>
        <w:rPr>
          <w:rFonts w:cstheme="minorHAnsi"/>
          <w:sz w:val="24"/>
          <w:szCs w:val="24"/>
        </w:rPr>
        <w:t xml:space="preserve">W 2022 r. przeprowadzono </w:t>
      </w:r>
      <w:proofErr w:type="spellStart"/>
      <w:r>
        <w:rPr>
          <w:rFonts w:cstheme="minorHAnsi"/>
          <w:sz w:val="24"/>
          <w:szCs w:val="24"/>
        </w:rPr>
        <w:t>bioremediacje</w:t>
      </w:r>
      <w:proofErr w:type="spellEnd"/>
      <w:r>
        <w:rPr>
          <w:rFonts w:cstheme="minorHAnsi"/>
          <w:sz w:val="24"/>
          <w:szCs w:val="24"/>
        </w:rPr>
        <w:t xml:space="preserve"> dwóch stawów przy ul. Parkowej – wartość inwestycji – 98 287,20 zł (budżet miasta).</w:t>
      </w:r>
    </w:p>
    <w:p w14:paraId="414191F9" w14:textId="77777777" w:rsidR="008620F4" w:rsidRDefault="008620F4">
      <w:pPr>
        <w:pStyle w:val="Akapitzlist"/>
        <w:spacing w:after="0" w:line="276" w:lineRule="auto"/>
        <w:jc w:val="both"/>
        <w:rPr>
          <w:rFonts w:eastAsia="Times New Roman" w:cstheme="minorHAnsi"/>
          <w:b/>
          <w:sz w:val="24"/>
          <w:szCs w:val="24"/>
          <w:lang w:eastAsia="pl-PL"/>
        </w:rPr>
      </w:pPr>
    </w:p>
    <w:p w14:paraId="0B89CBFC"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Ełk</w:t>
      </w:r>
    </w:p>
    <w:p w14:paraId="406343CF" w14:textId="77777777" w:rsidR="008620F4" w:rsidRDefault="00000000">
      <w:pPr>
        <w:pStyle w:val="Akapitzlist"/>
        <w:numPr>
          <w:ilvl w:val="0"/>
          <w:numId w:val="15"/>
        </w:numPr>
        <w:spacing w:after="0" w:line="288" w:lineRule="auto"/>
        <w:jc w:val="both"/>
        <w:rPr>
          <w:rFonts w:eastAsia="Times New Roman" w:cs="Times New Roman"/>
          <w:sz w:val="24"/>
          <w:szCs w:val="24"/>
          <w:lang w:eastAsia="pl-PL"/>
        </w:rPr>
      </w:pPr>
      <w:r>
        <w:rPr>
          <w:rFonts w:eastAsia="Calibri" w:cstheme="minorHAnsi"/>
          <w:sz w:val="24"/>
          <w:szCs w:val="24"/>
        </w:rPr>
        <w:t>Promowane jest oszczędne gospodarowanie wodą i wykorzystanie jej w sposób optymalny poprzez montaż wodomierzy</w:t>
      </w:r>
      <w:r>
        <w:rPr>
          <w:rFonts w:ascii="Arial" w:eastAsia="Calibri" w:hAnsi="Arial" w:cs="Arial"/>
          <w:sz w:val="16"/>
          <w:szCs w:val="16"/>
        </w:rPr>
        <w:t>.</w:t>
      </w:r>
    </w:p>
    <w:p w14:paraId="3B2D3E0E" w14:textId="77777777" w:rsidR="008620F4" w:rsidRDefault="00000000">
      <w:pPr>
        <w:pStyle w:val="Akapitzlist"/>
        <w:numPr>
          <w:ilvl w:val="0"/>
          <w:numId w:val="15"/>
        </w:numPr>
        <w:spacing w:after="0" w:line="288" w:lineRule="auto"/>
        <w:jc w:val="both"/>
        <w:rPr>
          <w:rFonts w:eastAsia="Times New Roman" w:cstheme="minorHAnsi"/>
          <w:sz w:val="24"/>
          <w:szCs w:val="24"/>
          <w:lang w:eastAsia="pl-PL"/>
        </w:rPr>
      </w:pPr>
      <w:r>
        <w:rPr>
          <w:rFonts w:cstheme="minorHAnsi"/>
          <w:sz w:val="24"/>
          <w:szCs w:val="24"/>
        </w:rPr>
        <w:t>Na ograniczanie wpływu rolnictwa na wody duże znaczenie miały prowadzone działania edukacyjne. Kodeks dobrych praktyk rolniczych propagowany był przez Warmińsko-Mazurski Ośrodek Doradztwa Rolniczego w Olsztynie, który prowadził liczne szkolenia, udzielał porad indywidualnych, a także wydawał ulotki i broszury oraz publikował artykuły w prasie i produkował audycje telewizyjne. Udział w ograniczaniu dopływu do wód zanieczyszczeń mieli też rolnicy dokonujący modernizacji swoich gospodarstw pod kątem spełniania wysokich standardów odprowadzania ścieków.</w:t>
      </w:r>
    </w:p>
    <w:p w14:paraId="51B28177" w14:textId="77777777" w:rsidR="008620F4" w:rsidRDefault="00000000" w:rsidP="008D3FA5">
      <w:pPr>
        <w:pStyle w:val="Akapitzlist"/>
        <w:numPr>
          <w:ilvl w:val="0"/>
          <w:numId w:val="15"/>
        </w:numPr>
        <w:spacing w:after="0" w:line="276" w:lineRule="auto"/>
        <w:jc w:val="both"/>
        <w:rPr>
          <w:rFonts w:cstheme="minorHAnsi"/>
          <w:sz w:val="24"/>
          <w:szCs w:val="24"/>
        </w:rPr>
      </w:pPr>
      <w:r>
        <w:rPr>
          <w:rFonts w:cstheme="minorHAnsi"/>
          <w:sz w:val="24"/>
          <w:szCs w:val="24"/>
        </w:rPr>
        <w:t>Realizacja przez Regionalny Zarząd Gospodarki Wodnej w Białymstoku PGW Wody Polskie programu edukacyjnego „Aktywni Błękitni – szkoła przyjazna wodzie” na terenie gminy i miasta Ełku.</w:t>
      </w:r>
    </w:p>
    <w:p w14:paraId="481D9F07" w14:textId="286056D6" w:rsidR="008620F4" w:rsidRDefault="00000000">
      <w:pPr>
        <w:pStyle w:val="Akapitzlist"/>
        <w:numPr>
          <w:ilvl w:val="0"/>
          <w:numId w:val="15"/>
        </w:numPr>
        <w:spacing w:after="0" w:line="288" w:lineRule="auto"/>
        <w:jc w:val="both"/>
        <w:rPr>
          <w:rFonts w:eastAsia="Times New Roman" w:cstheme="minorHAnsi"/>
          <w:sz w:val="24"/>
          <w:szCs w:val="24"/>
          <w:lang w:eastAsia="pl-PL"/>
        </w:rPr>
      </w:pPr>
      <w:r>
        <w:rPr>
          <w:rFonts w:cstheme="minorHAnsi"/>
          <w:sz w:val="24"/>
          <w:szCs w:val="24"/>
        </w:rPr>
        <w:t xml:space="preserve">RZGW promuje wiedzę o zrównoważonej gospodarce wodnej, szczególnie w zakresie ochrony środowiska, ochrony przeciwpowodziowej i zapobieganiu skutkom suszy, </w:t>
      </w:r>
      <w:r w:rsidR="00FB1146">
        <w:rPr>
          <w:rFonts w:cstheme="minorHAnsi"/>
          <w:sz w:val="24"/>
          <w:szCs w:val="24"/>
        </w:rPr>
        <w:br/>
      </w:r>
      <w:r>
        <w:rPr>
          <w:rFonts w:cstheme="minorHAnsi"/>
          <w:sz w:val="24"/>
          <w:szCs w:val="24"/>
        </w:rPr>
        <w:t xml:space="preserve">a także dbałości o wodę i znajomości zasad bezpiecznego korzystania z rekreacji wodnej. Celem jest wykształcenie uczniów poprawnych nawyków i postaw, które wraz z otrzymaną wiedzą w przyszłości będą mogły wykorzystywać i przekazywać dalej przyczyniając się do ochrony środowiska. Uczniom i nauczycielom udostępniane są materiały edukacyjne, książki, broszury, scenariusze lekcji wraz z krzyżówkami, rebusami, grami, materiałami dźwiękowymi, filmy ściśle związane z przeciwdziałaniem skutkom suszy i racjonalnemu zarządzaniu środowiskiem. Wszystkie materiały są dostępne na stronie www.wody.gov.pl edukacja lub www.bialystok.wody.gov.pl Aktywni Błękitni. W ramach programu organizowane są wizyty studyjne, zwiedzanie obiektów hydrotechnicznych z ekspertami PGW Wody Polskie, prelekcje w szkołach, konkursy, zajęcia terenowe, lekcje on-line, a także angażujące aktywności takie jak: </w:t>
      </w:r>
      <w:r>
        <w:rPr>
          <w:rFonts w:cstheme="minorHAnsi"/>
          <w:sz w:val="24"/>
          <w:szCs w:val="24"/>
        </w:rPr>
        <w:lastRenderedPageBreak/>
        <w:t>tworzenie zbiorników na deszczówkę, wysiewanie kwietnej łąki czy akcje sprzątania nad wodą. Każda szkoła po ukończeniu programu otrzymuje certyfikat „Szkoła przyjazna wodzie” (2022 r.)</w:t>
      </w:r>
      <w:r w:rsidR="00417157">
        <w:rPr>
          <w:rFonts w:cstheme="minorHAnsi"/>
          <w:sz w:val="24"/>
          <w:szCs w:val="24"/>
        </w:rPr>
        <w:t>.</w:t>
      </w:r>
    </w:p>
    <w:p w14:paraId="336A9F7E" w14:textId="77777777" w:rsidR="008620F4" w:rsidRDefault="00000000" w:rsidP="008D3FA5">
      <w:pPr>
        <w:pStyle w:val="Akapitzlist"/>
        <w:numPr>
          <w:ilvl w:val="0"/>
          <w:numId w:val="15"/>
        </w:numPr>
        <w:spacing w:after="0" w:line="276" w:lineRule="auto"/>
        <w:jc w:val="both"/>
        <w:rPr>
          <w:rFonts w:eastAsia="Calibri" w:cstheme="minorHAnsi"/>
          <w:sz w:val="24"/>
          <w:szCs w:val="24"/>
          <w:lang w:eastAsia="pl-PL"/>
        </w:rPr>
      </w:pPr>
      <w:r>
        <w:rPr>
          <w:rFonts w:eastAsia="Calibri" w:cstheme="minorHAnsi"/>
          <w:sz w:val="24"/>
          <w:szCs w:val="24"/>
          <w:lang w:eastAsia="pl-PL"/>
        </w:rPr>
        <w:t>Wody Polskie realizują obecnie prace związane z przeglądem i aktualizacją dokumentów planistycznych z zakresu zarządzania ryzykiem powodziowym w 3 cyklu planistycznym (2022 – 2027) wdrażania Dyrektywy 2007/60/WE Parlamentu Europejskiego i Rady z dnia 23 października 2007 r. w sprawie oceny ryzyka powodziowego i zarządzania nim (Dyrektywy Powodziowej).</w:t>
      </w:r>
    </w:p>
    <w:p w14:paraId="1C757759" w14:textId="77777777" w:rsidR="008620F4" w:rsidRDefault="00000000" w:rsidP="008D3FA5">
      <w:pPr>
        <w:pStyle w:val="Akapitzlist"/>
        <w:numPr>
          <w:ilvl w:val="0"/>
          <w:numId w:val="15"/>
        </w:numPr>
        <w:spacing w:after="0" w:line="276" w:lineRule="auto"/>
        <w:jc w:val="both"/>
        <w:rPr>
          <w:rFonts w:cstheme="minorHAnsi"/>
          <w:sz w:val="24"/>
          <w:szCs w:val="24"/>
        </w:rPr>
      </w:pPr>
      <w:r>
        <w:rPr>
          <w:rFonts w:cstheme="minorHAnsi"/>
          <w:sz w:val="24"/>
          <w:szCs w:val="24"/>
        </w:rPr>
        <w:t>W okresie sprawozdawczym, Gmina Ełk, jak i Wody Polskie nie przeprowadziły budowy, rozbudowy, modernizacji zbiorników przeciwpowodziowych, w tym suchych zbiorników powodziowych oraz nie podejmowały działań związanych ze zwiększeniem retencji korytowej rzek na terenie gminy Ełk.</w:t>
      </w:r>
    </w:p>
    <w:p w14:paraId="61704B40" w14:textId="77777777" w:rsidR="008620F4" w:rsidRDefault="00000000" w:rsidP="008D3FA5">
      <w:pPr>
        <w:pStyle w:val="Akapitzlist"/>
        <w:numPr>
          <w:ilvl w:val="0"/>
          <w:numId w:val="15"/>
        </w:numPr>
        <w:spacing w:after="0" w:line="276" w:lineRule="auto"/>
        <w:jc w:val="both"/>
        <w:rPr>
          <w:rFonts w:eastAsia="Calibri" w:cstheme="minorHAnsi"/>
          <w:sz w:val="24"/>
          <w:szCs w:val="24"/>
        </w:rPr>
      </w:pPr>
      <w:r>
        <w:rPr>
          <w:rFonts w:eastAsia="Calibri" w:cstheme="minorHAnsi"/>
          <w:sz w:val="24"/>
          <w:szCs w:val="24"/>
        </w:rPr>
        <w:t>Działania Gminy Ełk związane z melioracjami wodnymi ograniczone były do bieżącego utrzymania rowów przydrożnych, tj. wykaszania, oczyszczania i pogłębiania oraz wymiany uszkodzonych przepustów, udrażniania lub ich przebudowy.</w:t>
      </w:r>
    </w:p>
    <w:p w14:paraId="2C03BFC0" w14:textId="77777777" w:rsidR="008620F4" w:rsidRDefault="00000000" w:rsidP="008D3FA5">
      <w:pPr>
        <w:pStyle w:val="Akapitzlist"/>
        <w:spacing w:after="0" w:line="276" w:lineRule="auto"/>
        <w:jc w:val="both"/>
        <w:rPr>
          <w:rFonts w:eastAsia="Calibri" w:cstheme="minorHAnsi"/>
          <w:sz w:val="24"/>
          <w:szCs w:val="24"/>
        </w:rPr>
      </w:pPr>
      <w:r>
        <w:rPr>
          <w:rFonts w:cstheme="minorHAnsi"/>
          <w:sz w:val="24"/>
          <w:szCs w:val="24"/>
        </w:rPr>
        <w:t>W okresie sprawozdawczym, Wody Polskie nie przeprowadziły działań inwestycyjnych związanych z melioracjami wodnymi na terenie gminy Ełk.</w:t>
      </w:r>
    </w:p>
    <w:p w14:paraId="26DFF900" w14:textId="77777777" w:rsidR="008620F4" w:rsidRDefault="00000000">
      <w:pPr>
        <w:pStyle w:val="Akapitzlist"/>
        <w:numPr>
          <w:ilvl w:val="0"/>
          <w:numId w:val="15"/>
        </w:numPr>
        <w:spacing w:after="0"/>
        <w:jc w:val="both"/>
        <w:rPr>
          <w:rFonts w:cstheme="minorHAnsi"/>
          <w:sz w:val="24"/>
          <w:szCs w:val="24"/>
        </w:rPr>
      </w:pPr>
      <w:r>
        <w:rPr>
          <w:rFonts w:cstheme="minorHAnsi"/>
          <w:sz w:val="24"/>
          <w:szCs w:val="24"/>
        </w:rPr>
        <w:t>Gmina Ełk uwzględniała, w przyjętych w latach 2022 – 2023, dokumentach planistycznych – studium uwarunkowań i kierunków zagospodarowania przestrzennego oraz miejscowych planach zagospodarowania przestrzennego – mapy zagrożenia powodziowego i ryzyka powodziowego, a także wyłączenia terenów zagrożonych wystąpieniem powodzi z inwestycji w trwałe obiekty budowlane.</w:t>
      </w:r>
    </w:p>
    <w:p w14:paraId="79603D14" w14:textId="3DA7FECB" w:rsidR="008620F4" w:rsidRDefault="00000000">
      <w:pPr>
        <w:pStyle w:val="Akapitzlist"/>
        <w:numPr>
          <w:ilvl w:val="0"/>
          <w:numId w:val="57"/>
        </w:numPr>
        <w:spacing w:after="0" w:line="288" w:lineRule="auto"/>
        <w:jc w:val="both"/>
        <w:rPr>
          <w:rFonts w:eastAsia="Times New Roman" w:cstheme="minorHAnsi"/>
          <w:sz w:val="24"/>
          <w:szCs w:val="24"/>
          <w:lang w:eastAsia="pl-PL"/>
        </w:rPr>
      </w:pPr>
      <w:r>
        <w:rPr>
          <w:rFonts w:eastAsia="Calibri" w:cstheme="minorHAnsi"/>
          <w:sz w:val="24"/>
          <w:szCs w:val="24"/>
        </w:rPr>
        <w:t>Zakup węży pożarniczych</w:t>
      </w:r>
      <w:r w:rsidR="00417157">
        <w:rPr>
          <w:rFonts w:eastAsia="Calibri" w:cstheme="minorHAnsi"/>
          <w:sz w:val="24"/>
          <w:szCs w:val="24"/>
        </w:rPr>
        <w:t xml:space="preserve"> </w:t>
      </w:r>
      <w:r>
        <w:rPr>
          <w:rFonts w:eastAsia="Calibri" w:cstheme="minorHAnsi"/>
          <w:sz w:val="24"/>
          <w:szCs w:val="24"/>
        </w:rPr>
        <w:t>(2022 r.)</w:t>
      </w:r>
      <w:r w:rsidR="00417157">
        <w:rPr>
          <w:rFonts w:eastAsia="Calibri" w:cstheme="minorHAnsi"/>
          <w:sz w:val="24"/>
          <w:szCs w:val="24"/>
        </w:rPr>
        <w:t>.</w:t>
      </w:r>
    </w:p>
    <w:p w14:paraId="7C141E6D" w14:textId="77777777" w:rsidR="008620F4" w:rsidRDefault="00000000">
      <w:pPr>
        <w:pStyle w:val="Akapitzlist"/>
        <w:numPr>
          <w:ilvl w:val="0"/>
          <w:numId w:val="57"/>
        </w:numPr>
        <w:spacing w:after="0" w:line="240" w:lineRule="auto"/>
        <w:rPr>
          <w:rFonts w:eastAsia="Times New Roman" w:cstheme="minorHAnsi"/>
          <w:sz w:val="24"/>
          <w:szCs w:val="24"/>
          <w:lang w:eastAsia="pl-PL"/>
        </w:rPr>
      </w:pPr>
      <w:r>
        <w:rPr>
          <w:rFonts w:eastAsia="Times New Roman" w:cstheme="minorHAnsi"/>
          <w:sz w:val="24"/>
          <w:szCs w:val="24"/>
          <w:lang w:eastAsia="pl-PL"/>
        </w:rPr>
        <w:t>Doposażenie łodzi ratowniczej z silnikiem zaburtowym w sprzęt łączności radiowej i sygnalizację świetlno-dźwiękową.</w:t>
      </w:r>
    </w:p>
    <w:p w14:paraId="2AE026AC" w14:textId="77777777" w:rsidR="008620F4" w:rsidRDefault="00000000">
      <w:pPr>
        <w:pStyle w:val="Akapitzlist"/>
        <w:numPr>
          <w:ilvl w:val="0"/>
          <w:numId w:val="57"/>
        </w:numPr>
        <w:spacing w:after="0" w:line="240" w:lineRule="auto"/>
        <w:rPr>
          <w:rFonts w:eastAsia="Times New Roman" w:cstheme="minorHAnsi"/>
          <w:sz w:val="24"/>
          <w:szCs w:val="24"/>
          <w:lang w:eastAsia="pl-PL"/>
        </w:rPr>
      </w:pPr>
      <w:r>
        <w:rPr>
          <w:rFonts w:eastAsia="Times New Roman" w:cstheme="minorHAnsi"/>
          <w:sz w:val="24"/>
          <w:szCs w:val="24"/>
          <w:lang w:eastAsia="pl-PL"/>
        </w:rPr>
        <w:t>Zakup ubrań specjalnych.</w:t>
      </w:r>
    </w:p>
    <w:p w14:paraId="74385DB0" w14:textId="54A5EC45" w:rsidR="008620F4" w:rsidRDefault="00000000">
      <w:pPr>
        <w:pStyle w:val="Akapitzlist"/>
        <w:numPr>
          <w:ilvl w:val="0"/>
          <w:numId w:val="57"/>
        </w:numPr>
        <w:spacing w:after="0" w:line="288" w:lineRule="auto"/>
        <w:jc w:val="both"/>
        <w:rPr>
          <w:rFonts w:eastAsia="Times New Roman" w:cstheme="minorHAnsi"/>
          <w:sz w:val="24"/>
          <w:szCs w:val="24"/>
          <w:lang w:eastAsia="pl-PL"/>
        </w:rPr>
      </w:pPr>
      <w:r>
        <w:rPr>
          <w:rFonts w:eastAsia="Calibri" w:cstheme="minorHAnsi"/>
          <w:sz w:val="24"/>
          <w:szCs w:val="24"/>
        </w:rPr>
        <w:t>Zakup hełmów technicznych (2023 r.)</w:t>
      </w:r>
      <w:r w:rsidR="00417157">
        <w:rPr>
          <w:rFonts w:eastAsia="Calibri" w:cstheme="minorHAnsi"/>
          <w:sz w:val="24"/>
          <w:szCs w:val="24"/>
        </w:rPr>
        <w:t>.</w:t>
      </w:r>
    </w:p>
    <w:p w14:paraId="316F1489" w14:textId="3A7B6F15" w:rsidR="008620F4" w:rsidRDefault="00000000">
      <w:pPr>
        <w:pStyle w:val="Akapitzlist"/>
        <w:numPr>
          <w:ilvl w:val="0"/>
          <w:numId w:val="58"/>
        </w:numPr>
        <w:spacing w:after="0" w:line="288" w:lineRule="auto"/>
        <w:jc w:val="both"/>
        <w:rPr>
          <w:rFonts w:eastAsia="Times New Roman" w:cstheme="minorHAnsi"/>
          <w:b/>
          <w:bCs/>
          <w:sz w:val="24"/>
          <w:szCs w:val="24"/>
          <w:lang w:eastAsia="pl-PL"/>
        </w:rPr>
      </w:pPr>
      <w:r>
        <w:rPr>
          <w:rStyle w:val="Pogrubienie"/>
          <w:rFonts w:cstheme="minorHAnsi"/>
          <w:b w:val="0"/>
          <w:bCs w:val="0"/>
          <w:sz w:val="24"/>
          <w:szCs w:val="24"/>
        </w:rPr>
        <w:t xml:space="preserve">Ochrona zasobów wody poprzez zwiększenie retencji na terenie posesji przy budynkach jednorodzinnych oraz wykorzystywanie zgromadzonej wody opadowej </w:t>
      </w:r>
      <w:r w:rsidR="00FB1146">
        <w:rPr>
          <w:rStyle w:val="Pogrubienie"/>
          <w:rFonts w:cstheme="minorHAnsi"/>
          <w:b w:val="0"/>
          <w:bCs w:val="0"/>
          <w:sz w:val="24"/>
          <w:szCs w:val="24"/>
        </w:rPr>
        <w:br/>
      </w:r>
      <w:r>
        <w:rPr>
          <w:rStyle w:val="Pogrubienie"/>
          <w:rFonts w:cstheme="minorHAnsi"/>
          <w:b w:val="0"/>
          <w:bCs w:val="0"/>
          <w:sz w:val="24"/>
          <w:szCs w:val="24"/>
        </w:rPr>
        <w:t xml:space="preserve">i roztopowej – w ramach Programu "Moja woda" dofinansowującego retencję </w:t>
      </w:r>
      <w:r>
        <w:rPr>
          <w:rFonts w:cstheme="minorHAnsi"/>
          <w:sz w:val="24"/>
          <w:szCs w:val="24"/>
        </w:rPr>
        <w:t>wód opadowych na prywatnych posesjach.</w:t>
      </w:r>
    </w:p>
    <w:p w14:paraId="0D739F51" w14:textId="77777777" w:rsidR="008620F4" w:rsidRDefault="00000000">
      <w:pPr>
        <w:pStyle w:val="Akapitzlist"/>
        <w:numPr>
          <w:ilvl w:val="0"/>
          <w:numId w:val="58"/>
        </w:numPr>
        <w:spacing w:after="0" w:line="288" w:lineRule="auto"/>
        <w:jc w:val="both"/>
        <w:rPr>
          <w:rFonts w:eastAsia="Times New Roman" w:cstheme="minorHAnsi"/>
          <w:b/>
          <w:bCs/>
          <w:sz w:val="24"/>
          <w:szCs w:val="24"/>
          <w:lang w:eastAsia="pl-PL"/>
        </w:rPr>
      </w:pPr>
      <w:r>
        <w:rPr>
          <w:rFonts w:cstheme="minorHAnsi"/>
          <w:sz w:val="24"/>
          <w:szCs w:val="24"/>
        </w:rPr>
        <w:t xml:space="preserve">W okresie sprawozdawczym, Gmina Ełk, jak i Wody Polskie nie przeprowadziły </w:t>
      </w:r>
      <w:r>
        <w:rPr>
          <w:rFonts w:cstheme="minorHAnsi"/>
          <w:color w:val="000000"/>
          <w:sz w:val="24"/>
          <w:szCs w:val="24"/>
        </w:rPr>
        <w:t>budowy, rozbudowy, modernizacji zbiorników retencyjnych na terenie gminy Ełk.</w:t>
      </w:r>
    </w:p>
    <w:p w14:paraId="27B3AE35" w14:textId="7012B15C" w:rsidR="008620F4" w:rsidRDefault="00000000">
      <w:pPr>
        <w:pStyle w:val="Akapitzlist"/>
        <w:numPr>
          <w:ilvl w:val="0"/>
          <w:numId w:val="58"/>
        </w:numPr>
        <w:spacing w:after="0" w:line="288" w:lineRule="auto"/>
        <w:jc w:val="both"/>
        <w:rPr>
          <w:rFonts w:eastAsia="Times New Roman" w:cstheme="minorHAnsi"/>
          <w:b/>
          <w:bCs/>
          <w:sz w:val="24"/>
          <w:szCs w:val="24"/>
          <w:lang w:eastAsia="pl-PL"/>
        </w:rPr>
      </w:pPr>
      <w:r>
        <w:rPr>
          <w:rStyle w:val="Pogrubienie"/>
          <w:rFonts w:cstheme="minorHAnsi"/>
          <w:b w:val="0"/>
          <w:bCs w:val="0"/>
          <w:sz w:val="24"/>
          <w:szCs w:val="24"/>
        </w:rPr>
        <w:t>Propagowanie inwestycji</w:t>
      </w:r>
      <w:r>
        <w:rPr>
          <w:rFonts w:cstheme="minorHAnsi"/>
          <w:sz w:val="24"/>
          <w:szCs w:val="24"/>
        </w:rPr>
        <w:t xml:space="preserve"> na przydomowe instalacje, zatrzymujące wody opadowe lub roztopowe </w:t>
      </w:r>
      <w:r>
        <w:rPr>
          <w:rStyle w:val="Pogrubienie"/>
          <w:rFonts w:cstheme="minorHAnsi"/>
          <w:b w:val="0"/>
          <w:bCs w:val="0"/>
          <w:sz w:val="24"/>
          <w:szCs w:val="24"/>
        </w:rPr>
        <w:t xml:space="preserve">w ramach Programu "Moja woda" dofinansowującego retencję </w:t>
      </w:r>
      <w:r>
        <w:rPr>
          <w:rFonts w:cstheme="minorHAnsi"/>
          <w:sz w:val="24"/>
          <w:szCs w:val="24"/>
        </w:rPr>
        <w:t>wód opadowych na prywatnych posesjach (2022 r.-2023 r.)</w:t>
      </w:r>
      <w:r w:rsidR="00417157">
        <w:rPr>
          <w:rFonts w:cstheme="minorHAnsi"/>
          <w:sz w:val="24"/>
          <w:szCs w:val="24"/>
        </w:rPr>
        <w:t>.</w:t>
      </w:r>
    </w:p>
    <w:p w14:paraId="332F018B" w14:textId="77777777" w:rsidR="008620F4" w:rsidRDefault="008620F4">
      <w:pPr>
        <w:spacing w:after="0" w:line="288" w:lineRule="auto"/>
        <w:jc w:val="both"/>
        <w:rPr>
          <w:rFonts w:eastAsia="Times New Roman" w:cs="Times New Roman"/>
          <w:b/>
          <w:color w:val="4472C4" w:themeColor="accent5"/>
          <w:sz w:val="16"/>
          <w:szCs w:val="16"/>
          <w:u w:val="single"/>
          <w:lang w:eastAsia="pl-PL"/>
        </w:rPr>
      </w:pPr>
    </w:p>
    <w:p w14:paraId="2D5B069E"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Kalinowo</w:t>
      </w:r>
    </w:p>
    <w:p w14:paraId="61A52322" w14:textId="12FA24E9" w:rsidR="00B50886" w:rsidRDefault="00000000" w:rsidP="00B50886">
      <w:pPr>
        <w:pStyle w:val="Akapitzlist"/>
        <w:numPr>
          <w:ilvl w:val="0"/>
          <w:numId w:val="3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Wyposażenie jednostek w sprzęt techniczny jest na dobrym poziomie, w miarę potrzeb zakupy na bieżąco.</w:t>
      </w:r>
    </w:p>
    <w:p w14:paraId="7B1FA8B1" w14:textId="77777777" w:rsidR="00B50886" w:rsidRDefault="00B50886" w:rsidP="00B50886">
      <w:pPr>
        <w:pStyle w:val="Akapitzlist"/>
        <w:spacing w:after="0" w:line="288" w:lineRule="auto"/>
        <w:jc w:val="both"/>
        <w:rPr>
          <w:rFonts w:eastAsia="Times New Roman" w:cs="Times New Roman"/>
          <w:sz w:val="24"/>
          <w:szCs w:val="24"/>
          <w:lang w:eastAsia="pl-PL"/>
        </w:rPr>
      </w:pPr>
    </w:p>
    <w:p w14:paraId="3601221E" w14:textId="77777777" w:rsidR="00B50886" w:rsidRPr="00B50886" w:rsidRDefault="00B50886" w:rsidP="00B50886">
      <w:pPr>
        <w:pStyle w:val="Akapitzlist"/>
        <w:spacing w:after="0" w:line="288" w:lineRule="auto"/>
        <w:jc w:val="both"/>
        <w:rPr>
          <w:rFonts w:eastAsia="Times New Roman" w:cs="Times New Roman"/>
          <w:sz w:val="24"/>
          <w:szCs w:val="24"/>
          <w:lang w:eastAsia="pl-PL"/>
        </w:rPr>
      </w:pPr>
    </w:p>
    <w:p w14:paraId="69E9E781"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Prostki</w:t>
      </w:r>
    </w:p>
    <w:p w14:paraId="4D6329A9" w14:textId="77777777" w:rsidR="008620F4" w:rsidRDefault="00000000">
      <w:pPr>
        <w:pStyle w:val="Akapitzlist"/>
        <w:numPr>
          <w:ilvl w:val="0"/>
          <w:numId w:val="3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Współpraca z Powiatowym Zespołem Doradztwa Rolniczego w Ełku – prowadzenie szkoleń edukacyjnych dla rolników z terenu gminy Prostki (2022 r. i 2023 r.).</w:t>
      </w:r>
    </w:p>
    <w:p w14:paraId="70422483" w14:textId="2C614761" w:rsidR="008620F4" w:rsidRDefault="00000000">
      <w:pPr>
        <w:pStyle w:val="Akapitzlist"/>
        <w:numPr>
          <w:ilvl w:val="0"/>
          <w:numId w:val="3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W zmianie miejscowego planu zagospodarowania przestrzennego uchwalonej </w:t>
      </w:r>
      <w:r w:rsidR="00FB1146">
        <w:rPr>
          <w:rFonts w:eastAsia="Times New Roman" w:cs="Times New Roman"/>
          <w:sz w:val="24"/>
          <w:szCs w:val="24"/>
          <w:lang w:eastAsia="pl-PL"/>
        </w:rPr>
        <w:br/>
      </w:r>
      <w:r>
        <w:rPr>
          <w:rFonts w:eastAsia="Times New Roman" w:cs="Times New Roman"/>
          <w:sz w:val="24"/>
          <w:szCs w:val="24"/>
          <w:lang w:eastAsia="pl-PL"/>
        </w:rPr>
        <w:t>w    2023 r. na terenie gminy Prostki, w ramach ustalonego przeznaczenia pod tereny zabudowy letniskowej oraz usług turystyki uwzględniono położenie terenu objętego planem w granicach Obszaru Chronionego Krajobrazu Jezior Rajgrodzkich oraz obowiązujące ograniczenia w zagospodarowaniu wynikające z przepisów odrębnych.</w:t>
      </w:r>
    </w:p>
    <w:p w14:paraId="347FB9EA" w14:textId="77777777" w:rsidR="008620F4" w:rsidRDefault="00000000">
      <w:pPr>
        <w:pStyle w:val="Akapitzlist"/>
        <w:numPr>
          <w:ilvl w:val="0"/>
          <w:numId w:val="3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 2023 r. budowa stacji meteorologicznej na nieruchomości gminnej, dane ze stacji wykorzystywane na potrzeby Systemu Monitoringu Suszy Rolniczej (IUNG).</w:t>
      </w:r>
    </w:p>
    <w:p w14:paraId="230C1775" w14:textId="182B13A1" w:rsidR="008620F4" w:rsidRDefault="00000000">
      <w:pPr>
        <w:pStyle w:val="Akapitzlist"/>
        <w:numPr>
          <w:ilvl w:val="0"/>
          <w:numId w:val="3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 2022 r. zakładanie łąk kwietnych na nieruchomościach gminnych. Wykonanie nasadzeń drzew w pasach dróg gminnych i na nieruchomościach gminnych (54 sztuki)</w:t>
      </w:r>
      <w:r w:rsidR="00417157">
        <w:rPr>
          <w:rFonts w:eastAsia="Times New Roman" w:cs="Times New Roman"/>
          <w:sz w:val="24"/>
          <w:szCs w:val="24"/>
          <w:lang w:eastAsia="pl-PL"/>
        </w:rPr>
        <w:t>.</w:t>
      </w:r>
    </w:p>
    <w:p w14:paraId="21ECA7FE" w14:textId="77777777" w:rsidR="008620F4" w:rsidRDefault="00000000">
      <w:pPr>
        <w:pStyle w:val="Akapitzlist"/>
        <w:numPr>
          <w:ilvl w:val="0"/>
          <w:numId w:val="3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 2023 r. wykonanie nasadzeń drzew w pasach dróg gminnych i na nieruchomościach gminnych (43 sztuki). Sadzenie drzew i kwiatów miododajnych na nieruchomościach gminnych.</w:t>
      </w:r>
    </w:p>
    <w:p w14:paraId="0EF56F80" w14:textId="77777777" w:rsidR="008620F4" w:rsidRDefault="00000000">
      <w:pPr>
        <w:pStyle w:val="Akapitzlist"/>
        <w:numPr>
          <w:ilvl w:val="0"/>
          <w:numId w:val="3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Z</w:t>
      </w:r>
      <w:r>
        <w:t xml:space="preserve"> </w:t>
      </w:r>
      <w:r>
        <w:rPr>
          <w:rFonts w:eastAsia="Times New Roman" w:cs="Times New Roman"/>
          <w:sz w:val="24"/>
          <w:szCs w:val="24"/>
          <w:lang w:eastAsia="pl-PL"/>
        </w:rPr>
        <w:t>uwagi na brak na terenie objętym zmianą miejscowego planu zagospodarowania przestrzennego na terenie gminy Prostki uchwaloną w 2023 r. obszarów szczególnego zagrożenia powodzią oraz terenów zagrożonych podtopieniami, nie wprowadzono adekwatnych zapisów.</w:t>
      </w:r>
    </w:p>
    <w:p w14:paraId="3CB06395" w14:textId="435011A6" w:rsidR="008620F4" w:rsidRPr="00417157" w:rsidRDefault="00000000" w:rsidP="00417157">
      <w:pPr>
        <w:pStyle w:val="Akapitzlist"/>
        <w:numPr>
          <w:ilvl w:val="0"/>
          <w:numId w:val="3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Udostępniania informacji na stronie internetowej Gminy Prostki o krajowych programach, których celem jest wspomaganie małej retencji na terenach wiejskich </w:t>
      </w:r>
      <w:r w:rsidR="00FB1146">
        <w:rPr>
          <w:rFonts w:eastAsia="Times New Roman" w:cs="Times New Roman"/>
          <w:sz w:val="24"/>
          <w:szCs w:val="24"/>
          <w:lang w:eastAsia="pl-PL"/>
        </w:rPr>
        <w:br/>
      </w:r>
      <w:r>
        <w:rPr>
          <w:rFonts w:eastAsia="Times New Roman" w:cs="Times New Roman"/>
          <w:sz w:val="24"/>
          <w:szCs w:val="24"/>
          <w:lang w:eastAsia="pl-PL"/>
        </w:rPr>
        <w:t>i miejskich (2022-2023 r.)</w:t>
      </w:r>
      <w:r w:rsidR="00417157">
        <w:rPr>
          <w:rFonts w:eastAsia="Times New Roman" w:cs="Times New Roman"/>
          <w:sz w:val="24"/>
          <w:szCs w:val="24"/>
          <w:lang w:eastAsia="pl-PL"/>
        </w:rPr>
        <w:t>.</w:t>
      </w:r>
    </w:p>
    <w:p w14:paraId="55E914A2" w14:textId="77777777" w:rsidR="008620F4" w:rsidRDefault="008620F4">
      <w:pPr>
        <w:pStyle w:val="Akapitzlist"/>
        <w:spacing w:after="0" w:line="288" w:lineRule="auto"/>
        <w:jc w:val="both"/>
        <w:rPr>
          <w:rFonts w:eastAsia="Times New Roman" w:cs="Times New Roman"/>
          <w:sz w:val="24"/>
          <w:szCs w:val="24"/>
          <w:lang w:eastAsia="pl-PL"/>
        </w:rPr>
      </w:pPr>
    </w:p>
    <w:p w14:paraId="6F3F7F6D" w14:textId="71C1EF62"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Stare Juchy</w:t>
      </w:r>
    </w:p>
    <w:p w14:paraId="7208683D" w14:textId="380979E3" w:rsidR="008620F4" w:rsidRDefault="00000000">
      <w:pPr>
        <w:pStyle w:val="Akapitzlist"/>
        <w:numPr>
          <w:ilvl w:val="0"/>
          <w:numId w:val="118"/>
        </w:numPr>
        <w:spacing w:after="0" w:line="288" w:lineRule="auto"/>
        <w:jc w:val="both"/>
        <w:rPr>
          <w:rFonts w:eastAsia="Times New Roman" w:cs="Times New Roman"/>
          <w:b/>
          <w:sz w:val="24"/>
          <w:szCs w:val="24"/>
          <w:lang w:eastAsia="pl-PL"/>
        </w:rPr>
      </w:pPr>
      <w:r>
        <w:t xml:space="preserve">Utrzymywanie </w:t>
      </w:r>
      <w:proofErr w:type="spellStart"/>
      <w:r>
        <w:t>zadrzewień</w:t>
      </w:r>
      <w:proofErr w:type="spellEnd"/>
      <w:r>
        <w:t xml:space="preserve"> śródpolnych i przydrożnych (2022-2023 r.)</w:t>
      </w:r>
      <w:r w:rsidR="00417157">
        <w:t>.</w:t>
      </w:r>
    </w:p>
    <w:p w14:paraId="4793DEE0" w14:textId="5E95D9E5" w:rsidR="008620F4" w:rsidRDefault="00000000">
      <w:pPr>
        <w:pStyle w:val="Akapitzlist"/>
        <w:numPr>
          <w:ilvl w:val="0"/>
          <w:numId w:val="118"/>
        </w:numPr>
        <w:spacing w:after="0" w:line="288" w:lineRule="auto"/>
        <w:jc w:val="both"/>
        <w:rPr>
          <w:rFonts w:eastAsia="Times New Roman" w:cstheme="minorHAnsi"/>
          <w:b/>
          <w:sz w:val="24"/>
          <w:szCs w:val="24"/>
          <w:lang w:eastAsia="pl-PL"/>
        </w:rPr>
      </w:pPr>
      <w:r>
        <w:rPr>
          <w:rFonts w:eastAsia="Calibri" w:cstheme="minorHAnsi"/>
          <w:sz w:val="24"/>
          <w:szCs w:val="24"/>
          <w:lang w:eastAsia="ar-SA"/>
        </w:rPr>
        <w:t>Uwzględnianie w dokumentach planistycznych map zagrożenia powodziowego, obszarów szczególnego zagrożenia powodzią oraz terenów zagrożonych podtopieniami (2022-2023 r.)</w:t>
      </w:r>
      <w:r w:rsidR="00417157">
        <w:rPr>
          <w:rFonts w:eastAsia="Calibri" w:cstheme="minorHAnsi"/>
          <w:sz w:val="24"/>
          <w:szCs w:val="24"/>
          <w:lang w:eastAsia="ar-SA"/>
        </w:rPr>
        <w:t>.</w:t>
      </w:r>
    </w:p>
    <w:p w14:paraId="0EDA14D0" w14:textId="35D51DA1" w:rsidR="008620F4" w:rsidRDefault="00000000">
      <w:pPr>
        <w:pStyle w:val="Akapitzlist"/>
        <w:numPr>
          <w:ilvl w:val="0"/>
          <w:numId w:val="118"/>
        </w:numPr>
        <w:jc w:val="both"/>
        <w:rPr>
          <w:rFonts w:cstheme="minorHAnsi"/>
          <w:sz w:val="24"/>
          <w:szCs w:val="24"/>
        </w:rPr>
      </w:pPr>
      <w:r>
        <w:rPr>
          <w:rFonts w:cstheme="minorHAnsi"/>
          <w:sz w:val="24"/>
          <w:szCs w:val="24"/>
        </w:rPr>
        <w:t xml:space="preserve">Zakup używanego, średniego samochodu pożarniczego ze sprzętem ratowniczo – gaśniczym zamontowanym na stałe dla jednostki </w:t>
      </w:r>
      <w:r>
        <w:t>Ochotniczej Straży Pożarnej w Starych Juchach (2022 r.)</w:t>
      </w:r>
      <w:r w:rsidR="00417157">
        <w:t>.</w:t>
      </w:r>
    </w:p>
    <w:p w14:paraId="5F5D3671" w14:textId="77777777" w:rsidR="008620F4" w:rsidRDefault="008620F4">
      <w:pPr>
        <w:pStyle w:val="Akapitzlist"/>
        <w:spacing w:after="0" w:line="288" w:lineRule="auto"/>
        <w:jc w:val="both"/>
        <w:rPr>
          <w:rFonts w:eastAsia="Times New Roman" w:cs="Times New Roman"/>
          <w:sz w:val="16"/>
          <w:szCs w:val="16"/>
          <w:lang w:eastAsia="pl-PL"/>
        </w:rPr>
      </w:pPr>
    </w:p>
    <w:p w14:paraId="15FE86D0" w14:textId="77777777" w:rsidR="008620F4" w:rsidRDefault="00000000">
      <w:pPr>
        <w:spacing w:after="0" w:line="288" w:lineRule="auto"/>
        <w:jc w:val="both"/>
        <w:rPr>
          <w:rFonts w:eastAsia="Times New Roman" w:cs="Times New Roman"/>
          <w:b/>
          <w:color w:val="4472C4" w:themeColor="accent5"/>
          <w:sz w:val="24"/>
          <w:szCs w:val="24"/>
          <w:u w:val="single"/>
          <w:lang w:eastAsia="pl-PL"/>
        </w:rPr>
      </w:pPr>
      <w:r>
        <w:rPr>
          <w:rFonts w:eastAsia="Times New Roman" w:cs="Times New Roman"/>
          <w:b/>
          <w:color w:val="4472C4" w:themeColor="accent5"/>
          <w:sz w:val="24"/>
          <w:szCs w:val="24"/>
          <w:u w:val="single"/>
          <w:lang w:eastAsia="pl-PL"/>
        </w:rPr>
        <w:t>Gospodarka wodno-ściekowa</w:t>
      </w:r>
    </w:p>
    <w:p w14:paraId="60869368" w14:textId="77777777" w:rsidR="008620F4" w:rsidRDefault="008620F4">
      <w:pPr>
        <w:spacing w:after="0" w:line="288" w:lineRule="auto"/>
        <w:jc w:val="both"/>
        <w:rPr>
          <w:rFonts w:eastAsia="Times New Roman" w:cs="Times New Roman"/>
          <w:b/>
          <w:color w:val="4472C4" w:themeColor="accent5"/>
          <w:sz w:val="16"/>
          <w:szCs w:val="16"/>
          <w:u w:val="single"/>
          <w:lang w:eastAsia="pl-PL"/>
        </w:rPr>
      </w:pPr>
    </w:p>
    <w:p w14:paraId="25D1DF50"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 xml:space="preserve">Starostwo Powiatowe </w:t>
      </w:r>
    </w:p>
    <w:p w14:paraId="7F70D46E" w14:textId="2FB4DDF8"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w:t>
      </w:r>
      <w:r w:rsidR="00417157">
        <w:rPr>
          <w:rFonts w:eastAsia="Times New Roman" w:cs="Times New Roman"/>
          <w:sz w:val="24"/>
          <w:szCs w:val="24"/>
          <w:lang w:eastAsia="pl-PL"/>
        </w:rPr>
        <w:t xml:space="preserve"> </w:t>
      </w:r>
      <w:r>
        <w:rPr>
          <w:rFonts w:eastAsia="Times New Roman" w:cs="Times New Roman"/>
          <w:sz w:val="24"/>
          <w:szCs w:val="24"/>
          <w:lang w:eastAsia="pl-PL"/>
        </w:rPr>
        <w:t>2022 r. udzielono  46  dofinansowań do budowy przydomowych oczyszczalni ścieków na kwotę  115 000,00 zł.</w:t>
      </w:r>
    </w:p>
    <w:p w14:paraId="26926E08" w14:textId="77777777" w:rsidR="008620F4" w:rsidRDefault="00000000">
      <w:pPr>
        <w:pStyle w:val="Akapitzlist"/>
        <w:numPr>
          <w:ilvl w:val="0"/>
          <w:numId w:val="20"/>
        </w:numPr>
        <w:jc w:val="both"/>
        <w:rPr>
          <w:rFonts w:eastAsia="Times New Roman" w:cs="Times New Roman"/>
          <w:sz w:val="24"/>
          <w:szCs w:val="24"/>
          <w:lang w:eastAsia="pl-PL"/>
        </w:rPr>
      </w:pPr>
      <w:r>
        <w:rPr>
          <w:rFonts w:eastAsia="Times New Roman" w:cs="Times New Roman"/>
          <w:sz w:val="24"/>
          <w:szCs w:val="24"/>
          <w:lang w:eastAsia="pl-PL"/>
        </w:rPr>
        <w:t xml:space="preserve">W 2023 r. udzielono  34  dofinansowań do budowy przydomowych oczyszczalni ścieków  na kwotę 166 760,20 zł. </w:t>
      </w:r>
    </w:p>
    <w:p w14:paraId="5A93FC4D" w14:textId="77777777" w:rsidR="008620F4" w:rsidRDefault="008620F4">
      <w:pPr>
        <w:pStyle w:val="Akapitzlist"/>
        <w:spacing w:after="0" w:line="288" w:lineRule="auto"/>
        <w:jc w:val="both"/>
        <w:rPr>
          <w:rFonts w:eastAsia="Times New Roman" w:cs="Times New Roman"/>
          <w:b/>
          <w:sz w:val="16"/>
          <w:szCs w:val="16"/>
          <w:lang w:eastAsia="pl-PL"/>
        </w:rPr>
      </w:pPr>
    </w:p>
    <w:p w14:paraId="4D9727E0" w14:textId="77777777" w:rsidR="00B50886" w:rsidRDefault="00B50886">
      <w:pPr>
        <w:pStyle w:val="Akapitzlist"/>
        <w:spacing w:after="0" w:line="288" w:lineRule="auto"/>
        <w:jc w:val="both"/>
        <w:rPr>
          <w:rFonts w:eastAsia="Times New Roman" w:cs="Times New Roman"/>
          <w:b/>
          <w:sz w:val="16"/>
          <w:szCs w:val="16"/>
          <w:lang w:eastAsia="pl-PL"/>
        </w:rPr>
      </w:pPr>
    </w:p>
    <w:p w14:paraId="7A42F62D"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Miasto Ełk</w:t>
      </w:r>
    </w:p>
    <w:p w14:paraId="75EB253D" w14:textId="77777777" w:rsidR="008620F4" w:rsidRDefault="00000000">
      <w:pPr>
        <w:pStyle w:val="Akapitzlist"/>
        <w:numPr>
          <w:ilvl w:val="0"/>
          <w:numId w:val="96"/>
        </w:numPr>
        <w:spacing w:after="0" w:line="276" w:lineRule="auto"/>
        <w:jc w:val="both"/>
        <w:rPr>
          <w:rFonts w:cstheme="minorHAnsi"/>
          <w:sz w:val="24"/>
          <w:szCs w:val="24"/>
        </w:rPr>
      </w:pPr>
      <w:r>
        <w:rPr>
          <w:rFonts w:cstheme="minorHAnsi"/>
          <w:sz w:val="24"/>
          <w:szCs w:val="24"/>
        </w:rPr>
        <w:t>Długość czynnej sieci kanalizacyjnej deszczowej będącej w zarządzie miasta na dzień</w:t>
      </w:r>
    </w:p>
    <w:p w14:paraId="59008FF7" w14:textId="0A2B1CD3" w:rsidR="008620F4" w:rsidRDefault="00000000">
      <w:pPr>
        <w:spacing w:after="0" w:line="276" w:lineRule="auto"/>
        <w:ind w:left="708"/>
        <w:jc w:val="both"/>
        <w:rPr>
          <w:rFonts w:cstheme="minorHAnsi"/>
          <w:sz w:val="24"/>
          <w:szCs w:val="24"/>
        </w:rPr>
      </w:pPr>
      <w:r>
        <w:rPr>
          <w:rFonts w:cstheme="minorHAnsi"/>
          <w:sz w:val="24"/>
          <w:szCs w:val="24"/>
        </w:rPr>
        <w:t xml:space="preserve">1 stycznia 2022 r. wynosiła 74 152 </w:t>
      </w:r>
      <w:proofErr w:type="spellStart"/>
      <w:r>
        <w:rPr>
          <w:rFonts w:cstheme="minorHAnsi"/>
          <w:sz w:val="24"/>
          <w:szCs w:val="24"/>
        </w:rPr>
        <w:t>mb</w:t>
      </w:r>
      <w:proofErr w:type="spellEnd"/>
      <w:r>
        <w:rPr>
          <w:rFonts w:cstheme="minorHAnsi"/>
          <w:sz w:val="24"/>
          <w:szCs w:val="24"/>
        </w:rPr>
        <w:t xml:space="preserve">, natomiast na dzień 31 grudnia 2022 r. </w:t>
      </w:r>
      <w:r w:rsidR="008D3FA5">
        <w:rPr>
          <w:rFonts w:cstheme="minorHAnsi"/>
          <w:sz w:val="24"/>
          <w:szCs w:val="24"/>
        </w:rPr>
        <w:br/>
      </w:r>
      <w:r>
        <w:rPr>
          <w:rFonts w:cstheme="minorHAnsi"/>
          <w:sz w:val="24"/>
          <w:szCs w:val="24"/>
        </w:rPr>
        <w:t xml:space="preserve">75 043,40 </w:t>
      </w:r>
      <w:proofErr w:type="spellStart"/>
      <w:r>
        <w:rPr>
          <w:rFonts w:cstheme="minorHAnsi"/>
          <w:sz w:val="24"/>
          <w:szCs w:val="24"/>
        </w:rPr>
        <w:t>mb</w:t>
      </w:r>
      <w:proofErr w:type="spellEnd"/>
      <w:r>
        <w:rPr>
          <w:rFonts w:cstheme="minorHAnsi"/>
          <w:sz w:val="24"/>
          <w:szCs w:val="24"/>
        </w:rPr>
        <w:t>.</w:t>
      </w:r>
    </w:p>
    <w:p w14:paraId="059FEBD9" w14:textId="32FD82ED" w:rsidR="008620F4" w:rsidRPr="002411A0" w:rsidRDefault="00000000" w:rsidP="002411A0">
      <w:pPr>
        <w:pStyle w:val="Akapitzlist"/>
        <w:numPr>
          <w:ilvl w:val="0"/>
          <w:numId w:val="137"/>
        </w:numPr>
        <w:spacing w:after="0" w:line="276" w:lineRule="auto"/>
        <w:jc w:val="both"/>
        <w:rPr>
          <w:rFonts w:cstheme="minorHAnsi"/>
          <w:sz w:val="24"/>
          <w:szCs w:val="24"/>
        </w:rPr>
      </w:pPr>
      <w:r w:rsidRPr="002411A0">
        <w:rPr>
          <w:rFonts w:cstheme="minorHAnsi"/>
          <w:sz w:val="24"/>
          <w:szCs w:val="24"/>
        </w:rPr>
        <w:t xml:space="preserve">W 2022 r. doszło do 1 awarii sieci kanalizacyjnej, której powodem był zły stan techniczny wpustu ulicznego. W związku z awarią podjęto decyzje o jego przebudowie. Wykonano wymianę 15 włazów wraz z ich regulacją na istniejących studniach kanalizacji deszczowej (np. ulica Targowa, Jana Pawła II, J. Kilińskiego, </w:t>
      </w:r>
      <w:r w:rsidR="008D3FA5">
        <w:rPr>
          <w:rFonts w:cstheme="minorHAnsi"/>
          <w:sz w:val="24"/>
          <w:szCs w:val="24"/>
        </w:rPr>
        <w:br/>
      </w:r>
      <w:r w:rsidRPr="002411A0">
        <w:rPr>
          <w:rFonts w:cstheme="minorHAnsi"/>
          <w:sz w:val="24"/>
          <w:szCs w:val="24"/>
        </w:rPr>
        <w:t>J. Kochanowskiego).</w:t>
      </w:r>
    </w:p>
    <w:p w14:paraId="632793A2" w14:textId="77777777" w:rsidR="008620F4" w:rsidRDefault="00000000">
      <w:pPr>
        <w:pStyle w:val="Akapitzlist"/>
        <w:numPr>
          <w:ilvl w:val="0"/>
          <w:numId w:val="96"/>
        </w:numPr>
        <w:spacing w:after="0" w:line="276" w:lineRule="auto"/>
        <w:jc w:val="both"/>
        <w:rPr>
          <w:rFonts w:cstheme="minorHAnsi"/>
          <w:sz w:val="24"/>
          <w:szCs w:val="24"/>
        </w:rPr>
      </w:pPr>
      <w:r>
        <w:rPr>
          <w:rFonts w:cstheme="minorHAnsi"/>
          <w:sz w:val="24"/>
          <w:szCs w:val="24"/>
        </w:rPr>
        <w:t xml:space="preserve">Długość czynnej sieci kanalizacyjnej deszczowej będącej w zarządzie miasta na dzień 1 stycznia 2023 r. wynosiła 78 km, natomiast na dzień 31 grudnia 2023 r. 78 km 582 m. </w:t>
      </w:r>
    </w:p>
    <w:p w14:paraId="0057A9B6" w14:textId="45B324D4" w:rsidR="008620F4" w:rsidRPr="002411A0" w:rsidRDefault="00000000" w:rsidP="002411A0">
      <w:pPr>
        <w:pStyle w:val="Akapitzlist"/>
        <w:numPr>
          <w:ilvl w:val="0"/>
          <w:numId w:val="137"/>
        </w:numPr>
        <w:spacing w:after="0" w:line="276" w:lineRule="auto"/>
        <w:jc w:val="both"/>
        <w:rPr>
          <w:rFonts w:cstheme="minorHAnsi"/>
          <w:sz w:val="24"/>
          <w:szCs w:val="24"/>
        </w:rPr>
      </w:pPr>
      <w:r w:rsidRPr="002411A0">
        <w:rPr>
          <w:rFonts w:cstheme="minorHAnsi"/>
          <w:sz w:val="24"/>
          <w:szCs w:val="24"/>
        </w:rPr>
        <w:t>W 202</w:t>
      </w:r>
      <w:r w:rsidR="002411A0" w:rsidRPr="002411A0">
        <w:rPr>
          <w:rFonts w:cstheme="minorHAnsi"/>
          <w:sz w:val="24"/>
          <w:szCs w:val="24"/>
        </w:rPr>
        <w:t>2</w:t>
      </w:r>
      <w:r w:rsidRPr="002411A0">
        <w:rPr>
          <w:rFonts w:cstheme="minorHAnsi"/>
          <w:sz w:val="24"/>
          <w:szCs w:val="24"/>
        </w:rPr>
        <w:t xml:space="preserve"> r. doszło do jednej awarii sieci kanalizacyjnej, której powodem było rozszczelnienie drenażu w skarpie pomiędzy ul. Wojska Polskiego a ul. Jagiełły. </w:t>
      </w:r>
      <w:r w:rsidR="00FB1146" w:rsidRPr="002411A0">
        <w:rPr>
          <w:rFonts w:cstheme="minorHAnsi"/>
          <w:sz w:val="24"/>
          <w:szCs w:val="24"/>
        </w:rPr>
        <w:br/>
      </w:r>
      <w:r w:rsidRPr="002411A0">
        <w:rPr>
          <w:rFonts w:cstheme="minorHAnsi"/>
          <w:sz w:val="24"/>
          <w:szCs w:val="24"/>
        </w:rPr>
        <w:t>W związku z awarią podjęto decyzje przeprowadzeniu prac naprawczych metodą wykopu otwartego i połączeniu drenażu.</w:t>
      </w:r>
    </w:p>
    <w:p w14:paraId="3E166842" w14:textId="77777777" w:rsidR="008620F4" w:rsidRDefault="00000000">
      <w:pPr>
        <w:pStyle w:val="Akapitzlist"/>
        <w:numPr>
          <w:ilvl w:val="0"/>
          <w:numId w:val="96"/>
        </w:numPr>
        <w:spacing w:after="0" w:line="276" w:lineRule="auto"/>
        <w:jc w:val="both"/>
        <w:rPr>
          <w:rFonts w:cstheme="minorHAnsi"/>
          <w:sz w:val="24"/>
          <w:szCs w:val="24"/>
        </w:rPr>
      </w:pPr>
      <w:r>
        <w:rPr>
          <w:rFonts w:cstheme="minorHAnsi"/>
          <w:sz w:val="24"/>
          <w:szCs w:val="24"/>
        </w:rPr>
        <w:t>Miasto Ełk prowadzi ewidencję zbiorników bezodpływowych oraz przydomowych oczyszczalni ścieków.</w:t>
      </w:r>
    </w:p>
    <w:p w14:paraId="4AE1E3C3" w14:textId="77777777" w:rsidR="00781F99" w:rsidRDefault="00781F99">
      <w:pPr>
        <w:pStyle w:val="Akapitzlist"/>
        <w:numPr>
          <w:ilvl w:val="0"/>
          <w:numId w:val="96"/>
        </w:numPr>
        <w:spacing w:after="0" w:line="276" w:lineRule="auto"/>
        <w:jc w:val="both"/>
        <w:rPr>
          <w:rFonts w:cstheme="minorHAnsi"/>
          <w:sz w:val="24"/>
          <w:szCs w:val="24"/>
        </w:rPr>
      </w:pPr>
      <w:r>
        <w:rPr>
          <w:rFonts w:cstheme="minorHAnsi"/>
          <w:sz w:val="24"/>
          <w:szCs w:val="24"/>
        </w:rPr>
        <w:t>Przedsiębiorstwo Wodociągów i Kanalizacji Sp. z o. o. w Ełku przeprowadziło prace inwestycyjne przy:</w:t>
      </w:r>
    </w:p>
    <w:p w14:paraId="3632AE69" w14:textId="18E0EF71" w:rsidR="00781F99" w:rsidRPr="002411A0" w:rsidRDefault="00781F99" w:rsidP="002411A0">
      <w:pPr>
        <w:pStyle w:val="Akapitzlist"/>
        <w:numPr>
          <w:ilvl w:val="0"/>
          <w:numId w:val="143"/>
        </w:numPr>
        <w:spacing w:after="0" w:line="276" w:lineRule="auto"/>
        <w:jc w:val="both"/>
        <w:rPr>
          <w:rFonts w:cstheme="minorHAnsi"/>
          <w:sz w:val="24"/>
          <w:szCs w:val="24"/>
        </w:rPr>
      </w:pPr>
      <w:r w:rsidRPr="002411A0">
        <w:rPr>
          <w:rFonts w:cstheme="minorHAnsi"/>
          <w:sz w:val="24"/>
          <w:szCs w:val="24"/>
        </w:rPr>
        <w:t xml:space="preserve">ujęciu wody Przykopka – wartość inwestycji – 1 085 000,00 zł (środki własne </w:t>
      </w:r>
      <w:proofErr w:type="spellStart"/>
      <w:r w:rsidRPr="002411A0">
        <w:rPr>
          <w:rFonts w:cstheme="minorHAnsi"/>
          <w:sz w:val="24"/>
          <w:szCs w:val="24"/>
        </w:rPr>
        <w:t>PWiK</w:t>
      </w:r>
      <w:proofErr w:type="spellEnd"/>
      <w:r w:rsidRPr="002411A0">
        <w:rPr>
          <w:rFonts w:cstheme="minorHAnsi"/>
          <w:sz w:val="24"/>
          <w:szCs w:val="24"/>
        </w:rPr>
        <w:t xml:space="preserve"> Sp. z o. o.) – 2023 r.</w:t>
      </w:r>
    </w:p>
    <w:p w14:paraId="3879DBA9" w14:textId="739E2184" w:rsidR="00781F99" w:rsidRPr="002411A0" w:rsidRDefault="00781F99" w:rsidP="002411A0">
      <w:pPr>
        <w:pStyle w:val="Akapitzlist"/>
        <w:numPr>
          <w:ilvl w:val="0"/>
          <w:numId w:val="143"/>
        </w:numPr>
        <w:spacing w:after="0" w:line="276" w:lineRule="auto"/>
        <w:jc w:val="both"/>
        <w:rPr>
          <w:rFonts w:cstheme="minorHAnsi"/>
          <w:sz w:val="24"/>
          <w:szCs w:val="24"/>
        </w:rPr>
      </w:pPr>
      <w:r w:rsidRPr="002411A0">
        <w:rPr>
          <w:rFonts w:cstheme="minorHAnsi"/>
          <w:sz w:val="24"/>
          <w:szCs w:val="24"/>
        </w:rPr>
        <w:t xml:space="preserve">oczyszczalni ścieków Nowa Wieś Ełcka – łączna wartość inwestycji w 2022 r.  4 078 100,00 zł (środki własne </w:t>
      </w:r>
      <w:proofErr w:type="spellStart"/>
      <w:r w:rsidRPr="002411A0">
        <w:rPr>
          <w:rFonts w:cstheme="minorHAnsi"/>
          <w:sz w:val="24"/>
          <w:szCs w:val="24"/>
        </w:rPr>
        <w:t>PWiK</w:t>
      </w:r>
      <w:proofErr w:type="spellEnd"/>
      <w:r w:rsidRPr="002411A0">
        <w:rPr>
          <w:rFonts w:cstheme="minorHAnsi"/>
          <w:sz w:val="24"/>
          <w:szCs w:val="24"/>
        </w:rPr>
        <w:t xml:space="preserve"> Sp. z o. o.); w 2023 r.</w:t>
      </w:r>
      <w:r w:rsidR="002411A0">
        <w:rPr>
          <w:rFonts w:cstheme="minorHAnsi"/>
          <w:sz w:val="24"/>
          <w:szCs w:val="24"/>
        </w:rPr>
        <w:t xml:space="preserve"> - </w:t>
      </w:r>
      <w:r w:rsidRPr="002411A0">
        <w:rPr>
          <w:rFonts w:cstheme="minorHAnsi"/>
          <w:sz w:val="24"/>
          <w:szCs w:val="24"/>
        </w:rPr>
        <w:t xml:space="preserve"> 834 100,00 zł.</w:t>
      </w:r>
    </w:p>
    <w:p w14:paraId="77B93BC5" w14:textId="036C52B9" w:rsidR="00BE254B" w:rsidRPr="002411A0" w:rsidRDefault="00FC4BBF" w:rsidP="002411A0">
      <w:pPr>
        <w:pStyle w:val="Akapitzlist"/>
        <w:numPr>
          <w:ilvl w:val="0"/>
          <w:numId w:val="143"/>
        </w:numPr>
        <w:spacing w:after="0" w:line="276" w:lineRule="auto"/>
        <w:jc w:val="both"/>
        <w:rPr>
          <w:rFonts w:cstheme="minorHAnsi"/>
          <w:sz w:val="24"/>
          <w:szCs w:val="24"/>
        </w:rPr>
      </w:pPr>
      <w:r w:rsidRPr="002411A0">
        <w:rPr>
          <w:rFonts w:cstheme="minorHAnsi"/>
          <w:sz w:val="24"/>
          <w:szCs w:val="24"/>
        </w:rPr>
        <w:t xml:space="preserve">budowa sieci </w:t>
      </w:r>
      <w:proofErr w:type="spellStart"/>
      <w:r w:rsidRPr="002411A0">
        <w:rPr>
          <w:rFonts w:cstheme="minorHAnsi"/>
          <w:sz w:val="24"/>
          <w:szCs w:val="24"/>
        </w:rPr>
        <w:t>wod-kan</w:t>
      </w:r>
      <w:proofErr w:type="spellEnd"/>
      <w:r w:rsidRPr="002411A0">
        <w:rPr>
          <w:rFonts w:cstheme="minorHAnsi"/>
          <w:sz w:val="24"/>
          <w:szCs w:val="24"/>
        </w:rPr>
        <w:t xml:space="preserve"> w 2022 r. przy ul. w. Jagiełły – wartość inwestycji 384 500,00 zł (środki własne </w:t>
      </w:r>
      <w:proofErr w:type="spellStart"/>
      <w:r w:rsidRPr="002411A0">
        <w:rPr>
          <w:rFonts w:cstheme="minorHAnsi"/>
          <w:sz w:val="24"/>
          <w:szCs w:val="24"/>
        </w:rPr>
        <w:t>PWiK</w:t>
      </w:r>
      <w:proofErr w:type="spellEnd"/>
      <w:r w:rsidRPr="002411A0">
        <w:rPr>
          <w:rFonts w:cstheme="minorHAnsi"/>
          <w:sz w:val="24"/>
          <w:szCs w:val="24"/>
        </w:rPr>
        <w:t xml:space="preserve"> Sp. z o. o.) w 2023 r. przy ul. Zamkowej – wartość inwestycji 782 300,00 zł (środki własne </w:t>
      </w:r>
      <w:proofErr w:type="spellStart"/>
      <w:r w:rsidRPr="002411A0">
        <w:rPr>
          <w:rFonts w:cstheme="minorHAnsi"/>
          <w:sz w:val="24"/>
          <w:szCs w:val="24"/>
        </w:rPr>
        <w:t>PWiK</w:t>
      </w:r>
      <w:proofErr w:type="spellEnd"/>
      <w:r w:rsidRPr="002411A0">
        <w:rPr>
          <w:rFonts w:cstheme="minorHAnsi"/>
          <w:sz w:val="24"/>
          <w:szCs w:val="24"/>
        </w:rPr>
        <w:t xml:space="preserve"> Sp. z o. o.)</w:t>
      </w:r>
      <w:r w:rsidR="002411A0">
        <w:rPr>
          <w:rFonts w:cstheme="minorHAnsi"/>
          <w:sz w:val="24"/>
          <w:szCs w:val="24"/>
        </w:rPr>
        <w:t>.</w:t>
      </w:r>
    </w:p>
    <w:p w14:paraId="227BB4D8" w14:textId="4AD0D59F" w:rsidR="00FC4BBF" w:rsidRDefault="00FC4BBF">
      <w:pPr>
        <w:pStyle w:val="Akapitzlist"/>
        <w:numPr>
          <w:ilvl w:val="0"/>
          <w:numId w:val="137"/>
        </w:numPr>
        <w:spacing w:after="0" w:line="276" w:lineRule="auto"/>
        <w:jc w:val="both"/>
        <w:rPr>
          <w:rFonts w:cstheme="minorHAnsi"/>
          <w:sz w:val="24"/>
          <w:szCs w:val="24"/>
        </w:rPr>
      </w:pPr>
      <w:proofErr w:type="spellStart"/>
      <w:r>
        <w:rPr>
          <w:rFonts w:cstheme="minorHAnsi"/>
          <w:sz w:val="24"/>
          <w:szCs w:val="24"/>
        </w:rPr>
        <w:t>PWiK</w:t>
      </w:r>
      <w:proofErr w:type="spellEnd"/>
      <w:r>
        <w:rPr>
          <w:rFonts w:cstheme="minorHAnsi"/>
          <w:sz w:val="24"/>
          <w:szCs w:val="24"/>
        </w:rPr>
        <w:t xml:space="preserve"> Sp. z o. o. zakupiło sprzęt specjalistyczny z środków własnych na kwoty:</w:t>
      </w:r>
    </w:p>
    <w:p w14:paraId="03FDD863" w14:textId="648698BC" w:rsidR="00FC4BBF" w:rsidRDefault="00FC4BBF" w:rsidP="00FC4BBF">
      <w:pPr>
        <w:pStyle w:val="Akapitzlist"/>
        <w:spacing w:after="0" w:line="276" w:lineRule="auto"/>
        <w:jc w:val="both"/>
        <w:rPr>
          <w:rFonts w:cstheme="minorHAnsi"/>
          <w:sz w:val="24"/>
          <w:szCs w:val="24"/>
        </w:rPr>
      </w:pPr>
      <w:r>
        <w:rPr>
          <w:rFonts w:cstheme="minorHAnsi"/>
          <w:sz w:val="24"/>
          <w:szCs w:val="24"/>
        </w:rPr>
        <w:t>- 2022 r. - 1 776 300,00 zł</w:t>
      </w:r>
      <w:r w:rsidR="00B50886">
        <w:rPr>
          <w:rFonts w:cstheme="minorHAnsi"/>
          <w:sz w:val="24"/>
          <w:szCs w:val="24"/>
        </w:rPr>
        <w:t>.</w:t>
      </w:r>
    </w:p>
    <w:p w14:paraId="05C04D07" w14:textId="6DAE3123" w:rsidR="00FC4BBF" w:rsidRPr="00FC4BBF" w:rsidRDefault="00FC4BBF" w:rsidP="00FC4BBF">
      <w:pPr>
        <w:pStyle w:val="Akapitzlist"/>
        <w:spacing w:after="0" w:line="276" w:lineRule="auto"/>
        <w:jc w:val="both"/>
        <w:rPr>
          <w:rFonts w:cstheme="minorHAnsi"/>
          <w:sz w:val="24"/>
          <w:szCs w:val="24"/>
        </w:rPr>
      </w:pPr>
      <w:r>
        <w:rPr>
          <w:rFonts w:cstheme="minorHAnsi"/>
          <w:sz w:val="24"/>
          <w:szCs w:val="24"/>
        </w:rPr>
        <w:t>- 2023 r. - 5 266 100,00 zł</w:t>
      </w:r>
      <w:r w:rsidR="002411A0">
        <w:rPr>
          <w:rFonts w:cstheme="minorHAnsi"/>
          <w:sz w:val="24"/>
          <w:szCs w:val="24"/>
        </w:rPr>
        <w:t>.</w:t>
      </w:r>
    </w:p>
    <w:p w14:paraId="7CAA8E35" w14:textId="77777777" w:rsidR="008620F4" w:rsidRDefault="008620F4">
      <w:pPr>
        <w:pStyle w:val="Akapitzlist"/>
        <w:spacing w:after="0" w:line="276" w:lineRule="auto"/>
        <w:jc w:val="both"/>
        <w:rPr>
          <w:rFonts w:cstheme="minorHAnsi"/>
          <w:sz w:val="24"/>
          <w:szCs w:val="24"/>
        </w:rPr>
      </w:pPr>
    </w:p>
    <w:p w14:paraId="361E7480"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Ełk</w:t>
      </w:r>
    </w:p>
    <w:p w14:paraId="4968260B" w14:textId="77777777" w:rsidR="008620F4" w:rsidRDefault="00000000">
      <w:pPr>
        <w:pStyle w:val="Akapitzlist"/>
        <w:numPr>
          <w:ilvl w:val="0"/>
          <w:numId w:val="60"/>
        </w:numPr>
        <w:spacing w:after="0" w:line="288" w:lineRule="auto"/>
        <w:jc w:val="both"/>
        <w:rPr>
          <w:rFonts w:eastAsia="Times New Roman" w:cstheme="minorHAnsi"/>
          <w:b/>
          <w:sz w:val="24"/>
          <w:szCs w:val="24"/>
          <w:lang w:eastAsia="pl-PL"/>
        </w:rPr>
      </w:pPr>
      <w:r>
        <w:rPr>
          <w:rFonts w:eastAsia="Calibri" w:cstheme="minorHAnsi"/>
          <w:sz w:val="24"/>
          <w:szCs w:val="24"/>
          <w:lang w:eastAsia="ar-SA"/>
        </w:rPr>
        <w:t>Rozbudowa i modernizacja sieci wodociągowej</w:t>
      </w:r>
      <w:r>
        <w:rPr>
          <w:rFonts w:eastAsia="Times New Roman" w:cstheme="minorHAnsi"/>
          <w:b/>
          <w:sz w:val="24"/>
          <w:szCs w:val="24"/>
          <w:lang w:eastAsia="pl-PL"/>
        </w:rPr>
        <w:t xml:space="preserve"> </w:t>
      </w:r>
      <w:r>
        <w:rPr>
          <w:rFonts w:eastAsia="Times New Roman" w:cstheme="minorHAnsi"/>
          <w:sz w:val="24"/>
          <w:szCs w:val="24"/>
          <w:lang w:eastAsia="pl-PL"/>
        </w:rPr>
        <w:t>i kanalizacyjne</w:t>
      </w:r>
      <w:r>
        <w:rPr>
          <w:rFonts w:eastAsia="Times New Roman" w:cstheme="minorHAnsi"/>
          <w:b/>
          <w:sz w:val="24"/>
          <w:szCs w:val="24"/>
          <w:lang w:eastAsia="pl-PL"/>
        </w:rPr>
        <w:t xml:space="preserve">j </w:t>
      </w:r>
      <w:r>
        <w:rPr>
          <w:rFonts w:eastAsia="Times New Roman" w:cstheme="minorHAnsi"/>
          <w:sz w:val="24"/>
          <w:szCs w:val="24"/>
          <w:lang w:eastAsia="pl-PL"/>
        </w:rPr>
        <w:t>w 2022 r.</w:t>
      </w:r>
    </w:p>
    <w:p w14:paraId="3B886224" w14:textId="77777777" w:rsidR="008620F4" w:rsidRDefault="00000000">
      <w:pPr>
        <w:pStyle w:val="Akapitzlist"/>
        <w:numPr>
          <w:ilvl w:val="0"/>
          <w:numId w:val="59"/>
        </w:numPr>
        <w:spacing w:after="0"/>
        <w:jc w:val="both"/>
        <w:rPr>
          <w:rFonts w:eastAsia="Times New Roman" w:cstheme="minorHAnsi"/>
          <w:sz w:val="24"/>
          <w:szCs w:val="24"/>
          <w:lang w:eastAsia="pl-PL"/>
        </w:rPr>
      </w:pPr>
      <w:r>
        <w:rPr>
          <w:rFonts w:eastAsia="Calibri" w:cstheme="minorHAnsi"/>
          <w:sz w:val="24"/>
          <w:szCs w:val="24"/>
          <w:lang w:eastAsia="pl-PL"/>
        </w:rPr>
        <w:t>Budowa sieci wodociągowej i kanalizacji sanitarnej w m. Barany i Chruściele,  gmina Ełk. W ramach inwestycji wybudowano ok. 1,89 km sieci wodociągowej i  ok. 9,05 km sieci kanalizacyjnej.</w:t>
      </w:r>
      <w:bookmarkStart w:id="5" w:name="_Hlk109905794"/>
    </w:p>
    <w:p w14:paraId="7A29D95D" w14:textId="77777777" w:rsidR="008620F4" w:rsidRDefault="00000000">
      <w:pPr>
        <w:pStyle w:val="Akapitzlist"/>
        <w:numPr>
          <w:ilvl w:val="0"/>
          <w:numId w:val="59"/>
        </w:numPr>
        <w:spacing w:after="0"/>
        <w:jc w:val="both"/>
        <w:rPr>
          <w:rFonts w:eastAsia="Times New Roman" w:cstheme="minorHAnsi"/>
          <w:sz w:val="24"/>
          <w:szCs w:val="24"/>
          <w:lang w:eastAsia="pl-PL"/>
        </w:rPr>
      </w:pPr>
      <w:r>
        <w:rPr>
          <w:rFonts w:eastAsia="Calibri" w:cstheme="minorHAnsi"/>
          <w:bCs/>
          <w:sz w:val="24"/>
          <w:szCs w:val="24"/>
        </w:rPr>
        <w:t>Budowa sieci wodociągowej i kanalizacyjnej w m. Piaski (dz. nr geod. 83/11), gmina Ełk</w:t>
      </w:r>
      <w:bookmarkEnd w:id="5"/>
      <w:r>
        <w:rPr>
          <w:rFonts w:eastAsia="Calibri" w:cstheme="minorHAnsi"/>
          <w:bCs/>
          <w:sz w:val="24"/>
          <w:szCs w:val="24"/>
        </w:rPr>
        <w:t>. W ramach zadania wybudowano sieć wodociągową o długości ok. 305 m i sieć kanalizacji sanitarnej  o długości ok. 290 m.</w:t>
      </w:r>
    </w:p>
    <w:p w14:paraId="3284C045" w14:textId="77777777" w:rsidR="008620F4" w:rsidRDefault="00000000">
      <w:pPr>
        <w:pStyle w:val="Akapitzlist"/>
        <w:numPr>
          <w:ilvl w:val="0"/>
          <w:numId w:val="59"/>
        </w:numPr>
        <w:spacing w:after="0"/>
        <w:jc w:val="both"/>
        <w:rPr>
          <w:rFonts w:eastAsia="Times New Roman" w:cstheme="minorHAnsi"/>
          <w:sz w:val="24"/>
          <w:szCs w:val="24"/>
          <w:lang w:eastAsia="pl-PL"/>
        </w:rPr>
      </w:pPr>
      <w:r>
        <w:rPr>
          <w:rFonts w:eastAsia="Calibri" w:cstheme="minorHAnsi"/>
          <w:bCs/>
          <w:sz w:val="24"/>
          <w:szCs w:val="24"/>
        </w:rPr>
        <w:lastRenderedPageBreak/>
        <w:t xml:space="preserve">Budowa sieci wodociągowej i kanalizacyjnej w m. Bartosze (dz. nr geod. 53/12), gmina Ełk. W ramach zadania wybudowana została sieć wodociągowa o długości ok. 120 m i sieć kanalizacji sanitarnej  o długości ok. 104 m. </w:t>
      </w:r>
    </w:p>
    <w:p w14:paraId="29D0D7BB" w14:textId="77777777" w:rsidR="008620F4" w:rsidRDefault="00000000">
      <w:pPr>
        <w:pStyle w:val="Akapitzlist"/>
        <w:numPr>
          <w:ilvl w:val="0"/>
          <w:numId w:val="59"/>
        </w:numPr>
        <w:spacing w:after="0"/>
        <w:jc w:val="both"/>
        <w:rPr>
          <w:rFonts w:eastAsia="Times New Roman" w:cstheme="minorHAnsi"/>
          <w:sz w:val="24"/>
          <w:szCs w:val="24"/>
          <w:lang w:eastAsia="pl-PL"/>
        </w:rPr>
      </w:pPr>
      <w:r>
        <w:rPr>
          <w:rFonts w:eastAsia="Calibri" w:cstheme="minorHAnsi"/>
          <w:bCs/>
          <w:sz w:val="24"/>
          <w:szCs w:val="24"/>
        </w:rPr>
        <w:t>Budowa sieci wodociągowej w m. Bartosze (dz. nr geod. 54/21, 47/1, 352), gmina Ełk. W ramach zadania wybudowana została sieć wodociągowa o długości ok. 110 m.</w:t>
      </w:r>
    </w:p>
    <w:p w14:paraId="4BF0F168" w14:textId="77777777" w:rsidR="008620F4" w:rsidRDefault="00000000">
      <w:pPr>
        <w:pStyle w:val="Akapitzlist"/>
        <w:numPr>
          <w:ilvl w:val="0"/>
          <w:numId w:val="59"/>
        </w:numPr>
        <w:spacing w:after="0"/>
        <w:jc w:val="both"/>
        <w:rPr>
          <w:rFonts w:eastAsia="Times New Roman" w:cstheme="minorHAnsi"/>
          <w:sz w:val="24"/>
          <w:szCs w:val="24"/>
          <w:lang w:eastAsia="pl-PL"/>
        </w:rPr>
      </w:pPr>
      <w:r>
        <w:rPr>
          <w:rFonts w:eastAsia="Calibri" w:cstheme="minorHAnsi"/>
          <w:bCs/>
          <w:sz w:val="24"/>
          <w:szCs w:val="24"/>
        </w:rPr>
        <w:t xml:space="preserve">Budowa sieci wodociągowej  i kanalizacyjnej w m. Bartosze (dz. nr geod. 69), gmina Ełk. </w:t>
      </w:r>
      <w:r>
        <w:rPr>
          <w:rFonts w:eastAsia="Calibri" w:cstheme="minorHAnsi"/>
          <w:sz w:val="24"/>
          <w:szCs w:val="24"/>
          <w:lang w:eastAsia="pl-PL"/>
        </w:rPr>
        <w:t>W ramach inwestycji wybudowano ok.185 m sieci wodociągowej i  ok. 182 m sieci kanalizacyjnej.</w:t>
      </w:r>
      <w:r>
        <w:rPr>
          <w:rFonts w:eastAsia="Calibri" w:cstheme="minorHAnsi"/>
          <w:sz w:val="24"/>
          <w:szCs w:val="24"/>
        </w:rPr>
        <w:t xml:space="preserve"> </w:t>
      </w:r>
    </w:p>
    <w:p w14:paraId="7569FFC4" w14:textId="77777777" w:rsidR="008620F4" w:rsidRDefault="00000000">
      <w:pPr>
        <w:pStyle w:val="Akapitzlist"/>
        <w:numPr>
          <w:ilvl w:val="0"/>
          <w:numId w:val="59"/>
        </w:numPr>
        <w:spacing w:after="0"/>
        <w:jc w:val="both"/>
        <w:rPr>
          <w:rFonts w:eastAsia="Times New Roman" w:cstheme="minorHAnsi"/>
          <w:sz w:val="24"/>
          <w:szCs w:val="24"/>
          <w:lang w:eastAsia="pl-PL"/>
        </w:rPr>
      </w:pPr>
      <w:r>
        <w:rPr>
          <w:rFonts w:eastAsia="Calibri" w:cstheme="minorHAnsi"/>
          <w:sz w:val="24"/>
          <w:szCs w:val="24"/>
          <w:lang w:eastAsia="pl-PL"/>
        </w:rPr>
        <w:t>Budowa sieci wodociągowej i kanalizacji sanitarnej w m. Barany i Chruściele,  gmina Ełk. W ramach inwestycji wybudowano ok. 1,89 km sieci wodociągowej i  ok. 9,05 km sieci kanalizacyjnej.</w:t>
      </w:r>
    </w:p>
    <w:p w14:paraId="7E85EC00" w14:textId="77777777" w:rsidR="008620F4" w:rsidRDefault="00000000">
      <w:pPr>
        <w:pStyle w:val="Akapitzlist"/>
        <w:numPr>
          <w:ilvl w:val="0"/>
          <w:numId w:val="59"/>
        </w:numPr>
        <w:spacing w:after="0"/>
        <w:jc w:val="both"/>
        <w:rPr>
          <w:rFonts w:eastAsia="Times New Roman" w:cstheme="minorHAnsi"/>
          <w:sz w:val="24"/>
          <w:szCs w:val="24"/>
          <w:lang w:eastAsia="pl-PL"/>
        </w:rPr>
      </w:pPr>
      <w:r>
        <w:rPr>
          <w:rFonts w:eastAsia="Calibri" w:cstheme="minorHAnsi"/>
          <w:bCs/>
          <w:sz w:val="24"/>
          <w:szCs w:val="24"/>
        </w:rPr>
        <w:t>Budowa sieci wodociągowej i kanalizacyjnej w m. Piaski (dz. nr geod. 83/11), gmina Ełk. W ramach zadania wybudowano sieć wodociągową o długości ok. 305 m i sieć kanalizacji sanitarnej  o długości ok. 290 m.</w:t>
      </w:r>
    </w:p>
    <w:p w14:paraId="72BBA81E" w14:textId="0E9DCA7C" w:rsidR="008620F4" w:rsidRDefault="00000000">
      <w:pPr>
        <w:pStyle w:val="Akapitzlist"/>
        <w:numPr>
          <w:ilvl w:val="0"/>
          <w:numId w:val="59"/>
        </w:numPr>
        <w:spacing w:after="0"/>
        <w:jc w:val="both"/>
        <w:rPr>
          <w:rFonts w:eastAsia="Times New Roman" w:cstheme="minorHAnsi"/>
          <w:sz w:val="24"/>
          <w:szCs w:val="24"/>
          <w:lang w:eastAsia="pl-PL"/>
        </w:rPr>
      </w:pPr>
      <w:r>
        <w:rPr>
          <w:rFonts w:eastAsia="Calibri" w:cstheme="minorHAnsi"/>
          <w:bCs/>
          <w:sz w:val="24"/>
          <w:szCs w:val="24"/>
        </w:rPr>
        <w:t xml:space="preserve">Budowa sieci wodociągowej i kanalizacyjnej w m. Bartosze (dz. nr geod. 53/12), gmina Ełk. W ramach zadania wybudowana została sieć wodociągowa o długości ok. 120 m </w:t>
      </w:r>
      <w:r w:rsidR="00FB1146">
        <w:rPr>
          <w:rFonts w:eastAsia="Calibri" w:cstheme="minorHAnsi"/>
          <w:bCs/>
          <w:sz w:val="24"/>
          <w:szCs w:val="24"/>
        </w:rPr>
        <w:br/>
      </w:r>
      <w:r>
        <w:rPr>
          <w:rFonts w:eastAsia="Calibri" w:cstheme="minorHAnsi"/>
          <w:bCs/>
          <w:sz w:val="24"/>
          <w:szCs w:val="24"/>
        </w:rPr>
        <w:t xml:space="preserve">i sieć kanalizacji sanitarnej  o długości ok. 104 m. </w:t>
      </w:r>
    </w:p>
    <w:p w14:paraId="242D8B4C" w14:textId="77777777" w:rsidR="008620F4" w:rsidRDefault="00000000">
      <w:pPr>
        <w:pStyle w:val="Akapitzlist"/>
        <w:numPr>
          <w:ilvl w:val="0"/>
          <w:numId w:val="59"/>
        </w:numPr>
        <w:spacing w:after="0"/>
        <w:jc w:val="both"/>
        <w:rPr>
          <w:rFonts w:eastAsia="Times New Roman" w:cstheme="minorHAnsi"/>
          <w:sz w:val="24"/>
          <w:szCs w:val="24"/>
          <w:lang w:eastAsia="pl-PL"/>
        </w:rPr>
      </w:pPr>
      <w:r>
        <w:rPr>
          <w:rFonts w:eastAsia="Calibri" w:cstheme="minorHAnsi"/>
          <w:bCs/>
          <w:sz w:val="24"/>
          <w:szCs w:val="24"/>
        </w:rPr>
        <w:t xml:space="preserve">Budowa sieci wodociągowej  i kanalizacyjnej w m. Bartosze (dz. nr geod. 69), gmina Ełk. </w:t>
      </w:r>
      <w:r>
        <w:rPr>
          <w:rFonts w:eastAsia="Calibri" w:cstheme="minorHAnsi"/>
          <w:sz w:val="24"/>
          <w:szCs w:val="24"/>
          <w:lang w:eastAsia="pl-PL"/>
        </w:rPr>
        <w:t>W ramach inwestycji wybudowano ok.185 m sieci wodociągowej i  ok. 182 m sieci kanalizacyjnej.</w:t>
      </w:r>
      <w:r>
        <w:rPr>
          <w:rFonts w:eastAsia="Calibri" w:cstheme="minorHAnsi"/>
          <w:sz w:val="24"/>
          <w:szCs w:val="24"/>
        </w:rPr>
        <w:t xml:space="preserve"> </w:t>
      </w:r>
    </w:p>
    <w:p w14:paraId="0245BAF4" w14:textId="77777777" w:rsidR="008620F4" w:rsidRDefault="00000000">
      <w:pPr>
        <w:pStyle w:val="Akapitzlist"/>
        <w:numPr>
          <w:ilvl w:val="0"/>
          <w:numId w:val="134"/>
        </w:numPr>
        <w:spacing w:after="0" w:line="288" w:lineRule="auto"/>
        <w:jc w:val="both"/>
        <w:rPr>
          <w:rFonts w:eastAsia="Times New Roman" w:cstheme="minorHAnsi"/>
          <w:b/>
          <w:sz w:val="24"/>
          <w:szCs w:val="24"/>
          <w:lang w:eastAsia="pl-PL"/>
        </w:rPr>
      </w:pPr>
      <w:r>
        <w:rPr>
          <w:rFonts w:eastAsia="Calibri" w:cstheme="minorHAnsi"/>
          <w:sz w:val="24"/>
          <w:szCs w:val="24"/>
          <w:lang w:eastAsia="ar-SA"/>
        </w:rPr>
        <w:t>Rozbudowa i modernizacja sieci wodociągowej</w:t>
      </w:r>
      <w:r>
        <w:rPr>
          <w:rFonts w:eastAsia="Times New Roman" w:cstheme="minorHAnsi"/>
          <w:b/>
          <w:sz w:val="24"/>
          <w:szCs w:val="24"/>
          <w:lang w:eastAsia="pl-PL"/>
        </w:rPr>
        <w:t xml:space="preserve"> i </w:t>
      </w:r>
      <w:r>
        <w:rPr>
          <w:rFonts w:eastAsia="Times New Roman" w:cstheme="minorHAnsi"/>
          <w:sz w:val="24"/>
          <w:szCs w:val="24"/>
          <w:lang w:eastAsia="pl-PL"/>
        </w:rPr>
        <w:t>kanalizacyjnej w 2023 r.</w:t>
      </w:r>
    </w:p>
    <w:p w14:paraId="4821DC09" w14:textId="77777777" w:rsidR="008620F4" w:rsidRDefault="00000000">
      <w:pPr>
        <w:pStyle w:val="Akapitzlist"/>
        <w:numPr>
          <w:ilvl w:val="0"/>
          <w:numId w:val="59"/>
        </w:numPr>
        <w:spacing w:after="0"/>
        <w:jc w:val="both"/>
        <w:rPr>
          <w:rFonts w:eastAsia="Times New Roman" w:cstheme="minorHAnsi"/>
          <w:sz w:val="24"/>
          <w:szCs w:val="24"/>
          <w:lang w:eastAsia="pl-PL"/>
        </w:rPr>
      </w:pPr>
      <w:r>
        <w:rPr>
          <w:rFonts w:eastAsia="Times New Roman" w:cstheme="minorHAnsi"/>
          <w:sz w:val="24"/>
          <w:szCs w:val="24"/>
          <w:lang w:eastAsia="pl-PL"/>
        </w:rPr>
        <w:t xml:space="preserve">Budowa sieci wodociągowej i kanalizacji sanitarnej grawitacyjnej w m. Nowa Wieś Ełcka (dz. nr geod. 146,145, 154), gmina Ełk. W ramach inwestycji wybudowano ok. 750 m sieci wodociągowej i ok. 270 m sieci kanalizacji sanitarnej. </w:t>
      </w:r>
    </w:p>
    <w:p w14:paraId="5603245B" w14:textId="77777777" w:rsidR="008620F4" w:rsidRDefault="00000000">
      <w:pPr>
        <w:pStyle w:val="Akapitzlist"/>
        <w:numPr>
          <w:ilvl w:val="0"/>
          <w:numId w:val="59"/>
        </w:numPr>
        <w:spacing w:after="0"/>
        <w:jc w:val="both"/>
        <w:rPr>
          <w:rFonts w:eastAsia="Times New Roman" w:cstheme="minorHAnsi"/>
          <w:sz w:val="24"/>
          <w:szCs w:val="24"/>
          <w:lang w:eastAsia="pl-PL"/>
        </w:rPr>
      </w:pPr>
      <w:r>
        <w:rPr>
          <w:rFonts w:eastAsia="Times New Roman" w:cstheme="minorHAnsi"/>
          <w:sz w:val="24"/>
          <w:szCs w:val="24"/>
          <w:lang w:eastAsia="pl-PL"/>
        </w:rPr>
        <w:t xml:space="preserve">Budowa sieci wodociągowej w m. Ełk Osada (dz. nr geod. 142/24, 142/151, 142/153, 142/155, 2/224, 2/15, 37/4, obręb POHZ), gmina Ełk. W ramach inwestycji wybudowano ok. 330 m sieci wodociągowej. </w:t>
      </w:r>
    </w:p>
    <w:p w14:paraId="519694CB" w14:textId="77777777" w:rsidR="008620F4" w:rsidRDefault="00000000">
      <w:pPr>
        <w:pStyle w:val="Akapitzlist"/>
        <w:numPr>
          <w:ilvl w:val="0"/>
          <w:numId w:val="59"/>
        </w:numPr>
        <w:spacing w:after="0"/>
        <w:jc w:val="both"/>
        <w:rPr>
          <w:rFonts w:eastAsia="Times New Roman" w:cstheme="minorHAnsi"/>
          <w:sz w:val="24"/>
          <w:szCs w:val="24"/>
          <w:lang w:eastAsia="pl-PL"/>
        </w:rPr>
      </w:pPr>
      <w:r>
        <w:rPr>
          <w:rFonts w:eastAsia="Times New Roman" w:cstheme="minorHAnsi"/>
          <w:sz w:val="24"/>
          <w:szCs w:val="24"/>
          <w:lang w:eastAsia="pl-PL"/>
        </w:rPr>
        <w:t>Budowa sieci wodociągowej w m. Oracze (dz. nr geod. 592/1), gmina Ełk. W ramach zadnia wybudowano ok. 320 m sieci wodociągowej.</w:t>
      </w:r>
    </w:p>
    <w:p w14:paraId="18D71281" w14:textId="77777777" w:rsidR="008620F4" w:rsidRDefault="00000000">
      <w:pPr>
        <w:pStyle w:val="Akapitzlist"/>
        <w:numPr>
          <w:ilvl w:val="0"/>
          <w:numId w:val="59"/>
        </w:numPr>
        <w:spacing w:after="0"/>
        <w:jc w:val="both"/>
        <w:rPr>
          <w:rFonts w:eastAsia="Times New Roman" w:cstheme="minorHAnsi"/>
          <w:sz w:val="24"/>
          <w:szCs w:val="24"/>
          <w:lang w:eastAsia="pl-PL"/>
        </w:rPr>
      </w:pPr>
      <w:r>
        <w:rPr>
          <w:rFonts w:eastAsia="Times New Roman" w:cstheme="minorHAnsi"/>
          <w:sz w:val="24"/>
          <w:szCs w:val="24"/>
          <w:lang w:eastAsia="pl-PL"/>
        </w:rPr>
        <w:t xml:space="preserve">Przebudowa sieci wodociągowej w m. Lepaki Wielkie (dz. nr geod. 112, obręb Lepaki), gmina Ełk. W ramach inwestycji przebudowano ok. 240 m sieci wodociągowej. </w:t>
      </w:r>
    </w:p>
    <w:p w14:paraId="0DEDA1C7" w14:textId="77777777" w:rsidR="008620F4" w:rsidRDefault="00000000">
      <w:pPr>
        <w:pStyle w:val="Akapitzlist"/>
        <w:numPr>
          <w:ilvl w:val="0"/>
          <w:numId w:val="59"/>
        </w:numPr>
        <w:spacing w:after="0"/>
        <w:jc w:val="both"/>
        <w:rPr>
          <w:rFonts w:eastAsia="Times New Roman" w:cstheme="minorHAnsi"/>
          <w:sz w:val="24"/>
          <w:szCs w:val="24"/>
          <w:lang w:eastAsia="pl-PL"/>
        </w:rPr>
      </w:pPr>
      <w:r>
        <w:rPr>
          <w:rFonts w:eastAsia="Times New Roman" w:cstheme="minorHAnsi"/>
          <w:sz w:val="24"/>
          <w:szCs w:val="24"/>
          <w:lang w:eastAsia="pl-PL"/>
        </w:rPr>
        <w:t>Budowa sieci wodociągowej w m. Straduny (dz. nr geod. 8 i 580/101), gmina Ełk. Wybudowano ok. 960 m sieci wodociągowej.</w:t>
      </w:r>
    </w:p>
    <w:p w14:paraId="70640AA2" w14:textId="77777777" w:rsidR="008620F4" w:rsidRDefault="00000000">
      <w:pPr>
        <w:pStyle w:val="Akapitzlist"/>
        <w:numPr>
          <w:ilvl w:val="0"/>
          <w:numId w:val="59"/>
        </w:numPr>
        <w:spacing w:after="0"/>
        <w:jc w:val="both"/>
        <w:rPr>
          <w:rFonts w:eastAsia="Times New Roman" w:cstheme="minorHAnsi"/>
          <w:sz w:val="24"/>
          <w:szCs w:val="24"/>
          <w:lang w:eastAsia="pl-PL"/>
        </w:rPr>
      </w:pPr>
      <w:r>
        <w:rPr>
          <w:rFonts w:eastAsia="Times New Roman" w:cstheme="minorHAnsi"/>
          <w:sz w:val="24"/>
          <w:szCs w:val="24"/>
          <w:lang w:eastAsia="pl-PL"/>
        </w:rPr>
        <w:t xml:space="preserve">Budowa sieci wodociągowej w m. Regiel (dz. nr geod. 261, 177), gmina Ełk. W ramach inwestycji wybudowano ok. 190 m sieci wodociągowej. </w:t>
      </w:r>
    </w:p>
    <w:p w14:paraId="48F8E3A9" w14:textId="77777777" w:rsidR="008620F4" w:rsidRDefault="00000000">
      <w:pPr>
        <w:pStyle w:val="Akapitzlist"/>
        <w:numPr>
          <w:ilvl w:val="0"/>
          <w:numId w:val="60"/>
        </w:numPr>
        <w:snapToGrid w:val="0"/>
        <w:spacing w:after="0" w:line="100" w:lineRule="atLeast"/>
        <w:jc w:val="both"/>
      </w:pPr>
      <w:r>
        <w:rPr>
          <w:rFonts w:eastAsia="Times New Roman" w:cstheme="minorHAnsi"/>
          <w:sz w:val="24"/>
          <w:szCs w:val="24"/>
          <w:lang w:eastAsia="pl-PL"/>
        </w:rPr>
        <w:t>Gminna ewidencja zbiorników bezodpływowych i przydomowych oczyszczalni ścieków:</w:t>
      </w:r>
    </w:p>
    <w:p w14:paraId="0F429926" w14:textId="77777777" w:rsidR="008620F4" w:rsidRDefault="00000000" w:rsidP="002F4812">
      <w:pPr>
        <w:snapToGrid w:val="0"/>
        <w:spacing w:after="0" w:line="100" w:lineRule="atLeast"/>
        <w:ind w:firstLine="720"/>
        <w:jc w:val="both"/>
      </w:pPr>
      <w:r w:rsidRPr="002F4812">
        <w:rPr>
          <w:rFonts w:eastAsia="Times New Roman" w:cstheme="minorHAnsi"/>
          <w:sz w:val="24"/>
          <w:szCs w:val="24"/>
          <w:lang w:eastAsia="pl-PL"/>
        </w:rPr>
        <w:t>2022 r.</w:t>
      </w:r>
    </w:p>
    <w:p w14:paraId="08F9F69D" w14:textId="77777777" w:rsidR="008620F4" w:rsidRDefault="00000000">
      <w:pPr>
        <w:pStyle w:val="Akapitzlist"/>
        <w:numPr>
          <w:ilvl w:val="0"/>
          <w:numId w:val="61"/>
        </w:numPr>
        <w:snapToGrid w:val="0"/>
        <w:spacing w:after="0" w:line="100" w:lineRule="atLeast"/>
        <w:rPr>
          <w:rFonts w:eastAsia="Times New Roman" w:cstheme="minorHAnsi"/>
          <w:sz w:val="24"/>
          <w:szCs w:val="24"/>
          <w:lang w:eastAsia="pl-PL"/>
        </w:rPr>
      </w:pPr>
      <w:r>
        <w:rPr>
          <w:rFonts w:eastAsia="Times New Roman" w:cstheme="minorHAnsi"/>
          <w:sz w:val="24"/>
          <w:szCs w:val="24"/>
          <w:lang w:eastAsia="pl-PL"/>
        </w:rPr>
        <w:t xml:space="preserve">1445 szt. (zbiorniki bezodpływowe), </w:t>
      </w:r>
    </w:p>
    <w:p w14:paraId="78769429" w14:textId="51B49165" w:rsidR="008620F4" w:rsidRDefault="00000000">
      <w:pPr>
        <w:pStyle w:val="Akapitzlist"/>
        <w:numPr>
          <w:ilvl w:val="0"/>
          <w:numId w:val="61"/>
        </w:numPr>
        <w:snapToGrid w:val="0"/>
        <w:spacing w:after="0" w:line="100" w:lineRule="atLeast"/>
        <w:rPr>
          <w:rFonts w:eastAsia="Times New Roman" w:cstheme="minorHAnsi"/>
          <w:sz w:val="24"/>
          <w:szCs w:val="24"/>
          <w:lang w:eastAsia="pl-PL"/>
        </w:rPr>
      </w:pPr>
      <w:r>
        <w:rPr>
          <w:rFonts w:eastAsia="Times New Roman" w:cstheme="minorHAnsi"/>
          <w:sz w:val="24"/>
          <w:szCs w:val="24"/>
          <w:lang w:eastAsia="pl-PL"/>
        </w:rPr>
        <w:t>355 szt. (przydomowe oczyszczalnie ścieków)</w:t>
      </w:r>
      <w:r w:rsidR="002F4812">
        <w:rPr>
          <w:rFonts w:eastAsia="Times New Roman" w:cstheme="minorHAnsi"/>
          <w:sz w:val="24"/>
          <w:szCs w:val="24"/>
          <w:lang w:eastAsia="pl-PL"/>
        </w:rPr>
        <w:t>,</w:t>
      </w:r>
    </w:p>
    <w:p w14:paraId="781EF2C2" w14:textId="77777777" w:rsidR="008620F4" w:rsidRDefault="00000000">
      <w:pPr>
        <w:pStyle w:val="Akapitzlist"/>
        <w:numPr>
          <w:ilvl w:val="0"/>
          <w:numId w:val="61"/>
        </w:numPr>
        <w:spacing w:after="0"/>
        <w:jc w:val="both"/>
        <w:rPr>
          <w:rFonts w:eastAsia="Times New Roman" w:cstheme="minorHAnsi"/>
          <w:sz w:val="24"/>
          <w:szCs w:val="24"/>
          <w:lang w:eastAsia="pl-PL"/>
        </w:rPr>
      </w:pPr>
      <w:r>
        <w:rPr>
          <w:rFonts w:eastAsia="Times New Roman" w:cstheme="minorHAnsi"/>
          <w:sz w:val="24"/>
          <w:szCs w:val="24"/>
          <w:lang w:eastAsia="pl-PL"/>
        </w:rPr>
        <w:t>12 kontroli prawidłowej gospodarki ściekowej.</w:t>
      </w:r>
    </w:p>
    <w:p w14:paraId="56540512" w14:textId="77777777" w:rsidR="008620F4" w:rsidRPr="002F4812" w:rsidRDefault="00000000" w:rsidP="002F4812">
      <w:pPr>
        <w:spacing w:after="0"/>
        <w:ind w:firstLine="720"/>
        <w:jc w:val="both"/>
        <w:rPr>
          <w:rFonts w:eastAsia="Times New Roman" w:cstheme="minorHAnsi"/>
          <w:sz w:val="24"/>
          <w:szCs w:val="24"/>
          <w:lang w:eastAsia="pl-PL"/>
        </w:rPr>
      </w:pPr>
      <w:r w:rsidRPr="002F4812">
        <w:rPr>
          <w:rFonts w:eastAsia="Times New Roman" w:cstheme="minorHAnsi"/>
          <w:sz w:val="24"/>
          <w:szCs w:val="24"/>
          <w:lang w:eastAsia="pl-PL"/>
        </w:rPr>
        <w:t>2023 r.</w:t>
      </w:r>
    </w:p>
    <w:p w14:paraId="70536278" w14:textId="77777777" w:rsidR="008620F4" w:rsidRDefault="00000000">
      <w:pPr>
        <w:pStyle w:val="Akapitzlist"/>
        <w:numPr>
          <w:ilvl w:val="0"/>
          <w:numId w:val="61"/>
        </w:numPr>
        <w:snapToGrid w:val="0"/>
        <w:spacing w:after="0" w:line="100" w:lineRule="atLeast"/>
        <w:rPr>
          <w:rFonts w:eastAsia="Times New Roman" w:cstheme="minorHAnsi"/>
          <w:sz w:val="24"/>
          <w:szCs w:val="24"/>
          <w:lang w:eastAsia="pl-PL"/>
        </w:rPr>
      </w:pPr>
      <w:r>
        <w:rPr>
          <w:rFonts w:eastAsia="Times New Roman" w:cstheme="minorHAnsi"/>
          <w:sz w:val="24"/>
          <w:szCs w:val="24"/>
          <w:lang w:eastAsia="pl-PL"/>
        </w:rPr>
        <w:t xml:space="preserve">1475 szt. (zbiorniki bezodpływowe), </w:t>
      </w:r>
    </w:p>
    <w:p w14:paraId="49F59B1E" w14:textId="77777777" w:rsidR="008620F4" w:rsidRDefault="00000000">
      <w:pPr>
        <w:pStyle w:val="Akapitzlist"/>
        <w:numPr>
          <w:ilvl w:val="0"/>
          <w:numId w:val="61"/>
        </w:numPr>
        <w:snapToGrid w:val="0"/>
        <w:spacing w:after="0" w:line="100" w:lineRule="atLeast"/>
        <w:rPr>
          <w:rFonts w:eastAsia="Times New Roman" w:cstheme="minorHAnsi"/>
          <w:sz w:val="24"/>
          <w:szCs w:val="24"/>
          <w:lang w:eastAsia="pl-PL"/>
        </w:rPr>
      </w:pPr>
      <w:r>
        <w:rPr>
          <w:rFonts w:eastAsia="Times New Roman" w:cstheme="minorHAnsi"/>
          <w:sz w:val="24"/>
          <w:szCs w:val="24"/>
          <w:lang w:eastAsia="pl-PL"/>
        </w:rPr>
        <w:lastRenderedPageBreak/>
        <w:t>385 szt. (przydomowe oczyszczalnie ścieków),</w:t>
      </w:r>
    </w:p>
    <w:p w14:paraId="6E4C9BBF" w14:textId="42948162" w:rsidR="008620F4" w:rsidRDefault="00000000">
      <w:pPr>
        <w:pStyle w:val="Akapitzlist"/>
        <w:numPr>
          <w:ilvl w:val="0"/>
          <w:numId w:val="61"/>
        </w:numPr>
        <w:spacing w:after="0"/>
        <w:jc w:val="both"/>
        <w:rPr>
          <w:rFonts w:eastAsia="Times New Roman" w:cstheme="minorHAnsi"/>
          <w:sz w:val="24"/>
          <w:szCs w:val="24"/>
          <w:lang w:eastAsia="pl-PL"/>
        </w:rPr>
      </w:pPr>
      <w:r>
        <w:rPr>
          <w:rFonts w:eastAsia="Times New Roman" w:cstheme="minorHAnsi"/>
          <w:sz w:val="24"/>
          <w:szCs w:val="24"/>
          <w:lang w:eastAsia="pl-PL"/>
        </w:rPr>
        <w:t>182 kontrole prawidłowej gospodarki ściekowej (2023 r.)</w:t>
      </w:r>
      <w:r w:rsidR="002F4812">
        <w:rPr>
          <w:rFonts w:eastAsia="Times New Roman" w:cstheme="minorHAnsi"/>
          <w:sz w:val="24"/>
          <w:szCs w:val="24"/>
          <w:lang w:eastAsia="pl-PL"/>
        </w:rPr>
        <w:t>.</w:t>
      </w:r>
    </w:p>
    <w:p w14:paraId="72DB9AE9" w14:textId="77777777" w:rsidR="008620F4" w:rsidRDefault="008620F4">
      <w:pPr>
        <w:spacing w:after="0" w:line="288" w:lineRule="auto"/>
        <w:jc w:val="both"/>
        <w:rPr>
          <w:rFonts w:eastAsia="Times New Roman" w:cs="Times New Roman"/>
          <w:sz w:val="16"/>
          <w:szCs w:val="16"/>
          <w:lang w:eastAsia="pl-PL"/>
        </w:rPr>
      </w:pPr>
    </w:p>
    <w:p w14:paraId="6DD2C996"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Stare Juchy</w:t>
      </w:r>
    </w:p>
    <w:p w14:paraId="4A8C83E4" w14:textId="6A896841" w:rsidR="008620F4" w:rsidRDefault="00000000">
      <w:pPr>
        <w:pStyle w:val="Akapitzlist"/>
        <w:numPr>
          <w:ilvl w:val="0"/>
          <w:numId w:val="37"/>
        </w:numPr>
      </w:pPr>
      <w:r>
        <w:t>Budowa sieci wodociągowej w miejscowości Gorło, gmina Stare Juchy</w:t>
      </w:r>
      <w:r w:rsidR="002F4812">
        <w:t xml:space="preserve"> </w:t>
      </w:r>
      <w:r>
        <w:t>(2023 r.)</w:t>
      </w:r>
      <w:r w:rsidR="002F4812">
        <w:t>.</w:t>
      </w:r>
    </w:p>
    <w:p w14:paraId="77A34360" w14:textId="06377AFA" w:rsidR="008620F4" w:rsidRDefault="00000000" w:rsidP="002F4812">
      <w:pPr>
        <w:pStyle w:val="Akapitzlist"/>
        <w:numPr>
          <w:ilvl w:val="0"/>
          <w:numId w:val="37"/>
        </w:numPr>
        <w:jc w:val="both"/>
      </w:pPr>
      <w:r>
        <w:t>Przebudowa gminnych sieciowych przepompowni ścieków w miejscowości Stare Juchy</w:t>
      </w:r>
      <w:r>
        <w:rPr>
          <w:rFonts w:eastAsia="Times New Roman" w:cs="Times New Roman"/>
          <w:sz w:val="24"/>
          <w:szCs w:val="24"/>
          <w:lang w:eastAsia="pl-PL"/>
        </w:rPr>
        <w:t xml:space="preserve"> </w:t>
      </w:r>
      <w:r w:rsidR="002F4812">
        <w:rPr>
          <w:rFonts w:eastAsia="Times New Roman" w:cs="Times New Roman"/>
          <w:sz w:val="24"/>
          <w:szCs w:val="24"/>
          <w:lang w:eastAsia="pl-PL"/>
        </w:rPr>
        <w:br/>
      </w:r>
      <w:r w:rsidRPr="002F4812">
        <w:rPr>
          <w:rFonts w:eastAsia="Times New Roman" w:cs="Times New Roman"/>
          <w:sz w:val="24"/>
          <w:szCs w:val="24"/>
          <w:lang w:eastAsia="pl-PL"/>
        </w:rPr>
        <w:t>(2023 r.).</w:t>
      </w:r>
    </w:p>
    <w:p w14:paraId="4D5CBF52" w14:textId="56346AC9" w:rsidR="008620F4" w:rsidRDefault="00000000">
      <w:pPr>
        <w:pStyle w:val="Akapitzlist"/>
        <w:numPr>
          <w:ilvl w:val="0"/>
          <w:numId w:val="37"/>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Prowadzenie ewidencji zbiorników bezodpływowych oraz przydomowych oczyszczalni ścieków oraz kontrola tych zbiorników (2022-2023 r.)</w:t>
      </w:r>
      <w:r w:rsidR="002F4812">
        <w:rPr>
          <w:rFonts w:eastAsia="Times New Roman" w:cs="Times New Roman"/>
          <w:sz w:val="24"/>
          <w:szCs w:val="24"/>
          <w:lang w:eastAsia="pl-PL"/>
        </w:rPr>
        <w:t>.</w:t>
      </w:r>
    </w:p>
    <w:p w14:paraId="7A2499F5" w14:textId="77777777" w:rsidR="008620F4" w:rsidRDefault="008620F4">
      <w:pPr>
        <w:pStyle w:val="Akapitzlist"/>
        <w:spacing w:after="0" w:line="288" w:lineRule="auto"/>
        <w:jc w:val="both"/>
        <w:rPr>
          <w:rFonts w:eastAsia="Times New Roman" w:cs="Times New Roman"/>
          <w:sz w:val="16"/>
          <w:szCs w:val="16"/>
          <w:lang w:eastAsia="pl-PL"/>
        </w:rPr>
      </w:pPr>
    </w:p>
    <w:p w14:paraId="69333ECB"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Prostki</w:t>
      </w:r>
    </w:p>
    <w:p w14:paraId="6DFCD613" w14:textId="77777777" w:rsidR="008620F4" w:rsidRDefault="00000000">
      <w:pPr>
        <w:pStyle w:val="Akapitzlist"/>
        <w:numPr>
          <w:ilvl w:val="0"/>
          <w:numId w:val="113"/>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t xml:space="preserve">W roku 2023 wybudowano nowe odcinki sieci wodociągowych: </w:t>
      </w:r>
    </w:p>
    <w:p w14:paraId="17AD7910" w14:textId="77777777" w:rsidR="008620F4" w:rsidRDefault="00000000">
      <w:pPr>
        <w:pStyle w:val="Akapitzlist"/>
        <w:numPr>
          <w:ilvl w:val="0"/>
          <w:numId w:val="114"/>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t>Odcinek sieci wodociągowej Ostrykół – Żelazki o długości 5337,73 m wykonany z rur PE100Rc DN225,</w:t>
      </w:r>
    </w:p>
    <w:p w14:paraId="750A0C7D" w14:textId="77777777" w:rsidR="008620F4" w:rsidRDefault="00000000">
      <w:pPr>
        <w:pStyle w:val="Akapitzlist"/>
        <w:numPr>
          <w:ilvl w:val="0"/>
          <w:numId w:val="114"/>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t xml:space="preserve">Odcinek sieci wodociągowej Dąbrowskie - Wiśniowo Ełckie o długości 3278,0 m wykonany z rur PE100Rc DN160, </w:t>
      </w:r>
    </w:p>
    <w:p w14:paraId="1D8E01A9" w14:textId="77777777" w:rsidR="008620F4" w:rsidRDefault="00000000">
      <w:pPr>
        <w:pStyle w:val="Akapitzlist"/>
        <w:numPr>
          <w:ilvl w:val="0"/>
          <w:numId w:val="114"/>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t>Odcinek sieci wodociągowej Miłusze – Kobylin o długości 1598,91 m wykonany z rur PE100Rc DN160.</w:t>
      </w:r>
    </w:p>
    <w:p w14:paraId="6BE279BF" w14:textId="77777777" w:rsidR="008620F4" w:rsidRPr="002F4812" w:rsidRDefault="00000000" w:rsidP="002F4812">
      <w:pPr>
        <w:spacing w:after="0" w:line="288" w:lineRule="auto"/>
        <w:ind w:firstLine="720"/>
        <w:jc w:val="both"/>
        <w:rPr>
          <w:rFonts w:eastAsia="Times New Roman" w:cstheme="minorHAnsi"/>
          <w:sz w:val="24"/>
          <w:szCs w:val="24"/>
          <w:lang w:eastAsia="pl-PL"/>
        </w:rPr>
      </w:pPr>
      <w:r w:rsidRPr="002F4812">
        <w:rPr>
          <w:rFonts w:eastAsia="Times New Roman" w:cstheme="minorHAnsi"/>
          <w:sz w:val="24"/>
          <w:szCs w:val="24"/>
          <w:lang w:eastAsia="pl-PL"/>
        </w:rPr>
        <w:t xml:space="preserve">Zmodernizowano: </w:t>
      </w:r>
    </w:p>
    <w:p w14:paraId="6A658DEB" w14:textId="77777777" w:rsidR="008620F4" w:rsidRDefault="00000000">
      <w:pPr>
        <w:pStyle w:val="Akapitzlist"/>
        <w:numPr>
          <w:ilvl w:val="0"/>
          <w:numId w:val="114"/>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t>Odcinek sieci wodociągowej Wiśniowo Ełckie o długości 1872,82 m wykonany z rur PE100Rc DN160,</w:t>
      </w:r>
    </w:p>
    <w:p w14:paraId="55026230" w14:textId="47F8CD55" w:rsidR="008620F4" w:rsidRDefault="00000000">
      <w:pPr>
        <w:pStyle w:val="Akapitzlist"/>
        <w:numPr>
          <w:ilvl w:val="0"/>
          <w:numId w:val="114"/>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t xml:space="preserve">Wybudowano kontenerową pompownię wody w </w:t>
      </w:r>
      <w:proofErr w:type="spellStart"/>
      <w:r>
        <w:rPr>
          <w:rFonts w:eastAsia="Times New Roman" w:cstheme="minorHAnsi"/>
          <w:sz w:val="24"/>
          <w:szCs w:val="24"/>
          <w:lang w:eastAsia="pl-PL"/>
        </w:rPr>
        <w:t>msc</w:t>
      </w:r>
      <w:proofErr w:type="spellEnd"/>
      <w:r>
        <w:rPr>
          <w:rFonts w:eastAsia="Times New Roman" w:cstheme="minorHAnsi"/>
          <w:sz w:val="24"/>
          <w:szCs w:val="24"/>
          <w:lang w:eastAsia="pl-PL"/>
        </w:rPr>
        <w:t>. Żelazki wraz z dwoma zewnętrznymi zbiornikami retencyjnymi o objętości V=50 m</w:t>
      </w:r>
      <w:r>
        <w:rPr>
          <w:rFonts w:eastAsia="Times New Roman" w:cstheme="minorHAnsi"/>
          <w:sz w:val="24"/>
          <w:szCs w:val="24"/>
          <w:vertAlign w:val="superscript"/>
          <w:lang w:eastAsia="pl-PL"/>
        </w:rPr>
        <w:t>3</w:t>
      </w:r>
      <w:r>
        <w:rPr>
          <w:rFonts w:eastAsia="Times New Roman" w:cstheme="minorHAnsi"/>
          <w:sz w:val="24"/>
          <w:szCs w:val="24"/>
          <w:lang w:eastAsia="pl-PL"/>
        </w:rPr>
        <w:t xml:space="preserve"> każdy</w:t>
      </w:r>
      <w:r w:rsidR="002F4812">
        <w:rPr>
          <w:rFonts w:eastAsia="Times New Roman" w:cstheme="minorHAnsi"/>
          <w:sz w:val="24"/>
          <w:szCs w:val="24"/>
          <w:lang w:eastAsia="pl-PL"/>
        </w:rPr>
        <w:t>,</w:t>
      </w:r>
    </w:p>
    <w:p w14:paraId="577DA1E7" w14:textId="77777777" w:rsidR="008620F4" w:rsidRDefault="00000000">
      <w:pPr>
        <w:pStyle w:val="Akapitzlist"/>
        <w:numPr>
          <w:ilvl w:val="0"/>
          <w:numId w:val="114"/>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t xml:space="preserve">Wybudowano kontenerową pompownię wody w </w:t>
      </w:r>
      <w:proofErr w:type="spellStart"/>
      <w:r>
        <w:rPr>
          <w:rFonts w:eastAsia="Times New Roman" w:cstheme="minorHAnsi"/>
          <w:sz w:val="24"/>
          <w:szCs w:val="24"/>
          <w:lang w:eastAsia="pl-PL"/>
        </w:rPr>
        <w:t>msc</w:t>
      </w:r>
      <w:proofErr w:type="spellEnd"/>
      <w:r>
        <w:rPr>
          <w:rFonts w:eastAsia="Times New Roman" w:cstheme="minorHAnsi"/>
          <w:sz w:val="24"/>
          <w:szCs w:val="24"/>
          <w:lang w:eastAsia="pl-PL"/>
        </w:rPr>
        <w:t>. Guty Rożyńskie.</w:t>
      </w:r>
    </w:p>
    <w:p w14:paraId="09B90C4A" w14:textId="77777777" w:rsidR="008620F4" w:rsidRDefault="00000000">
      <w:pPr>
        <w:pStyle w:val="Akapitzlist"/>
        <w:numPr>
          <w:ilvl w:val="0"/>
          <w:numId w:val="113"/>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t>Wykonano, w 2022 roku w miejscowości Dybówko, sieć kanalizacji grawitacyjnej PVC200 dł. 317,0m wraz z odcinkiem kanalizacji tłocznej PE90 dł. 400,0m oraz kanałem zrzutu ścieków PVC160 dł. 247,0 m.</w:t>
      </w:r>
    </w:p>
    <w:p w14:paraId="1B191F8B" w14:textId="485626CD" w:rsidR="008620F4" w:rsidRDefault="00000000">
      <w:pPr>
        <w:pStyle w:val="Akapitzlist"/>
        <w:numPr>
          <w:ilvl w:val="0"/>
          <w:numId w:val="113"/>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t xml:space="preserve">Wybudowano w 2022 roku nową oczyszczalnię ścieków w miejscowości Dybówko </w:t>
      </w:r>
      <w:r w:rsidR="00FB1146">
        <w:rPr>
          <w:rFonts w:eastAsia="Times New Roman" w:cstheme="minorHAnsi"/>
          <w:sz w:val="24"/>
          <w:szCs w:val="24"/>
          <w:lang w:eastAsia="pl-PL"/>
        </w:rPr>
        <w:br/>
      </w:r>
      <w:r>
        <w:rPr>
          <w:rFonts w:eastAsia="Times New Roman" w:cstheme="minorHAnsi"/>
          <w:sz w:val="24"/>
          <w:szCs w:val="24"/>
          <w:lang w:eastAsia="pl-PL"/>
        </w:rPr>
        <w:t xml:space="preserve">o przepustowości </w:t>
      </w:r>
      <w:proofErr w:type="spellStart"/>
      <w:r>
        <w:rPr>
          <w:rFonts w:eastAsia="Times New Roman" w:cstheme="minorHAnsi"/>
          <w:sz w:val="24"/>
          <w:szCs w:val="24"/>
          <w:lang w:eastAsia="pl-PL"/>
        </w:rPr>
        <w:t>Qdśr</w:t>
      </w:r>
      <w:proofErr w:type="spellEnd"/>
      <w:r>
        <w:rPr>
          <w:rFonts w:eastAsia="Times New Roman" w:cstheme="minorHAnsi"/>
          <w:sz w:val="24"/>
          <w:szCs w:val="24"/>
          <w:lang w:eastAsia="pl-PL"/>
        </w:rPr>
        <w:t xml:space="preserve"> = 22,5 m3/d, którą zlokalizowano na działce nr 10/5 Obręb 0011 Dybówko. Budowa dwóch zbiorników retencyjnych przy oczyszczalni ścieków </w:t>
      </w:r>
      <w:r w:rsidR="00FB1146">
        <w:rPr>
          <w:rFonts w:eastAsia="Times New Roman" w:cstheme="minorHAnsi"/>
          <w:sz w:val="24"/>
          <w:szCs w:val="24"/>
          <w:lang w:eastAsia="pl-PL"/>
        </w:rPr>
        <w:br/>
      </w:r>
      <w:r>
        <w:rPr>
          <w:rFonts w:eastAsia="Times New Roman" w:cstheme="minorHAnsi"/>
          <w:sz w:val="24"/>
          <w:szCs w:val="24"/>
          <w:lang w:eastAsia="pl-PL"/>
        </w:rPr>
        <w:t>w Wiśniowie Ełckim.</w:t>
      </w:r>
    </w:p>
    <w:p w14:paraId="2DDBD4DD" w14:textId="77777777" w:rsidR="008620F4" w:rsidRDefault="00000000">
      <w:pPr>
        <w:pStyle w:val="Akapitzlist"/>
        <w:numPr>
          <w:ilvl w:val="0"/>
          <w:numId w:val="113"/>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t>W 2022 r. przyjmowano zgłoszenia do gminnej ewidencji zbiorników bezodpływowych oraz przydomowych oczyszczalni ścieków.</w:t>
      </w:r>
    </w:p>
    <w:p w14:paraId="6581F30E" w14:textId="77777777" w:rsidR="008620F4" w:rsidRDefault="00000000">
      <w:pPr>
        <w:pStyle w:val="Akapitzlist"/>
        <w:numPr>
          <w:ilvl w:val="0"/>
          <w:numId w:val="113"/>
        </w:numPr>
        <w:spacing w:after="0" w:line="288" w:lineRule="auto"/>
        <w:jc w:val="both"/>
        <w:rPr>
          <w:rFonts w:eastAsia="Times New Roman" w:cstheme="minorHAnsi"/>
          <w:sz w:val="24"/>
          <w:szCs w:val="24"/>
          <w:lang w:eastAsia="pl-PL"/>
        </w:rPr>
      </w:pPr>
      <w:r>
        <w:rPr>
          <w:rFonts w:eastAsia="Times New Roman" w:cstheme="minorHAnsi"/>
          <w:sz w:val="24"/>
          <w:szCs w:val="24"/>
          <w:lang w:eastAsia="pl-PL"/>
        </w:rPr>
        <w:t>W 2023 r. aktualizacja gminnej ewidencji zbiorników bezodpływowych oraz przydomowych oczyszczalni ścieków.</w:t>
      </w:r>
    </w:p>
    <w:p w14:paraId="670D591F" w14:textId="77777777" w:rsidR="002F4812" w:rsidRDefault="002F4812" w:rsidP="002F4812">
      <w:pPr>
        <w:pStyle w:val="Akapitzlist"/>
        <w:spacing w:after="0" w:line="288" w:lineRule="auto"/>
        <w:jc w:val="both"/>
        <w:rPr>
          <w:rFonts w:eastAsia="Times New Roman" w:cstheme="minorHAnsi"/>
          <w:sz w:val="24"/>
          <w:szCs w:val="24"/>
          <w:lang w:eastAsia="pl-PL"/>
        </w:rPr>
      </w:pPr>
    </w:p>
    <w:p w14:paraId="455658F2" w14:textId="77777777" w:rsidR="008620F4" w:rsidRDefault="00000000">
      <w:pPr>
        <w:spacing w:after="0" w:line="288" w:lineRule="auto"/>
        <w:jc w:val="both"/>
        <w:rPr>
          <w:rFonts w:eastAsia="Times New Roman" w:cs="Times New Roman"/>
          <w:b/>
          <w:color w:val="4472C4" w:themeColor="accent5"/>
          <w:sz w:val="24"/>
          <w:szCs w:val="24"/>
          <w:u w:val="single"/>
          <w:lang w:eastAsia="pl-PL"/>
        </w:rPr>
      </w:pPr>
      <w:r>
        <w:rPr>
          <w:rFonts w:eastAsia="Times New Roman" w:cs="Times New Roman"/>
          <w:b/>
          <w:color w:val="4472C4" w:themeColor="accent5"/>
          <w:sz w:val="24"/>
          <w:szCs w:val="24"/>
          <w:u w:val="single"/>
          <w:lang w:eastAsia="pl-PL"/>
        </w:rPr>
        <w:t>Zasoby geologiczne</w:t>
      </w:r>
    </w:p>
    <w:p w14:paraId="1C9F153B" w14:textId="77777777" w:rsidR="008620F4" w:rsidRDefault="008620F4">
      <w:pPr>
        <w:spacing w:after="0" w:line="288" w:lineRule="auto"/>
        <w:jc w:val="both"/>
        <w:rPr>
          <w:rFonts w:eastAsia="Times New Roman" w:cs="Times New Roman"/>
          <w:b/>
          <w:color w:val="4472C4" w:themeColor="accent5"/>
          <w:sz w:val="16"/>
          <w:szCs w:val="16"/>
          <w:u w:val="single"/>
          <w:lang w:eastAsia="pl-PL"/>
        </w:rPr>
      </w:pPr>
    </w:p>
    <w:p w14:paraId="1DFE3FB1"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 xml:space="preserve">Starostwo Powiatowe </w:t>
      </w:r>
    </w:p>
    <w:p w14:paraId="3DDE392D" w14:textId="77777777" w:rsidR="008620F4" w:rsidRDefault="00000000">
      <w:pPr>
        <w:pStyle w:val="Akapitzlist"/>
        <w:numPr>
          <w:ilvl w:val="0"/>
          <w:numId w:val="20"/>
        </w:numPr>
        <w:jc w:val="both"/>
        <w:rPr>
          <w:rFonts w:eastAsia="Times New Roman" w:cs="Times New Roman"/>
          <w:sz w:val="24"/>
          <w:szCs w:val="24"/>
          <w:lang w:eastAsia="pl-PL"/>
        </w:rPr>
      </w:pPr>
      <w:r>
        <w:rPr>
          <w:rFonts w:eastAsia="Times New Roman" w:cs="Times New Roman"/>
          <w:sz w:val="24"/>
          <w:szCs w:val="24"/>
          <w:lang w:eastAsia="pl-PL"/>
        </w:rPr>
        <w:t>W 2022 r. przyjęto 7 zgłoszenia projektów robót geologicznych wiercenia w celu wykorzystania ciepła ziemi/pompy ciepła.</w:t>
      </w:r>
    </w:p>
    <w:p w14:paraId="11443EF4"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lastRenderedPageBreak/>
        <w:t>W 2022 r. wydano 2 decyzje wygaszające koncesje na wydobywanie kruszywa naturalnego piasku ze żwirem ze złoża „PŁOCICZNO II” o pow. 1,97 ha i złoża „KOLEŚNIKI” o pow. 1,21 ha.</w:t>
      </w:r>
    </w:p>
    <w:p w14:paraId="022FD4AF" w14:textId="77777777" w:rsidR="008620F4" w:rsidRDefault="00000000">
      <w:pPr>
        <w:pStyle w:val="Akapitzlist"/>
        <w:numPr>
          <w:ilvl w:val="0"/>
          <w:numId w:val="20"/>
        </w:numPr>
        <w:jc w:val="both"/>
        <w:rPr>
          <w:rFonts w:eastAsia="Times New Roman" w:cs="Times New Roman"/>
          <w:sz w:val="24"/>
          <w:szCs w:val="24"/>
          <w:lang w:eastAsia="pl-PL"/>
        </w:rPr>
      </w:pPr>
      <w:r>
        <w:rPr>
          <w:rFonts w:eastAsia="Times New Roman" w:cs="Times New Roman"/>
          <w:sz w:val="24"/>
          <w:szCs w:val="24"/>
          <w:lang w:eastAsia="pl-PL"/>
        </w:rPr>
        <w:t>W 2022 r. wydano 1 decyzję zatwierdzającą projekt robót geologicznych w celu udokumentowania złoża piasku ze żwirem „KRÓLOWA WOLA”.</w:t>
      </w:r>
    </w:p>
    <w:p w14:paraId="7FFF0055" w14:textId="77777777" w:rsidR="008620F4" w:rsidRDefault="00000000">
      <w:pPr>
        <w:pStyle w:val="Akapitzlist"/>
        <w:numPr>
          <w:ilvl w:val="0"/>
          <w:numId w:val="20"/>
        </w:numPr>
        <w:jc w:val="both"/>
        <w:rPr>
          <w:rFonts w:eastAsia="Times New Roman" w:cs="Times New Roman"/>
          <w:sz w:val="24"/>
          <w:szCs w:val="24"/>
          <w:lang w:eastAsia="pl-PL"/>
        </w:rPr>
      </w:pPr>
      <w:r>
        <w:rPr>
          <w:rFonts w:eastAsia="Times New Roman" w:cs="Times New Roman"/>
          <w:sz w:val="24"/>
          <w:szCs w:val="24"/>
          <w:lang w:eastAsia="pl-PL"/>
        </w:rPr>
        <w:t>W 2022 r. wydano 1 decyzję zatwierdzające dokumentację opracowaną w celu rozliczenia złoża piasku ze żwirem „BIENIE” w związku z zakończeniem eksploatacji.</w:t>
      </w:r>
    </w:p>
    <w:p w14:paraId="74BCB703" w14:textId="77777777" w:rsidR="008620F4" w:rsidRDefault="00000000">
      <w:pPr>
        <w:pStyle w:val="Akapitzlist"/>
        <w:numPr>
          <w:ilvl w:val="0"/>
          <w:numId w:val="20"/>
        </w:numPr>
        <w:jc w:val="both"/>
        <w:rPr>
          <w:rFonts w:eastAsia="Times New Roman" w:cs="Times New Roman"/>
          <w:sz w:val="24"/>
          <w:szCs w:val="24"/>
          <w:lang w:eastAsia="pl-PL"/>
        </w:rPr>
      </w:pPr>
      <w:r>
        <w:rPr>
          <w:rFonts w:eastAsia="Times New Roman" w:cs="Times New Roman"/>
          <w:sz w:val="24"/>
          <w:szCs w:val="24"/>
          <w:lang w:eastAsia="pl-PL"/>
        </w:rPr>
        <w:t>Przyjęto 12 zgłoszeń projektów robót geologicznych wiercenia w celu wykorzystania ciepła ziemi/pompy ciepła.</w:t>
      </w:r>
    </w:p>
    <w:p w14:paraId="06C5E1DC" w14:textId="7777777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 2023 r. wydano 2 decyzję zatwierdzającą projekt robót geologicznych w celu udokumentowania złoża piasku ze żwirem „STRADUNY i „GORŁÓWKO”.</w:t>
      </w:r>
    </w:p>
    <w:p w14:paraId="70765A75" w14:textId="2C1B54C6"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W 2023 r. wydano 2 decyzję zatwierdzające dokumentację opracowaną w celu rozliczenia złoża piasku ze żwirem „PŁOCICZNO” i „KOLEŚNIKI” w związku </w:t>
      </w:r>
      <w:r w:rsidR="00FB1146">
        <w:rPr>
          <w:rFonts w:eastAsia="Times New Roman" w:cs="Times New Roman"/>
          <w:sz w:val="24"/>
          <w:szCs w:val="24"/>
          <w:lang w:eastAsia="pl-PL"/>
        </w:rPr>
        <w:br/>
      </w:r>
      <w:r>
        <w:rPr>
          <w:rFonts w:eastAsia="Times New Roman" w:cs="Times New Roman"/>
          <w:sz w:val="24"/>
          <w:szCs w:val="24"/>
          <w:lang w:eastAsia="pl-PL"/>
        </w:rPr>
        <w:t>z zakończeniem eksploatacji.</w:t>
      </w:r>
    </w:p>
    <w:p w14:paraId="07793AC9" w14:textId="0620F0A7"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Zatwierdzono 1 projekt robót geologicznych (2022 r.)</w:t>
      </w:r>
      <w:r w:rsidR="002F4812">
        <w:rPr>
          <w:rFonts w:eastAsia="Times New Roman" w:cs="Times New Roman"/>
          <w:sz w:val="24"/>
          <w:szCs w:val="24"/>
          <w:lang w:eastAsia="pl-PL"/>
        </w:rPr>
        <w:t>.</w:t>
      </w:r>
    </w:p>
    <w:p w14:paraId="50D0E34C" w14:textId="38BCE9D8"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Zatwierdzono 1 dokumentację geologiczną (2022 r.)</w:t>
      </w:r>
      <w:r w:rsidR="002F4812">
        <w:rPr>
          <w:rFonts w:eastAsia="Times New Roman" w:cs="Times New Roman"/>
          <w:sz w:val="24"/>
          <w:szCs w:val="24"/>
          <w:lang w:eastAsia="pl-PL"/>
        </w:rPr>
        <w:t>.</w:t>
      </w:r>
    </w:p>
    <w:p w14:paraId="78ACAFE0" w14:textId="4263DFA1"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Zatwierdzono 3 projekt robót geologicznych (2023 r.)</w:t>
      </w:r>
      <w:r w:rsidR="002F4812">
        <w:rPr>
          <w:rFonts w:eastAsia="Times New Roman" w:cs="Times New Roman"/>
          <w:sz w:val="24"/>
          <w:szCs w:val="24"/>
          <w:lang w:eastAsia="pl-PL"/>
        </w:rPr>
        <w:t>.</w:t>
      </w:r>
    </w:p>
    <w:p w14:paraId="13E41957" w14:textId="0C870D5E" w:rsidR="008620F4" w:rsidRDefault="00000000">
      <w:pPr>
        <w:pStyle w:val="Akapitzlist"/>
        <w:numPr>
          <w:ilvl w:val="0"/>
          <w:numId w:val="20"/>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Przyjęto 2 zgłoszenia zamiaru rozpoczęcia robót geologicznych (2022-2023 r.)</w:t>
      </w:r>
      <w:r w:rsidR="002F4812">
        <w:rPr>
          <w:rFonts w:eastAsia="Times New Roman" w:cs="Times New Roman"/>
          <w:sz w:val="24"/>
          <w:szCs w:val="24"/>
          <w:lang w:eastAsia="pl-PL"/>
        </w:rPr>
        <w:t>.</w:t>
      </w:r>
    </w:p>
    <w:p w14:paraId="30ACE6EA" w14:textId="77777777" w:rsidR="008620F4" w:rsidRDefault="008620F4">
      <w:pPr>
        <w:pStyle w:val="Akapitzlist"/>
        <w:spacing w:after="0" w:line="288" w:lineRule="auto"/>
        <w:jc w:val="both"/>
        <w:rPr>
          <w:rFonts w:eastAsia="Times New Roman" w:cs="Times New Roman"/>
          <w:sz w:val="16"/>
          <w:szCs w:val="16"/>
          <w:lang w:eastAsia="pl-PL"/>
        </w:rPr>
      </w:pPr>
    </w:p>
    <w:p w14:paraId="74235D58"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Ełk</w:t>
      </w:r>
    </w:p>
    <w:p w14:paraId="0BC0FDF8" w14:textId="77777777" w:rsidR="008620F4" w:rsidRDefault="00000000">
      <w:pPr>
        <w:pStyle w:val="Akapitzlist"/>
        <w:numPr>
          <w:ilvl w:val="0"/>
          <w:numId w:val="62"/>
        </w:numPr>
        <w:spacing w:after="0" w:line="240" w:lineRule="auto"/>
        <w:jc w:val="both"/>
        <w:rPr>
          <w:rFonts w:eastAsia="Calibri" w:cstheme="minorHAnsi"/>
          <w:color w:val="000000"/>
          <w:sz w:val="24"/>
          <w:szCs w:val="24"/>
        </w:rPr>
      </w:pPr>
      <w:r>
        <w:rPr>
          <w:rFonts w:eastAsia="Times New Roman" w:cstheme="minorHAnsi"/>
          <w:sz w:val="24"/>
          <w:szCs w:val="24"/>
          <w:lang w:eastAsia="pl-PL"/>
        </w:rPr>
        <w:t xml:space="preserve">W latach 2022 – 2023, do Gminy Ełk wpłynęło jedno zgłoszenie nielegalnego wydobywania kopaliny w m. Woszczele, gmina Ełk. Zgłoszenie to zostało przekazane, zgodnie z właściwością, </w:t>
      </w:r>
      <w:r>
        <w:rPr>
          <w:rFonts w:eastAsia="TimesNewRomanPSMT-Identity-H" w:cstheme="minorHAnsi"/>
          <w:sz w:val="24"/>
          <w:szCs w:val="24"/>
        </w:rPr>
        <w:t>Dyrektorowi Okręgowego Urzędu Górniczego w Warszawie.</w:t>
      </w:r>
    </w:p>
    <w:p w14:paraId="05DBD675" w14:textId="77777777" w:rsidR="008620F4" w:rsidRDefault="008620F4">
      <w:pPr>
        <w:pStyle w:val="Akapitzlist"/>
        <w:spacing w:after="0" w:line="240" w:lineRule="auto"/>
        <w:jc w:val="both"/>
        <w:rPr>
          <w:rFonts w:eastAsia="Calibri" w:cstheme="minorHAnsi"/>
          <w:color w:val="000000"/>
          <w:sz w:val="24"/>
          <w:szCs w:val="24"/>
        </w:rPr>
      </w:pPr>
    </w:p>
    <w:p w14:paraId="5DBF054B"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Prostki</w:t>
      </w:r>
    </w:p>
    <w:p w14:paraId="043AF055" w14:textId="34187583" w:rsidR="008620F4" w:rsidRDefault="00000000">
      <w:pPr>
        <w:pStyle w:val="Akapitzlist"/>
        <w:numPr>
          <w:ilvl w:val="0"/>
          <w:numId w:val="62"/>
        </w:numPr>
        <w:spacing w:after="0" w:line="288" w:lineRule="auto"/>
        <w:jc w:val="both"/>
        <w:rPr>
          <w:rFonts w:eastAsia="Times New Roman" w:cstheme="minorHAnsi"/>
          <w:bCs/>
          <w:sz w:val="24"/>
          <w:szCs w:val="24"/>
          <w:lang w:eastAsia="pl-PL"/>
        </w:rPr>
      </w:pPr>
      <w:r>
        <w:rPr>
          <w:rFonts w:eastAsia="Times New Roman" w:cstheme="minorHAnsi"/>
          <w:bCs/>
          <w:sz w:val="24"/>
          <w:szCs w:val="24"/>
          <w:lang w:eastAsia="pl-PL"/>
        </w:rPr>
        <w:t>W 2022 r. przeprowadzano kontrole rekultywacji terenów po wydobyciu kopalin - ZAKŁADY PROD. KRUSZYW-RUPIŃSCY Rożyńsk Wielki</w:t>
      </w:r>
      <w:r w:rsidR="002F4812">
        <w:rPr>
          <w:rFonts w:eastAsia="Times New Roman" w:cstheme="minorHAnsi"/>
          <w:bCs/>
          <w:sz w:val="24"/>
          <w:szCs w:val="24"/>
          <w:lang w:eastAsia="pl-PL"/>
        </w:rPr>
        <w:t>.</w:t>
      </w:r>
    </w:p>
    <w:p w14:paraId="64229770" w14:textId="08C0D9A3" w:rsidR="008620F4" w:rsidRDefault="00000000">
      <w:pPr>
        <w:pStyle w:val="Akapitzlist"/>
        <w:numPr>
          <w:ilvl w:val="0"/>
          <w:numId w:val="62"/>
        </w:numPr>
        <w:spacing w:after="0" w:line="288" w:lineRule="auto"/>
        <w:jc w:val="both"/>
        <w:rPr>
          <w:rFonts w:eastAsia="Times New Roman" w:cstheme="minorHAnsi"/>
          <w:bCs/>
          <w:sz w:val="24"/>
          <w:szCs w:val="24"/>
          <w:lang w:eastAsia="pl-PL"/>
        </w:rPr>
      </w:pPr>
      <w:r>
        <w:rPr>
          <w:rFonts w:eastAsia="Times New Roman" w:cstheme="minorHAnsi"/>
          <w:bCs/>
          <w:sz w:val="24"/>
          <w:szCs w:val="24"/>
          <w:lang w:eastAsia="pl-PL"/>
        </w:rPr>
        <w:t>W 2023 r. przeprowadzano kontrole rekultywacji terenów po wydobyciu kopalin - ZAKŁADY PROD. KRUSZYW-RUPIŃSCY Rożyńsk Wielk</w:t>
      </w:r>
      <w:r w:rsidR="002F4812">
        <w:rPr>
          <w:rFonts w:eastAsia="Times New Roman" w:cstheme="minorHAnsi"/>
          <w:bCs/>
          <w:sz w:val="24"/>
          <w:szCs w:val="24"/>
          <w:lang w:eastAsia="pl-PL"/>
        </w:rPr>
        <w:t>i.</w:t>
      </w:r>
    </w:p>
    <w:p w14:paraId="1E18841F" w14:textId="77777777" w:rsidR="008620F4" w:rsidRDefault="00000000">
      <w:pPr>
        <w:spacing w:after="0" w:line="288" w:lineRule="auto"/>
        <w:jc w:val="both"/>
        <w:rPr>
          <w:rFonts w:eastAsia="Times New Roman" w:cs="Times New Roman"/>
          <w:b/>
          <w:color w:val="4472C4" w:themeColor="accent5"/>
          <w:sz w:val="24"/>
          <w:szCs w:val="24"/>
          <w:u w:val="single"/>
          <w:lang w:eastAsia="pl-PL"/>
        </w:rPr>
      </w:pPr>
      <w:r>
        <w:rPr>
          <w:rFonts w:eastAsia="Times New Roman" w:cs="Times New Roman"/>
          <w:b/>
          <w:color w:val="4472C4" w:themeColor="accent5"/>
          <w:sz w:val="24"/>
          <w:szCs w:val="24"/>
          <w:u w:val="single"/>
          <w:lang w:eastAsia="pl-PL"/>
        </w:rPr>
        <w:t>Gleby</w:t>
      </w:r>
    </w:p>
    <w:p w14:paraId="2D916A56" w14:textId="77777777" w:rsidR="008620F4" w:rsidRDefault="008620F4">
      <w:pPr>
        <w:spacing w:after="0" w:line="288" w:lineRule="auto"/>
        <w:jc w:val="both"/>
        <w:rPr>
          <w:rFonts w:eastAsia="Times New Roman" w:cs="Times New Roman"/>
          <w:b/>
          <w:color w:val="4472C4" w:themeColor="accent5"/>
          <w:sz w:val="16"/>
          <w:szCs w:val="16"/>
          <w:u w:val="single"/>
          <w:lang w:eastAsia="pl-PL"/>
        </w:rPr>
      </w:pPr>
    </w:p>
    <w:p w14:paraId="3EA92D40"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 xml:space="preserve">Starostwo Powiatowe </w:t>
      </w:r>
    </w:p>
    <w:p w14:paraId="7B39B914" w14:textId="77777777" w:rsidR="008620F4" w:rsidRDefault="008620F4">
      <w:pPr>
        <w:spacing w:after="0" w:line="288" w:lineRule="auto"/>
        <w:jc w:val="both"/>
        <w:rPr>
          <w:rFonts w:eastAsia="Times New Roman" w:cs="Times New Roman"/>
          <w:b/>
          <w:sz w:val="16"/>
          <w:szCs w:val="16"/>
          <w:lang w:eastAsia="pl-PL"/>
        </w:rPr>
      </w:pPr>
    </w:p>
    <w:p w14:paraId="707E2362" w14:textId="77777777" w:rsidR="008620F4" w:rsidRDefault="00000000">
      <w:pPr>
        <w:pStyle w:val="Akapitzlist"/>
        <w:numPr>
          <w:ilvl w:val="0"/>
          <w:numId w:val="16"/>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W 2022 r. wydano 3 decyzje o zakończeniu rekultywacji gruntów w kierunku rolnym </w:t>
      </w:r>
      <w:r>
        <w:rPr>
          <w:rFonts w:eastAsia="Times New Roman" w:cs="Times New Roman"/>
          <w:sz w:val="24"/>
          <w:szCs w:val="24"/>
          <w:lang w:eastAsia="pl-PL"/>
        </w:rPr>
        <w:br/>
        <w:t>o łącznej powierzchni 24,6064 ha, stanowiących tereny po eksploatacji kruszywa naturalnego z części złoża  „ROŻYŃSK WIELKI III”.</w:t>
      </w:r>
    </w:p>
    <w:p w14:paraId="32204ED4" w14:textId="77777777" w:rsidR="008620F4" w:rsidRDefault="00000000">
      <w:pPr>
        <w:pStyle w:val="Akapitzlist"/>
        <w:numPr>
          <w:ilvl w:val="0"/>
          <w:numId w:val="16"/>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 2022 r. wydano 2 decyzje wygaszające koncesje na wydobywanie kruszywa naturalnego piasku ze żwirem ze złoża „PŁOCICZNO II” o pow. 1,97 ha i złoża „KOLEŚNIKI” o pow. 1,21 ha.</w:t>
      </w:r>
    </w:p>
    <w:p w14:paraId="1C7CE7F8" w14:textId="77777777" w:rsidR="008620F4" w:rsidRDefault="00000000">
      <w:pPr>
        <w:pStyle w:val="Akapitzlist"/>
        <w:numPr>
          <w:ilvl w:val="0"/>
          <w:numId w:val="16"/>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 2022 r. wydano 1 decyzję zatwierdzającą projekt robót geologicznych w celu udokumentowania złoża piasku ze żwirem „KRÓLOWA WOLA”.</w:t>
      </w:r>
    </w:p>
    <w:p w14:paraId="7EDBDD79" w14:textId="77777777" w:rsidR="008620F4" w:rsidRDefault="00000000">
      <w:pPr>
        <w:pStyle w:val="Akapitzlist"/>
        <w:numPr>
          <w:ilvl w:val="0"/>
          <w:numId w:val="16"/>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lastRenderedPageBreak/>
        <w:t>W 2022 r. wydano 1 decyzję zatwierdzające dokumentację opracowaną w celu rozliczenia złoża piasku ze żwirem „BIENIE” w związku z zakończeniem eksploatacji.</w:t>
      </w:r>
    </w:p>
    <w:p w14:paraId="53CC56A1" w14:textId="77777777" w:rsidR="008620F4" w:rsidRDefault="00000000">
      <w:pPr>
        <w:pStyle w:val="Akapitzlist"/>
        <w:numPr>
          <w:ilvl w:val="0"/>
          <w:numId w:val="16"/>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W 2023 r. wydano 1 decyzje o zakończeniu rekultywacji gruntów w kierunku rolnym </w:t>
      </w:r>
      <w:r>
        <w:rPr>
          <w:rFonts w:eastAsia="Times New Roman" w:cs="Times New Roman"/>
          <w:sz w:val="24"/>
          <w:szCs w:val="24"/>
          <w:lang w:eastAsia="pl-PL"/>
        </w:rPr>
        <w:br/>
        <w:t>o łącznej powierzchni 0,8052 ha, stanowiących tereny po eksploatacji kruszywa naturalnego z części złoża  „BIENIE”.</w:t>
      </w:r>
    </w:p>
    <w:p w14:paraId="61243913" w14:textId="77777777" w:rsidR="008620F4" w:rsidRDefault="00000000">
      <w:pPr>
        <w:pStyle w:val="Akapitzlist"/>
        <w:numPr>
          <w:ilvl w:val="0"/>
          <w:numId w:val="16"/>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 2023 r. wydano 2 decyzję zatwierdzającą projekt robót geologicznych w celu udokumentowania złoża piasku ze żwirem „STRADUNY i „GORŁÓWKO”.</w:t>
      </w:r>
    </w:p>
    <w:p w14:paraId="45AE7EE5" w14:textId="48739A05" w:rsidR="008620F4" w:rsidRDefault="00000000">
      <w:pPr>
        <w:pStyle w:val="Akapitzlist"/>
        <w:numPr>
          <w:ilvl w:val="0"/>
          <w:numId w:val="16"/>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W 2023 r. wydano 2 decyzję zatwierdzające dokumentację opracowaną w celu rozliczenia złoża piasku ze żwirem „PŁOCICZNO” i „KOLEŚNIKI” w związku </w:t>
      </w:r>
      <w:r w:rsidR="00D33B79">
        <w:rPr>
          <w:rFonts w:eastAsia="Times New Roman" w:cs="Times New Roman"/>
          <w:sz w:val="24"/>
          <w:szCs w:val="24"/>
          <w:lang w:eastAsia="pl-PL"/>
        </w:rPr>
        <w:br/>
      </w:r>
      <w:r>
        <w:rPr>
          <w:rFonts w:eastAsia="Times New Roman" w:cs="Times New Roman"/>
          <w:sz w:val="24"/>
          <w:szCs w:val="24"/>
          <w:lang w:eastAsia="pl-PL"/>
        </w:rPr>
        <w:t>z zakończeniem eksploatacji.</w:t>
      </w:r>
    </w:p>
    <w:p w14:paraId="5246EDBC" w14:textId="77777777" w:rsidR="008620F4" w:rsidRDefault="008620F4">
      <w:pPr>
        <w:spacing w:after="0" w:line="288" w:lineRule="auto"/>
        <w:jc w:val="both"/>
        <w:rPr>
          <w:rFonts w:eastAsia="Times New Roman" w:cs="Times New Roman"/>
          <w:b/>
          <w:sz w:val="16"/>
          <w:szCs w:val="16"/>
          <w:lang w:eastAsia="pl-PL"/>
        </w:rPr>
      </w:pPr>
    </w:p>
    <w:p w14:paraId="061B1746"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Miasto Ełk</w:t>
      </w:r>
    </w:p>
    <w:p w14:paraId="585880F7" w14:textId="6969F53D" w:rsidR="008620F4" w:rsidRDefault="00000000">
      <w:pPr>
        <w:pStyle w:val="Akapitzlist"/>
        <w:numPr>
          <w:ilvl w:val="0"/>
          <w:numId w:val="97"/>
        </w:numPr>
        <w:spacing w:after="0" w:line="276" w:lineRule="auto"/>
        <w:jc w:val="both"/>
        <w:rPr>
          <w:rFonts w:eastAsia="Times New Roman" w:cstheme="minorHAnsi"/>
          <w:b/>
          <w:sz w:val="24"/>
          <w:szCs w:val="24"/>
          <w:lang w:eastAsia="pl-PL"/>
        </w:rPr>
      </w:pPr>
      <w:r>
        <w:rPr>
          <w:rFonts w:cstheme="minorHAnsi"/>
          <w:sz w:val="24"/>
          <w:szCs w:val="24"/>
        </w:rPr>
        <w:t>W 3 uchwalonych miejscowych planach zagospodarowania przestrzennego zawarto zapisy nakazujące zagospodarowanie wierzchnich warstw urodzajnej ziemi i jej składowanie. (2022-2023 r.)</w:t>
      </w:r>
      <w:r w:rsidR="002F4812">
        <w:rPr>
          <w:rFonts w:cstheme="minorHAnsi"/>
          <w:sz w:val="24"/>
          <w:szCs w:val="24"/>
        </w:rPr>
        <w:t>.</w:t>
      </w:r>
    </w:p>
    <w:p w14:paraId="565867D5" w14:textId="02D2A682" w:rsidR="008620F4" w:rsidRDefault="00000000">
      <w:pPr>
        <w:pStyle w:val="Akapitzlist"/>
        <w:numPr>
          <w:ilvl w:val="0"/>
          <w:numId w:val="98"/>
        </w:numPr>
        <w:spacing w:after="0" w:line="276" w:lineRule="auto"/>
        <w:jc w:val="both"/>
        <w:rPr>
          <w:rFonts w:eastAsia="Calibri" w:cstheme="minorHAnsi"/>
          <w:bCs/>
          <w:color w:val="333333"/>
          <w:sz w:val="24"/>
          <w:szCs w:val="24"/>
          <w:lang w:eastAsia="zh-CN"/>
        </w:rPr>
      </w:pPr>
      <w:r>
        <w:rPr>
          <w:rFonts w:cstheme="minorHAnsi"/>
          <w:sz w:val="24"/>
          <w:szCs w:val="24"/>
        </w:rPr>
        <w:t xml:space="preserve">Przy ul. 11 Listopada powstał parking na 65 miejsc postojowych z płyt ażurowych </w:t>
      </w:r>
      <w:r w:rsidR="00D33B79">
        <w:rPr>
          <w:rFonts w:cstheme="minorHAnsi"/>
          <w:sz w:val="24"/>
          <w:szCs w:val="24"/>
        </w:rPr>
        <w:br/>
      </w:r>
      <w:r>
        <w:rPr>
          <w:rFonts w:cstheme="minorHAnsi"/>
          <w:sz w:val="24"/>
          <w:szCs w:val="24"/>
        </w:rPr>
        <w:t>(z powierzchni półprzepuszczalnej) (2023 r.)</w:t>
      </w:r>
      <w:r w:rsidR="002F4812">
        <w:rPr>
          <w:rFonts w:cstheme="minorHAnsi"/>
          <w:sz w:val="24"/>
          <w:szCs w:val="24"/>
        </w:rPr>
        <w:t>.</w:t>
      </w:r>
    </w:p>
    <w:p w14:paraId="189449FF" w14:textId="77777777" w:rsidR="008620F4" w:rsidRDefault="008620F4">
      <w:pPr>
        <w:pStyle w:val="Akapitzlist"/>
        <w:spacing w:after="0" w:line="276" w:lineRule="auto"/>
        <w:jc w:val="both"/>
        <w:rPr>
          <w:rFonts w:eastAsia="Calibri" w:cstheme="minorHAnsi"/>
          <w:bCs/>
          <w:color w:val="333333"/>
          <w:sz w:val="24"/>
          <w:szCs w:val="24"/>
          <w:lang w:eastAsia="zh-CN"/>
        </w:rPr>
      </w:pPr>
    </w:p>
    <w:p w14:paraId="0BE77988"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Ełk</w:t>
      </w:r>
    </w:p>
    <w:p w14:paraId="4A2E0B3B" w14:textId="77777777" w:rsidR="008620F4" w:rsidRDefault="00000000">
      <w:pPr>
        <w:pStyle w:val="Akapitzlist"/>
        <w:numPr>
          <w:ilvl w:val="0"/>
          <w:numId w:val="26"/>
        </w:numPr>
        <w:spacing w:after="0" w:line="252" w:lineRule="auto"/>
        <w:ind w:left="709"/>
        <w:jc w:val="both"/>
        <w:rPr>
          <w:rFonts w:eastAsia="Calibri" w:cstheme="minorHAnsi"/>
          <w:sz w:val="24"/>
          <w:szCs w:val="24"/>
          <w:lang w:eastAsia="zh-CN"/>
        </w:rPr>
      </w:pPr>
      <w:r>
        <w:rPr>
          <w:rFonts w:eastAsia="Calibri" w:cstheme="minorHAnsi"/>
          <w:sz w:val="24"/>
          <w:szCs w:val="24"/>
          <w:lang w:eastAsia="zh-CN"/>
        </w:rPr>
        <w:t>Uchwalane miejscowe plany zagospodarowania przestrzennego oraz studium uwarunkowań i kierunków zagospodarowania przestrzennego uwzględniają zasady ochrony środowiska przyrodniczego w zakresie ochrony gleb (w wydawanych decyzjach uwzględnia się zapisy zawarte w dokumentach planistycznych m. in.: zachowanie ograniczenia zabudowy na gruntach rolnych).</w:t>
      </w:r>
    </w:p>
    <w:p w14:paraId="6371B272" w14:textId="77777777" w:rsidR="008620F4" w:rsidRDefault="008620F4">
      <w:pPr>
        <w:spacing w:after="0" w:line="240" w:lineRule="auto"/>
        <w:jc w:val="both"/>
        <w:rPr>
          <w:rFonts w:eastAsia="Calibri" w:cstheme="minorHAnsi"/>
          <w:sz w:val="24"/>
          <w:szCs w:val="24"/>
        </w:rPr>
      </w:pPr>
    </w:p>
    <w:p w14:paraId="1BD79B5B" w14:textId="77777777" w:rsidR="008620F4" w:rsidRDefault="00000000">
      <w:pPr>
        <w:spacing w:after="0" w:line="240" w:lineRule="auto"/>
        <w:ind w:firstLine="217"/>
        <w:jc w:val="both"/>
        <w:rPr>
          <w:rFonts w:eastAsia="Calibri" w:cstheme="minorHAnsi"/>
          <w:sz w:val="24"/>
          <w:szCs w:val="24"/>
        </w:rPr>
      </w:pPr>
      <w:r>
        <w:rPr>
          <w:rFonts w:eastAsia="Calibri" w:cstheme="minorHAnsi"/>
          <w:sz w:val="24"/>
          <w:szCs w:val="24"/>
        </w:rPr>
        <w:t>W latach 2022 – 2023  przyjęto następujące uchwały:</w:t>
      </w:r>
    </w:p>
    <w:p w14:paraId="396FA0AA" w14:textId="1773047D" w:rsidR="008620F4" w:rsidRDefault="00000000">
      <w:pPr>
        <w:pStyle w:val="Akapitzlist"/>
        <w:numPr>
          <w:ilvl w:val="0"/>
          <w:numId w:val="63"/>
        </w:numPr>
        <w:jc w:val="both"/>
        <w:rPr>
          <w:rFonts w:eastAsia="Calibri" w:cstheme="minorHAnsi"/>
          <w:sz w:val="24"/>
          <w:szCs w:val="24"/>
        </w:rPr>
      </w:pPr>
      <w:r>
        <w:rPr>
          <w:rFonts w:eastAsia="Calibri" w:cstheme="minorHAnsi"/>
          <w:sz w:val="24"/>
          <w:szCs w:val="24"/>
        </w:rPr>
        <w:t xml:space="preserve">Uchwała Nr LVI/394/2022 Rady Gminy Ełk z dnia 31.03.2022 r. w sprawie uchwalenia miejscowego planu zagospodarowania przestrzennego dla obszaru położonego </w:t>
      </w:r>
      <w:r w:rsidR="00D33B79">
        <w:rPr>
          <w:rFonts w:eastAsia="Calibri" w:cstheme="minorHAnsi"/>
          <w:sz w:val="24"/>
          <w:szCs w:val="24"/>
        </w:rPr>
        <w:br/>
      </w:r>
      <w:r>
        <w:rPr>
          <w:rFonts w:eastAsia="Calibri" w:cstheme="minorHAnsi"/>
          <w:sz w:val="24"/>
          <w:szCs w:val="24"/>
        </w:rPr>
        <w:t>w gminie Ełk, w obrębie Sajzy, zwanego „Sajzy – ul. Mazurska” (zapisy zostały powołane w paragrafach od 5 do 14),</w:t>
      </w:r>
    </w:p>
    <w:p w14:paraId="0A7372DA" w14:textId="327FE476" w:rsidR="008620F4" w:rsidRDefault="00000000">
      <w:pPr>
        <w:pStyle w:val="Akapitzlist"/>
        <w:numPr>
          <w:ilvl w:val="0"/>
          <w:numId w:val="63"/>
        </w:numPr>
        <w:jc w:val="both"/>
        <w:rPr>
          <w:rFonts w:eastAsia="Calibri" w:cstheme="minorHAnsi"/>
          <w:sz w:val="24"/>
          <w:szCs w:val="24"/>
        </w:rPr>
      </w:pPr>
      <w:r>
        <w:rPr>
          <w:rFonts w:eastAsia="Calibri" w:cstheme="minorHAnsi"/>
          <w:sz w:val="24"/>
          <w:szCs w:val="24"/>
        </w:rPr>
        <w:t xml:space="preserve">Uchwała Nr LVIII/423/2022 Rady Gminy Ełk z dnia 01.06.2022 r. w sprawie uchwalenia miejscowego planu zagospodarowania przestrzennego dla obszaru położonego </w:t>
      </w:r>
      <w:r w:rsidR="00D33B79">
        <w:rPr>
          <w:rFonts w:eastAsia="Calibri" w:cstheme="minorHAnsi"/>
          <w:sz w:val="24"/>
          <w:szCs w:val="24"/>
        </w:rPr>
        <w:br/>
      </w:r>
      <w:r>
        <w:rPr>
          <w:rFonts w:eastAsia="Calibri" w:cstheme="minorHAnsi"/>
          <w:sz w:val="24"/>
          <w:szCs w:val="24"/>
        </w:rPr>
        <w:t>w gminie Ełk, w obrębie Siedliska, obejmującego działki nr 292/2, 293/2, 294, 295, 304/5 (zapisy zostały powołane w paragrafach od 5 do 14),</w:t>
      </w:r>
    </w:p>
    <w:p w14:paraId="0A09C78D" w14:textId="77777777" w:rsidR="008620F4" w:rsidRDefault="00000000">
      <w:pPr>
        <w:pStyle w:val="Akapitzlist"/>
        <w:numPr>
          <w:ilvl w:val="0"/>
          <w:numId w:val="63"/>
        </w:numPr>
        <w:jc w:val="both"/>
        <w:rPr>
          <w:rFonts w:eastAsia="Calibri" w:cstheme="minorHAnsi"/>
          <w:sz w:val="24"/>
          <w:szCs w:val="24"/>
        </w:rPr>
      </w:pPr>
      <w:r>
        <w:rPr>
          <w:rFonts w:eastAsia="Calibri" w:cstheme="minorHAnsi"/>
          <w:sz w:val="24"/>
          <w:szCs w:val="24"/>
        </w:rPr>
        <w:t>Uchwała Nr LXII/458/2022 Rady Gminy Ełk z dnia 31.08.2022 r. w sprawie uchwalenia miejscowego planu zagospodarowania przestrzennego terenu położonego w gminie Ełk, w obrębie Szeligi – Buczki, zwanego „Szeligi – Buczki – Tereny inwestycyjne” (zapisy zostały powołane w paragrafach od 30 do 37),</w:t>
      </w:r>
    </w:p>
    <w:p w14:paraId="34392219" w14:textId="6F6C4D6B" w:rsidR="008620F4" w:rsidRDefault="00000000">
      <w:pPr>
        <w:pStyle w:val="Akapitzlist"/>
        <w:numPr>
          <w:ilvl w:val="0"/>
          <w:numId w:val="63"/>
        </w:numPr>
        <w:jc w:val="both"/>
        <w:rPr>
          <w:rFonts w:eastAsia="Calibri" w:cstheme="minorHAnsi"/>
          <w:sz w:val="24"/>
          <w:szCs w:val="24"/>
        </w:rPr>
      </w:pPr>
      <w:r>
        <w:rPr>
          <w:rFonts w:eastAsia="Calibri" w:cstheme="minorHAnsi"/>
          <w:sz w:val="24"/>
          <w:szCs w:val="24"/>
        </w:rPr>
        <w:t xml:space="preserve">Uchwała Nr LXIV/473/2022 Rady Gminy Ełk z dnia 28.10.2022 r. w sprawie uchwalenia miejscowego planu zagospodarowania przestrzennego dla terenu położonego </w:t>
      </w:r>
      <w:r w:rsidR="00D33B79">
        <w:rPr>
          <w:rFonts w:eastAsia="Calibri" w:cstheme="minorHAnsi"/>
          <w:sz w:val="24"/>
          <w:szCs w:val="24"/>
        </w:rPr>
        <w:br/>
      </w:r>
      <w:r>
        <w:rPr>
          <w:rFonts w:eastAsia="Calibri" w:cstheme="minorHAnsi"/>
          <w:sz w:val="24"/>
          <w:szCs w:val="24"/>
        </w:rPr>
        <w:t xml:space="preserve">w obrębie </w:t>
      </w:r>
      <w:proofErr w:type="spellStart"/>
      <w:r>
        <w:rPr>
          <w:rFonts w:eastAsia="Calibri" w:cstheme="minorHAnsi"/>
          <w:sz w:val="24"/>
          <w:szCs w:val="24"/>
        </w:rPr>
        <w:t>Miluki</w:t>
      </w:r>
      <w:proofErr w:type="spellEnd"/>
      <w:r>
        <w:rPr>
          <w:rFonts w:eastAsia="Calibri" w:cstheme="minorHAnsi"/>
          <w:sz w:val="24"/>
          <w:szCs w:val="24"/>
        </w:rPr>
        <w:t>, gmina Ełk, obejmującego działkę nr 45/74 oraz w części działki nr: 45/31 i 45/47 (zapisy zostały powołane w paragrafach od 12 do 20),</w:t>
      </w:r>
    </w:p>
    <w:p w14:paraId="0EDDE390" w14:textId="77777777" w:rsidR="008620F4" w:rsidRDefault="00000000">
      <w:pPr>
        <w:pStyle w:val="Akapitzlist"/>
        <w:numPr>
          <w:ilvl w:val="0"/>
          <w:numId w:val="63"/>
        </w:numPr>
        <w:jc w:val="both"/>
        <w:rPr>
          <w:rFonts w:eastAsia="Calibri" w:cstheme="minorHAnsi"/>
          <w:sz w:val="24"/>
          <w:szCs w:val="24"/>
        </w:rPr>
      </w:pPr>
      <w:r>
        <w:rPr>
          <w:rFonts w:eastAsia="Calibri" w:cstheme="minorHAnsi"/>
          <w:sz w:val="24"/>
          <w:szCs w:val="24"/>
        </w:rPr>
        <w:lastRenderedPageBreak/>
        <w:t>Uchwała Nr LXXIV/571/2023 Rady Gminy Ełk z dnia 15.05.2023 r. w sprawie uchwalenia miejscowego planu zagospodarowania przestrzennego dla terenu położonego w gminie Ełk, w obrębie Konieczki, obejmującego część działki nr 73/10 (zapisy zostały powołane w paragrafach od 6 do 14),</w:t>
      </w:r>
    </w:p>
    <w:p w14:paraId="716FD3EA" w14:textId="26499672" w:rsidR="008620F4" w:rsidRDefault="00000000">
      <w:pPr>
        <w:pStyle w:val="Akapitzlist"/>
        <w:numPr>
          <w:ilvl w:val="0"/>
          <w:numId w:val="63"/>
        </w:numPr>
        <w:jc w:val="both"/>
        <w:rPr>
          <w:rFonts w:eastAsia="Calibri" w:cstheme="minorHAnsi"/>
          <w:sz w:val="24"/>
          <w:szCs w:val="24"/>
        </w:rPr>
      </w:pPr>
      <w:r>
        <w:rPr>
          <w:rFonts w:eastAsia="Calibri" w:cstheme="minorHAnsi"/>
          <w:sz w:val="24"/>
          <w:szCs w:val="24"/>
        </w:rPr>
        <w:t xml:space="preserve">Uchwała Nr LXXV/577/2023 Rady Gminy Ełk z dnia 26.05.2023 r. w sprawie uchwalenia miejscowego planu zagospodarowania przestrzennego dla obszaru położonego </w:t>
      </w:r>
      <w:r w:rsidR="00D33B79">
        <w:rPr>
          <w:rFonts w:eastAsia="Calibri" w:cstheme="minorHAnsi"/>
          <w:sz w:val="24"/>
          <w:szCs w:val="24"/>
        </w:rPr>
        <w:br/>
      </w:r>
      <w:r>
        <w:rPr>
          <w:rFonts w:eastAsia="Calibri" w:cstheme="minorHAnsi"/>
          <w:sz w:val="24"/>
          <w:szCs w:val="24"/>
        </w:rPr>
        <w:t xml:space="preserve">w gminie Ełk, w obrębie Pistki, obejmującego działkę nr 98 (zapisy zostały powołane </w:t>
      </w:r>
      <w:r w:rsidR="00D33B79">
        <w:rPr>
          <w:rFonts w:eastAsia="Calibri" w:cstheme="minorHAnsi"/>
          <w:sz w:val="24"/>
          <w:szCs w:val="24"/>
        </w:rPr>
        <w:br/>
      </w:r>
      <w:r>
        <w:rPr>
          <w:rFonts w:eastAsia="Calibri" w:cstheme="minorHAnsi"/>
          <w:sz w:val="24"/>
          <w:szCs w:val="24"/>
        </w:rPr>
        <w:t>w paragrafach od 7 do 14),</w:t>
      </w:r>
    </w:p>
    <w:p w14:paraId="6A21B895" w14:textId="77777777" w:rsidR="008620F4" w:rsidRDefault="00000000">
      <w:pPr>
        <w:pStyle w:val="Akapitzlist"/>
        <w:numPr>
          <w:ilvl w:val="0"/>
          <w:numId w:val="63"/>
        </w:numPr>
        <w:jc w:val="both"/>
        <w:rPr>
          <w:rFonts w:eastAsia="Calibri" w:cstheme="minorHAnsi"/>
          <w:sz w:val="24"/>
          <w:szCs w:val="24"/>
        </w:rPr>
      </w:pPr>
      <w:r>
        <w:rPr>
          <w:rFonts w:eastAsia="Calibri" w:cstheme="minorHAnsi"/>
          <w:sz w:val="24"/>
          <w:szCs w:val="24"/>
        </w:rPr>
        <w:t>Uchwała Nr LXXIX/608/2023 Rady Gminy Ełk  z dnia 31.08.2023 r. w sprawie uchwalenia miejscowego planu zagospodarowania przestrzennego obszaru „Ełk Osada” w gminie Ełk (zapisy zostały powołane w paragrafach od 9 do 16),</w:t>
      </w:r>
    </w:p>
    <w:p w14:paraId="2AB320A5" w14:textId="77777777" w:rsidR="008620F4" w:rsidRDefault="00000000">
      <w:pPr>
        <w:pStyle w:val="Akapitzlist"/>
        <w:numPr>
          <w:ilvl w:val="0"/>
          <w:numId w:val="63"/>
        </w:numPr>
        <w:spacing w:after="0" w:line="288" w:lineRule="auto"/>
        <w:jc w:val="both"/>
        <w:rPr>
          <w:rFonts w:eastAsia="Times New Roman" w:cstheme="minorHAnsi"/>
          <w:sz w:val="24"/>
          <w:szCs w:val="24"/>
          <w:lang w:eastAsia="pl-PL"/>
        </w:rPr>
      </w:pPr>
      <w:r>
        <w:rPr>
          <w:rFonts w:eastAsia="Calibri" w:cstheme="minorHAnsi"/>
          <w:sz w:val="24"/>
          <w:szCs w:val="24"/>
        </w:rPr>
        <w:t>Uchwała Nr LXXXIV/664/2023 Rady Gminy Ełk  z dnia 27.12.2023 r. w sprawie uchwalenia zmiany miejscowego planu zagospodarowania przestrzennego terenu położonego w obrębie Szeligi - Buczki, obejmującego działkę nr 67/10, gmina Ełk.</w:t>
      </w:r>
    </w:p>
    <w:p w14:paraId="34F81EBA" w14:textId="701D4982" w:rsidR="008620F4" w:rsidRDefault="00000000">
      <w:pPr>
        <w:pStyle w:val="Akapitzlist"/>
        <w:numPr>
          <w:ilvl w:val="0"/>
          <w:numId w:val="64"/>
        </w:numPr>
        <w:spacing w:after="0" w:line="288" w:lineRule="auto"/>
        <w:jc w:val="both"/>
        <w:rPr>
          <w:rFonts w:eastAsia="Times New Roman" w:cstheme="minorHAnsi"/>
          <w:sz w:val="24"/>
          <w:szCs w:val="24"/>
          <w:lang w:eastAsia="pl-PL"/>
        </w:rPr>
      </w:pPr>
      <w:r>
        <w:rPr>
          <w:rFonts w:cstheme="minorHAnsi"/>
          <w:sz w:val="24"/>
          <w:szCs w:val="24"/>
        </w:rPr>
        <w:t xml:space="preserve">W ramach swoich kompetencji Okręgowa Stacja Chemiczno-Rolnicza w Olsztynie wykonuje analizy gleb, roślin, płodów rolnych i leśnych, a także prowadzi bazę danych dotyczących zasobności gleb w azot i fosfor oraz zanieczyszczenia azotanami wód </w:t>
      </w:r>
      <w:r w:rsidR="00D33B79">
        <w:rPr>
          <w:rFonts w:cstheme="minorHAnsi"/>
          <w:sz w:val="24"/>
          <w:szCs w:val="24"/>
        </w:rPr>
        <w:br/>
      </w:r>
      <w:r>
        <w:rPr>
          <w:rFonts w:cstheme="minorHAnsi"/>
          <w:sz w:val="24"/>
          <w:szCs w:val="24"/>
        </w:rPr>
        <w:t>w profilu glebowym do 90 cm od powierzchni gruntu.</w:t>
      </w:r>
    </w:p>
    <w:p w14:paraId="2DBF95AC" w14:textId="2E9A05FA" w:rsidR="008620F4" w:rsidRDefault="00000000">
      <w:pPr>
        <w:pStyle w:val="Akapitzlist"/>
        <w:numPr>
          <w:ilvl w:val="0"/>
          <w:numId w:val="64"/>
        </w:numPr>
        <w:spacing w:after="0"/>
        <w:jc w:val="both"/>
        <w:rPr>
          <w:rFonts w:cstheme="minorHAnsi"/>
          <w:sz w:val="24"/>
          <w:szCs w:val="24"/>
        </w:rPr>
      </w:pPr>
      <w:r>
        <w:rPr>
          <w:rFonts w:cstheme="minorHAnsi"/>
          <w:sz w:val="24"/>
          <w:szCs w:val="24"/>
        </w:rPr>
        <w:t xml:space="preserve">Monitoring gleb jest także prowadzony przez Instytut Uprawy Nawożenia </w:t>
      </w:r>
      <w:r w:rsidR="00D33B79">
        <w:rPr>
          <w:rFonts w:cstheme="minorHAnsi"/>
          <w:sz w:val="24"/>
          <w:szCs w:val="24"/>
        </w:rPr>
        <w:br/>
      </w:r>
      <w:r>
        <w:rPr>
          <w:rFonts w:cstheme="minorHAnsi"/>
          <w:sz w:val="24"/>
          <w:szCs w:val="24"/>
        </w:rPr>
        <w:t xml:space="preserve">i Gleboznawstwa w Puławach w ramach podsystemu Państwowego Monitoringu Środowiska zatytułowanego „Monitoring chemizmu gleb ornych Polski”. Monitoring ma na celu obserwację zmian szerokiego zakresu cech gleb użytkowanych rolniczo, szczególnie właściwości chemicznych, zachodzących w określonych przedziałach czasu pod wpływem rolniczej i pozarolniczej działalności człowieka. </w:t>
      </w:r>
    </w:p>
    <w:p w14:paraId="29DDA1A1" w14:textId="77777777" w:rsidR="008620F4" w:rsidRDefault="00000000">
      <w:pPr>
        <w:pStyle w:val="Akapitzlist"/>
        <w:numPr>
          <w:ilvl w:val="0"/>
          <w:numId w:val="64"/>
        </w:numPr>
        <w:spacing w:after="0"/>
        <w:jc w:val="both"/>
        <w:rPr>
          <w:rFonts w:eastAsia="Arial" w:cstheme="minorHAnsi"/>
          <w:sz w:val="24"/>
          <w:szCs w:val="24"/>
          <w:lang w:eastAsia="pl-PL"/>
        </w:rPr>
      </w:pPr>
      <w:r>
        <w:rPr>
          <w:rFonts w:eastAsia="Arial" w:cstheme="minorHAnsi"/>
          <w:sz w:val="24"/>
          <w:szCs w:val="24"/>
          <w:lang w:eastAsia="pl-PL"/>
        </w:rPr>
        <w:t xml:space="preserve">Na bieżąco prowadzone są działania polegające na utrzymywaniu i pielęgnacji zieleni gminnej oraz na wprowadzaniu nowych nasadzeń na terenach komunalnych. </w:t>
      </w:r>
    </w:p>
    <w:p w14:paraId="368E7588" w14:textId="77777777" w:rsidR="008620F4" w:rsidRDefault="00000000">
      <w:pPr>
        <w:pStyle w:val="Akapitzlist"/>
        <w:numPr>
          <w:ilvl w:val="0"/>
          <w:numId w:val="64"/>
        </w:numPr>
        <w:spacing w:after="0"/>
        <w:jc w:val="both"/>
        <w:rPr>
          <w:rFonts w:cstheme="minorHAnsi"/>
          <w:sz w:val="24"/>
          <w:szCs w:val="24"/>
        </w:rPr>
      </w:pPr>
      <w:r>
        <w:rPr>
          <w:rFonts w:cstheme="minorHAnsi"/>
          <w:sz w:val="24"/>
          <w:szCs w:val="24"/>
        </w:rPr>
        <w:t>Zalesianiem gruntów porolnych zajmują się Lasy Państwowe. Zalesienia prowadzone są sztucznie lub też poprzez uznanie sukcesji naturalnej. Lasy Państwowe dokonują także rekultywacji na cele przyrodnicze terenów zdegradowanych.</w:t>
      </w:r>
    </w:p>
    <w:p w14:paraId="123FA64B" w14:textId="77777777" w:rsidR="008620F4" w:rsidRDefault="008620F4">
      <w:pPr>
        <w:spacing w:after="0" w:line="288" w:lineRule="auto"/>
        <w:jc w:val="both"/>
        <w:rPr>
          <w:rFonts w:eastAsia="Times New Roman" w:cstheme="minorHAnsi"/>
          <w:sz w:val="24"/>
          <w:szCs w:val="24"/>
          <w:lang w:eastAsia="pl-PL"/>
        </w:rPr>
      </w:pPr>
    </w:p>
    <w:p w14:paraId="2EDB5474"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Kalinowo</w:t>
      </w:r>
    </w:p>
    <w:p w14:paraId="2F43AB60" w14:textId="77777777" w:rsidR="008620F4" w:rsidRDefault="00000000">
      <w:pPr>
        <w:pStyle w:val="Akapitzlist"/>
        <w:numPr>
          <w:ilvl w:val="0"/>
          <w:numId w:val="106"/>
        </w:numPr>
        <w:spacing w:after="0" w:line="288" w:lineRule="auto"/>
        <w:jc w:val="both"/>
        <w:rPr>
          <w:rFonts w:eastAsia="Times New Roman" w:cstheme="minorHAnsi"/>
          <w:sz w:val="24"/>
          <w:szCs w:val="24"/>
          <w:lang w:eastAsia="pl-PL"/>
        </w:rPr>
      </w:pPr>
      <w:r>
        <w:rPr>
          <w:rFonts w:cstheme="minorHAnsi"/>
          <w:sz w:val="24"/>
          <w:szCs w:val="24"/>
        </w:rPr>
        <w:t>W okresie sprawozdawczym nie sporządzono dokumentów planistycznych (</w:t>
      </w:r>
      <w:proofErr w:type="spellStart"/>
      <w:r>
        <w:rPr>
          <w:rFonts w:cstheme="minorHAnsi"/>
          <w:sz w:val="24"/>
          <w:szCs w:val="24"/>
        </w:rPr>
        <w:t>mpzp</w:t>
      </w:r>
      <w:proofErr w:type="spellEnd"/>
      <w:r>
        <w:rPr>
          <w:rFonts w:cstheme="minorHAnsi"/>
          <w:sz w:val="24"/>
          <w:szCs w:val="24"/>
        </w:rPr>
        <w:t xml:space="preserve">, </w:t>
      </w:r>
      <w:proofErr w:type="spellStart"/>
      <w:r>
        <w:rPr>
          <w:rFonts w:cstheme="minorHAnsi"/>
          <w:sz w:val="24"/>
          <w:szCs w:val="24"/>
        </w:rPr>
        <w:t>SUiKZP</w:t>
      </w:r>
      <w:proofErr w:type="spellEnd"/>
      <w:r>
        <w:rPr>
          <w:rFonts w:cstheme="minorHAnsi"/>
          <w:sz w:val="24"/>
          <w:szCs w:val="24"/>
        </w:rPr>
        <w:t>) dotyczących obszarów obejmujących gleby o najwyższych walorach produkcyjnych tj. klas I – III.</w:t>
      </w:r>
    </w:p>
    <w:p w14:paraId="5212556B" w14:textId="77777777" w:rsidR="008620F4" w:rsidRDefault="00000000">
      <w:pPr>
        <w:pStyle w:val="Akapitzlist"/>
        <w:numPr>
          <w:ilvl w:val="0"/>
          <w:numId w:val="106"/>
        </w:numPr>
        <w:spacing w:after="0" w:line="288" w:lineRule="auto"/>
        <w:jc w:val="both"/>
        <w:rPr>
          <w:rFonts w:eastAsia="Times New Roman" w:cstheme="minorHAnsi"/>
          <w:sz w:val="24"/>
          <w:szCs w:val="24"/>
          <w:lang w:eastAsia="pl-PL"/>
        </w:rPr>
      </w:pPr>
      <w:r>
        <w:rPr>
          <w:rFonts w:cstheme="minorHAnsi"/>
          <w:sz w:val="24"/>
          <w:szCs w:val="24"/>
        </w:rPr>
        <w:t>W roku sprawozdawczym nie sporządzono dokumentów planistycznych (</w:t>
      </w:r>
      <w:proofErr w:type="spellStart"/>
      <w:r>
        <w:rPr>
          <w:rFonts w:cstheme="minorHAnsi"/>
          <w:sz w:val="24"/>
          <w:szCs w:val="24"/>
        </w:rPr>
        <w:t>mpzp</w:t>
      </w:r>
      <w:proofErr w:type="spellEnd"/>
      <w:r>
        <w:rPr>
          <w:rFonts w:cstheme="minorHAnsi"/>
          <w:sz w:val="24"/>
          <w:szCs w:val="24"/>
        </w:rPr>
        <w:t xml:space="preserve">, </w:t>
      </w:r>
      <w:proofErr w:type="spellStart"/>
      <w:r>
        <w:rPr>
          <w:rFonts w:cstheme="minorHAnsi"/>
          <w:sz w:val="24"/>
          <w:szCs w:val="24"/>
        </w:rPr>
        <w:t>SUiKZP</w:t>
      </w:r>
      <w:proofErr w:type="spellEnd"/>
      <w:r>
        <w:rPr>
          <w:rFonts w:cstheme="minorHAnsi"/>
          <w:sz w:val="24"/>
          <w:szCs w:val="24"/>
        </w:rPr>
        <w:t>) dotyczących obszarów narażonych na ruchy masowe oraz osuwisk (według danych udostępnionych w serwisie www. pgi.gov.pl).</w:t>
      </w:r>
    </w:p>
    <w:p w14:paraId="2463D805" w14:textId="77777777" w:rsidR="008620F4" w:rsidRDefault="008620F4">
      <w:pPr>
        <w:spacing w:after="0" w:line="288" w:lineRule="auto"/>
        <w:jc w:val="both"/>
        <w:rPr>
          <w:rFonts w:eastAsia="Times New Roman" w:cs="Times New Roman"/>
          <w:b/>
          <w:sz w:val="24"/>
          <w:szCs w:val="24"/>
          <w:lang w:eastAsia="pl-PL"/>
        </w:rPr>
      </w:pPr>
    </w:p>
    <w:p w14:paraId="2562EBBE"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Stare Juchy</w:t>
      </w:r>
    </w:p>
    <w:p w14:paraId="5EFAAD24" w14:textId="664A6ED7" w:rsidR="008620F4" w:rsidRDefault="00000000">
      <w:pPr>
        <w:pStyle w:val="Akapitzlist"/>
        <w:numPr>
          <w:ilvl w:val="0"/>
          <w:numId w:val="119"/>
        </w:numPr>
        <w:spacing w:after="0" w:line="288" w:lineRule="auto"/>
        <w:jc w:val="both"/>
        <w:rPr>
          <w:rFonts w:eastAsia="Times New Roman" w:cstheme="minorHAnsi"/>
          <w:b/>
          <w:sz w:val="24"/>
          <w:szCs w:val="24"/>
          <w:lang w:eastAsia="pl-PL"/>
        </w:rPr>
      </w:pPr>
      <w:r>
        <w:rPr>
          <w:rFonts w:eastAsia="Calibri" w:cstheme="minorHAnsi"/>
          <w:sz w:val="24"/>
          <w:szCs w:val="24"/>
          <w:lang w:eastAsia="ar-SA"/>
        </w:rPr>
        <w:t xml:space="preserve">Wprowadzanie do dokumentów planistycznych zapisów dotyczących ochrony gleb </w:t>
      </w:r>
      <w:r w:rsidR="00D33B79">
        <w:rPr>
          <w:rFonts w:eastAsia="Calibri" w:cstheme="minorHAnsi"/>
          <w:sz w:val="24"/>
          <w:szCs w:val="24"/>
          <w:lang w:eastAsia="ar-SA"/>
        </w:rPr>
        <w:br/>
      </w:r>
      <w:r>
        <w:rPr>
          <w:rFonts w:eastAsia="Calibri" w:cstheme="minorHAnsi"/>
          <w:sz w:val="24"/>
          <w:szCs w:val="24"/>
          <w:lang w:eastAsia="ar-SA"/>
        </w:rPr>
        <w:t>o najwyższych walorach produkcyjnych (2022-2023 r.)</w:t>
      </w:r>
      <w:r w:rsidR="002F4812">
        <w:rPr>
          <w:rFonts w:eastAsia="Calibri" w:cstheme="minorHAnsi"/>
          <w:sz w:val="24"/>
          <w:szCs w:val="24"/>
          <w:lang w:eastAsia="ar-SA"/>
        </w:rPr>
        <w:t>.</w:t>
      </w:r>
    </w:p>
    <w:p w14:paraId="51D1251B" w14:textId="508B0EFD" w:rsidR="008620F4" w:rsidRDefault="00000000">
      <w:pPr>
        <w:pStyle w:val="Akapitzlist"/>
        <w:numPr>
          <w:ilvl w:val="0"/>
          <w:numId w:val="119"/>
        </w:numPr>
        <w:spacing w:after="0" w:line="288" w:lineRule="auto"/>
        <w:jc w:val="both"/>
        <w:rPr>
          <w:rFonts w:eastAsia="Times New Roman" w:cstheme="minorHAnsi"/>
          <w:b/>
          <w:sz w:val="24"/>
          <w:szCs w:val="24"/>
          <w:lang w:eastAsia="pl-PL"/>
        </w:rPr>
      </w:pPr>
      <w:r>
        <w:rPr>
          <w:rFonts w:eastAsia="Calibri" w:cstheme="minorHAnsi"/>
          <w:sz w:val="24"/>
          <w:szCs w:val="24"/>
          <w:lang w:eastAsia="ar-SA"/>
        </w:rPr>
        <w:lastRenderedPageBreak/>
        <w:t xml:space="preserve">Uwzględnianie osuwisk oraz obszarów narażonych na ruchy masowe </w:t>
      </w:r>
      <w:r w:rsidR="00D33B79">
        <w:rPr>
          <w:rFonts w:eastAsia="Calibri" w:cstheme="minorHAnsi"/>
          <w:sz w:val="24"/>
          <w:szCs w:val="24"/>
          <w:lang w:eastAsia="ar-SA"/>
        </w:rPr>
        <w:br/>
      </w:r>
      <w:r>
        <w:rPr>
          <w:rFonts w:eastAsia="Calibri" w:cstheme="minorHAnsi"/>
          <w:sz w:val="24"/>
          <w:szCs w:val="24"/>
          <w:lang w:eastAsia="ar-SA"/>
        </w:rPr>
        <w:t>w aktualizowanych dokumentach planistycznych (2022-2023 r.)</w:t>
      </w:r>
      <w:r w:rsidR="002F4812">
        <w:rPr>
          <w:rFonts w:eastAsia="Calibri" w:cstheme="minorHAnsi"/>
          <w:sz w:val="24"/>
          <w:szCs w:val="24"/>
          <w:lang w:eastAsia="ar-SA"/>
        </w:rPr>
        <w:t>.</w:t>
      </w:r>
    </w:p>
    <w:p w14:paraId="5F894D48" w14:textId="77777777" w:rsidR="008620F4" w:rsidRDefault="008620F4">
      <w:pPr>
        <w:pStyle w:val="Akapitzlist"/>
        <w:spacing w:after="0" w:line="288" w:lineRule="auto"/>
        <w:jc w:val="both"/>
        <w:rPr>
          <w:rFonts w:eastAsia="Times New Roman" w:cstheme="minorHAnsi"/>
          <w:b/>
          <w:sz w:val="24"/>
          <w:szCs w:val="24"/>
          <w:lang w:eastAsia="pl-PL"/>
        </w:rPr>
      </w:pPr>
    </w:p>
    <w:p w14:paraId="3166A025"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Prostki</w:t>
      </w:r>
    </w:p>
    <w:p w14:paraId="491A6EE0" w14:textId="77777777" w:rsidR="008620F4" w:rsidRDefault="00000000">
      <w:pPr>
        <w:pStyle w:val="Akapitzlist"/>
        <w:numPr>
          <w:ilvl w:val="0"/>
          <w:numId w:val="115"/>
        </w:numPr>
        <w:spacing w:after="0" w:line="288" w:lineRule="auto"/>
        <w:jc w:val="both"/>
        <w:rPr>
          <w:rFonts w:eastAsia="Times New Roman" w:cs="Times New Roman"/>
          <w:b/>
          <w:sz w:val="16"/>
          <w:szCs w:val="16"/>
          <w:lang w:eastAsia="pl-PL"/>
        </w:rPr>
      </w:pPr>
      <w:r>
        <w:rPr>
          <w:rFonts w:eastAsia="Times New Roman" w:cs="Times New Roman"/>
          <w:sz w:val="24"/>
          <w:szCs w:val="24"/>
          <w:lang w:eastAsia="pl-PL"/>
        </w:rPr>
        <w:t>Z uwagi na brak na terenie objętym zmianą miejscowego planu zagospodarowania przestrzennego na terenie gminy Prostki uchwaloną w 2023 r. gleb o najwyższych walorach produkcyjnych, nie wprowadzono adekwatnych zapisów.</w:t>
      </w:r>
    </w:p>
    <w:p w14:paraId="161C7380" w14:textId="24C57C16" w:rsidR="008620F4" w:rsidRDefault="00000000">
      <w:pPr>
        <w:pStyle w:val="Akapitzlist"/>
        <w:numPr>
          <w:ilvl w:val="0"/>
          <w:numId w:val="115"/>
        </w:numPr>
        <w:spacing w:after="0" w:line="288" w:lineRule="auto"/>
        <w:jc w:val="both"/>
        <w:rPr>
          <w:rFonts w:eastAsia="Times New Roman" w:cstheme="minorHAnsi"/>
          <w:bCs/>
          <w:sz w:val="24"/>
          <w:szCs w:val="24"/>
          <w:lang w:eastAsia="pl-PL"/>
        </w:rPr>
      </w:pPr>
      <w:r>
        <w:rPr>
          <w:rFonts w:eastAsia="Times New Roman" w:cstheme="minorHAnsi"/>
          <w:bCs/>
          <w:sz w:val="24"/>
          <w:szCs w:val="24"/>
          <w:lang w:eastAsia="pl-PL"/>
        </w:rPr>
        <w:t xml:space="preserve">W zmianie miejscowego planu zagospodarowania przestrzennego uchwalonej </w:t>
      </w:r>
      <w:r w:rsidR="00D33B79">
        <w:rPr>
          <w:rFonts w:eastAsia="Times New Roman" w:cstheme="minorHAnsi"/>
          <w:bCs/>
          <w:sz w:val="24"/>
          <w:szCs w:val="24"/>
          <w:lang w:eastAsia="pl-PL"/>
        </w:rPr>
        <w:br/>
      </w:r>
      <w:r>
        <w:rPr>
          <w:rFonts w:eastAsia="Times New Roman" w:cstheme="minorHAnsi"/>
          <w:bCs/>
          <w:sz w:val="24"/>
          <w:szCs w:val="24"/>
          <w:lang w:eastAsia="pl-PL"/>
        </w:rPr>
        <w:t xml:space="preserve">w    2023 r. na terenie gminy Prostki, w ramach przeznaczenia dla terenów zabudowy letniskowej wprowadzono ustalenia w zakresie obowiązywania zakazu likwidowania </w:t>
      </w:r>
      <w:r w:rsidR="00D33B79">
        <w:rPr>
          <w:rFonts w:eastAsia="Times New Roman" w:cstheme="minorHAnsi"/>
          <w:bCs/>
          <w:sz w:val="24"/>
          <w:szCs w:val="24"/>
          <w:lang w:eastAsia="pl-PL"/>
        </w:rPr>
        <w:br/>
      </w:r>
      <w:r>
        <w:rPr>
          <w:rFonts w:eastAsia="Times New Roman" w:cstheme="minorHAnsi"/>
          <w:bCs/>
          <w:sz w:val="24"/>
          <w:szCs w:val="24"/>
          <w:lang w:eastAsia="pl-PL"/>
        </w:rPr>
        <w:t xml:space="preserve">i niszczenia </w:t>
      </w:r>
      <w:proofErr w:type="spellStart"/>
      <w:r>
        <w:rPr>
          <w:rFonts w:eastAsia="Times New Roman" w:cstheme="minorHAnsi"/>
          <w:bCs/>
          <w:sz w:val="24"/>
          <w:szCs w:val="24"/>
          <w:lang w:eastAsia="pl-PL"/>
        </w:rPr>
        <w:t>zadrzewień</w:t>
      </w:r>
      <w:proofErr w:type="spellEnd"/>
      <w:r>
        <w:rPr>
          <w:rFonts w:eastAsia="Times New Roman" w:cstheme="minorHAnsi"/>
          <w:bCs/>
          <w:sz w:val="24"/>
          <w:szCs w:val="24"/>
          <w:lang w:eastAsia="pl-PL"/>
        </w:rPr>
        <w:t xml:space="preserve"> śródpolnych, jak również nakazu wkomponowania istniejących drzew i zespołów zieleni w projektowane zagospodarowanie terenów.</w:t>
      </w:r>
    </w:p>
    <w:p w14:paraId="5C87AD18" w14:textId="77777777" w:rsidR="008620F4" w:rsidRDefault="008620F4">
      <w:pPr>
        <w:pStyle w:val="Akapitzlist"/>
        <w:spacing w:after="0" w:line="288" w:lineRule="auto"/>
        <w:jc w:val="both"/>
        <w:rPr>
          <w:rFonts w:eastAsia="Times New Roman" w:cstheme="minorHAnsi"/>
          <w:bCs/>
          <w:sz w:val="24"/>
          <w:szCs w:val="24"/>
          <w:lang w:eastAsia="pl-PL"/>
        </w:rPr>
      </w:pPr>
    </w:p>
    <w:p w14:paraId="5C086961" w14:textId="77777777" w:rsidR="008620F4" w:rsidRDefault="00000000">
      <w:pPr>
        <w:spacing w:after="0" w:line="288" w:lineRule="auto"/>
        <w:jc w:val="both"/>
        <w:rPr>
          <w:rFonts w:eastAsia="Times New Roman" w:cs="Times New Roman"/>
          <w:b/>
          <w:color w:val="4472C4" w:themeColor="accent5"/>
          <w:sz w:val="24"/>
          <w:szCs w:val="24"/>
          <w:u w:val="single"/>
          <w:lang w:eastAsia="pl-PL"/>
        </w:rPr>
      </w:pPr>
      <w:r>
        <w:rPr>
          <w:rFonts w:eastAsia="Times New Roman" w:cs="Times New Roman"/>
          <w:b/>
          <w:color w:val="4472C4" w:themeColor="accent5"/>
          <w:sz w:val="24"/>
          <w:szCs w:val="24"/>
          <w:u w:val="single"/>
          <w:lang w:eastAsia="pl-PL"/>
        </w:rPr>
        <w:t>Gospodarka odpadami i zapobieganie powstawaniu odpadów</w:t>
      </w:r>
    </w:p>
    <w:p w14:paraId="60B6CDE6" w14:textId="77777777" w:rsidR="002F4812" w:rsidRDefault="002F4812">
      <w:pPr>
        <w:spacing w:after="0" w:line="288" w:lineRule="auto"/>
        <w:jc w:val="both"/>
        <w:rPr>
          <w:rFonts w:eastAsia="Times New Roman" w:cs="Times New Roman"/>
          <w:b/>
          <w:color w:val="4472C4" w:themeColor="accent5"/>
          <w:sz w:val="24"/>
          <w:szCs w:val="24"/>
          <w:u w:val="single"/>
          <w:lang w:eastAsia="pl-PL"/>
        </w:rPr>
      </w:pPr>
    </w:p>
    <w:p w14:paraId="49BF8B26"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 xml:space="preserve">Starostwo Powiatowe </w:t>
      </w:r>
    </w:p>
    <w:p w14:paraId="544A13A2" w14:textId="77777777" w:rsidR="008620F4" w:rsidRDefault="008620F4">
      <w:pPr>
        <w:spacing w:after="0" w:line="288" w:lineRule="auto"/>
        <w:jc w:val="both"/>
        <w:rPr>
          <w:rFonts w:eastAsia="Times New Roman" w:cs="Times New Roman"/>
          <w:b/>
          <w:sz w:val="16"/>
          <w:szCs w:val="16"/>
          <w:lang w:eastAsia="pl-PL"/>
        </w:rPr>
      </w:pPr>
    </w:p>
    <w:p w14:paraId="38E01E18" w14:textId="6005E2D2" w:rsidR="008620F4" w:rsidRDefault="00000000">
      <w:pPr>
        <w:pStyle w:val="Akapitzlist"/>
        <w:numPr>
          <w:ilvl w:val="0"/>
          <w:numId w:val="18"/>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Wydano 1 decyzja - zezwolenie na zbieranie odpadów innych niż niebezpieczne  </w:t>
      </w:r>
      <w:r w:rsidR="002F4812">
        <w:rPr>
          <w:rFonts w:eastAsia="Times New Roman" w:cs="Times New Roman"/>
          <w:sz w:val="24"/>
          <w:szCs w:val="24"/>
          <w:lang w:eastAsia="pl-PL"/>
        </w:rPr>
        <w:br/>
      </w:r>
      <w:r>
        <w:rPr>
          <w:rFonts w:eastAsia="Times New Roman" w:cs="Times New Roman"/>
          <w:sz w:val="24"/>
          <w:szCs w:val="24"/>
          <w:lang w:eastAsia="pl-PL"/>
        </w:rPr>
        <w:t>(2023 r.).</w:t>
      </w:r>
    </w:p>
    <w:p w14:paraId="08EF5C4F" w14:textId="77777777" w:rsidR="008620F4" w:rsidRDefault="00000000">
      <w:pPr>
        <w:pStyle w:val="Akapitzlist"/>
        <w:numPr>
          <w:ilvl w:val="0"/>
          <w:numId w:val="18"/>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Wygaszono 4 decyzje - zezwolenie na zbieranie odpadów innych niż niebezpieczne (2022 r.).</w:t>
      </w:r>
    </w:p>
    <w:p w14:paraId="61B4F127" w14:textId="6C4557D3" w:rsidR="008620F4" w:rsidRDefault="00000000">
      <w:pPr>
        <w:pStyle w:val="Akapitzlist"/>
        <w:numPr>
          <w:ilvl w:val="0"/>
          <w:numId w:val="18"/>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Wydano 5 decyzji - pozwolenie na wytwarzanie odpadów z instalacji ( 2 decyzje</w:t>
      </w:r>
      <w:r w:rsidR="002F4812">
        <w:rPr>
          <w:rFonts w:eastAsia="Times New Roman" w:cs="Times New Roman"/>
          <w:sz w:val="24"/>
          <w:szCs w:val="24"/>
          <w:lang w:eastAsia="pl-PL"/>
        </w:rPr>
        <w:br/>
      </w:r>
      <w:r>
        <w:rPr>
          <w:rFonts w:eastAsia="Times New Roman" w:cs="Times New Roman"/>
          <w:sz w:val="24"/>
          <w:szCs w:val="24"/>
          <w:lang w:eastAsia="pl-PL"/>
        </w:rPr>
        <w:t xml:space="preserve"> w 2022 r. i 3 decyzje w 2023 r.)</w:t>
      </w:r>
      <w:r w:rsidR="002F4812">
        <w:rPr>
          <w:rFonts w:eastAsia="Times New Roman" w:cs="Times New Roman"/>
          <w:sz w:val="24"/>
          <w:szCs w:val="24"/>
          <w:lang w:eastAsia="pl-PL"/>
        </w:rPr>
        <w:t>.</w:t>
      </w:r>
    </w:p>
    <w:p w14:paraId="759456AE" w14:textId="77777777" w:rsidR="008620F4" w:rsidRDefault="00000000">
      <w:pPr>
        <w:pStyle w:val="Akapitzlist"/>
        <w:numPr>
          <w:ilvl w:val="0"/>
          <w:numId w:val="18"/>
        </w:numPr>
        <w:jc w:val="both"/>
        <w:rPr>
          <w:rFonts w:eastAsia="Times New Roman" w:cs="Times New Roman"/>
          <w:sz w:val="24"/>
          <w:szCs w:val="24"/>
          <w:lang w:eastAsia="pl-PL"/>
        </w:rPr>
      </w:pPr>
      <w:r>
        <w:rPr>
          <w:rFonts w:eastAsia="Times New Roman" w:cs="Times New Roman"/>
          <w:sz w:val="24"/>
          <w:szCs w:val="24"/>
          <w:lang w:eastAsia="pl-PL"/>
        </w:rPr>
        <w:t>Wygaszono 1 decyzję - pozwolenie na wytwarzanie odpadów z instalacji (2022 r.).</w:t>
      </w:r>
    </w:p>
    <w:p w14:paraId="56CE5888" w14:textId="77777777" w:rsidR="008620F4" w:rsidRDefault="00000000">
      <w:pPr>
        <w:pStyle w:val="Akapitzlist"/>
        <w:numPr>
          <w:ilvl w:val="0"/>
          <w:numId w:val="18"/>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Wydano 1 decyzję  - zezwolenie na przetwarzanie odpadów innych niż niebezpieczne (2023 r.).</w:t>
      </w:r>
    </w:p>
    <w:p w14:paraId="4527350B" w14:textId="77777777" w:rsidR="008620F4" w:rsidRDefault="008620F4">
      <w:pPr>
        <w:pStyle w:val="Akapitzlist"/>
        <w:spacing w:after="0" w:line="288" w:lineRule="auto"/>
        <w:jc w:val="both"/>
      </w:pPr>
    </w:p>
    <w:p w14:paraId="0C2AC675"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Miasto Ełk</w:t>
      </w:r>
    </w:p>
    <w:p w14:paraId="600C39B7" w14:textId="77777777" w:rsidR="008620F4" w:rsidRDefault="00000000">
      <w:pPr>
        <w:pStyle w:val="Akapitzlist"/>
        <w:numPr>
          <w:ilvl w:val="0"/>
          <w:numId w:val="99"/>
        </w:numPr>
        <w:spacing w:after="0" w:line="288" w:lineRule="auto"/>
        <w:jc w:val="both"/>
        <w:rPr>
          <w:rFonts w:eastAsia="Times New Roman" w:cstheme="minorHAnsi"/>
          <w:b/>
          <w:sz w:val="24"/>
          <w:szCs w:val="24"/>
          <w:lang w:eastAsia="pl-PL"/>
        </w:rPr>
      </w:pPr>
      <w:r>
        <w:rPr>
          <w:rFonts w:cstheme="minorHAnsi"/>
          <w:sz w:val="24"/>
          <w:szCs w:val="24"/>
        </w:rPr>
        <w:t>Prowadzony jest rejestr wyrobów zawierających azbest.</w:t>
      </w:r>
    </w:p>
    <w:p w14:paraId="500EF8B2" w14:textId="77777777" w:rsidR="008620F4" w:rsidRDefault="00000000">
      <w:pPr>
        <w:pStyle w:val="Akapitzlist"/>
        <w:numPr>
          <w:ilvl w:val="0"/>
          <w:numId w:val="99"/>
        </w:numPr>
        <w:spacing w:after="0" w:line="288" w:lineRule="auto"/>
        <w:jc w:val="both"/>
        <w:rPr>
          <w:rFonts w:eastAsia="Times New Roman" w:cstheme="minorHAnsi"/>
          <w:b/>
          <w:sz w:val="24"/>
          <w:szCs w:val="24"/>
          <w:lang w:eastAsia="pl-PL"/>
        </w:rPr>
      </w:pPr>
      <w:r>
        <w:rPr>
          <w:rFonts w:cstheme="minorHAnsi"/>
          <w:sz w:val="24"/>
          <w:szCs w:val="24"/>
        </w:rPr>
        <w:t>Działania edukacyjne 2022 r.</w:t>
      </w:r>
    </w:p>
    <w:p w14:paraId="6967AEFC" w14:textId="3B47361C" w:rsidR="008620F4" w:rsidRDefault="00000000">
      <w:pPr>
        <w:pStyle w:val="Akapitzlist"/>
        <w:numPr>
          <w:ilvl w:val="0"/>
          <w:numId w:val="100"/>
        </w:numPr>
        <w:spacing w:after="0" w:line="276" w:lineRule="auto"/>
        <w:jc w:val="both"/>
        <w:rPr>
          <w:rFonts w:cstheme="minorHAnsi"/>
          <w:sz w:val="24"/>
          <w:szCs w:val="24"/>
        </w:rPr>
      </w:pPr>
      <w:r>
        <w:rPr>
          <w:rFonts w:cstheme="minorHAnsi"/>
          <w:sz w:val="24"/>
          <w:szCs w:val="24"/>
        </w:rPr>
        <w:t>Zajęcia edukacyjne</w:t>
      </w:r>
      <w:r w:rsidR="002F4812">
        <w:rPr>
          <w:rFonts w:cstheme="minorHAnsi"/>
          <w:sz w:val="24"/>
          <w:szCs w:val="24"/>
        </w:rPr>
        <w:t>.</w:t>
      </w:r>
    </w:p>
    <w:p w14:paraId="49B0F015" w14:textId="4736313B" w:rsidR="008620F4" w:rsidRDefault="00000000">
      <w:pPr>
        <w:spacing w:after="0" w:line="276" w:lineRule="auto"/>
        <w:ind w:left="708"/>
        <w:jc w:val="both"/>
        <w:rPr>
          <w:rFonts w:cstheme="minorHAnsi"/>
          <w:sz w:val="24"/>
          <w:szCs w:val="24"/>
        </w:rPr>
      </w:pPr>
      <w:r>
        <w:rPr>
          <w:rFonts w:cstheme="minorHAnsi"/>
          <w:sz w:val="24"/>
          <w:szCs w:val="24"/>
        </w:rPr>
        <w:t xml:space="preserve">Zajęcia prowadzone przez edukatorów zatrudnionych na podstawie umów zlecenia. </w:t>
      </w:r>
      <w:r w:rsidR="00D33B79">
        <w:rPr>
          <w:rFonts w:cstheme="minorHAnsi"/>
          <w:sz w:val="24"/>
          <w:szCs w:val="24"/>
        </w:rPr>
        <w:br/>
      </w:r>
      <w:r>
        <w:rPr>
          <w:rFonts w:cstheme="minorHAnsi"/>
          <w:sz w:val="24"/>
          <w:szCs w:val="24"/>
        </w:rPr>
        <w:t>W trakcie spotkań przedstawiona została uczniom prezentacja multimedialna pt. „Jak i dlaczego segregować odpady?”. Następnie przy wykorzystaniu pomocy edukacyjnych do selektywnej zbiórki odpadów dzieci mogły w praktyce sprawdzić, czego się nauczyły. W 2022 roku odbyło się 38 zajęć dla dzieci ze szkół podstawowych oraz przedszkoli.</w:t>
      </w:r>
    </w:p>
    <w:p w14:paraId="23F73D1B" w14:textId="35F39EC6" w:rsidR="008620F4" w:rsidRDefault="00000000">
      <w:pPr>
        <w:pStyle w:val="Akapitzlist"/>
        <w:numPr>
          <w:ilvl w:val="0"/>
          <w:numId w:val="100"/>
        </w:numPr>
        <w:spacing w:after="0" w:line="276" w:lineRule="auto"/>
        <w:jc w:val="both"/>
        <w:rPr>
          <w:rFonts w:cstheme="minorHAnsi"/>
          <w:sz w:val="24"/>
          <w:szCs w:val="24"/>
        </w:rPr>
      </w:pPr>
      <w:r>
        <w:rPr>
          <w:rFonts w:cstheme="minorHAnsi"/>
          <w:sz w:val="24"/>
          <w:szCs w:val="24"/>
        </w:rPr>
        <w:t>Broszura „Ełk, tu segreguję”</w:t>
      </w:r>
      <w:r w:rsidR="002F4812">
        <w:rPr>
          <w:rFonts w:cstheme="minorHAnsi"/>
          <w:sz w:val="24"/>
          <w:szCs w:val="24"/>
        </w:rPr>
        <w:t>.</w:t>
      </w:r>
      <w:r>
        <w:rPr>
          <w:rFonts w:cstheme="minorHAnsi"/>
          <w:sz w:val="24"/>
          <w:szCs w:val="24"/>
        </w:rPr>
        <w:t xml:space="preserve"> </w:t>
      </w:r>
    </w:p>
    <w:p w14:paraId="5EF008BA" w14:textId="77777777" w:rsidR="008620F4" w:rsidRDefault="00000000">
      <w:pPr>
        <w:spacing w:after="0" w:line="276" w:lineRule="auto"/>
        <w:ind w:left="708"/>
        <w:jc w:val="both"/>
        <w:rPr>
          <w:rFonts w:cstheme="minorHAnsi"/>
          <w:sz w:val="24"/>
          <w:szCs w:val="24"/>
        </w:rPr>
      </w:pPr>
      <w:r>
        <w:rPr>
          <w:rFonts w:cstheme="minorHAnsi"/>
          <w:sz w:val="24"/>
          <w:szCs w:val="24"/>
        </w:rPr>
        <w:t>Broszury, w których znalazły się tematyczne zagadki, kolorowanki, rebusy oraz się najważniejsze informacje dotyczące segregacji. Broszury zostały przekazane uczestnikom spotkań.</w:t>
      </w:r>
    </w:p>
    <w:p w14:paraId="398BB232" w14:textId="5E1EDA29" w:rsidR="008620F4" w:rsidRDefault="00000000">
      <w:pPr>
        <w:pStyle w:val="Akapitzlist"/>
        <w:numPr>
          <w:ilvl w:val="0"/>
          <w:numId w:val="100"/>
        </w:numPr>
        <w:spacing w:after="0" w:line="276" w:lineRule="auto"/>
        <w:jc w:val="both"/>
        <w:rPr>
          <w:rFonts w:cstheme="minorHAnsi"/>
          <w:sz w:val="24"/>
          <w:szCs w:val="24"/>
        </w:rPr>
      </w:pPr>
      <w:r>
        <w:rPr>
          <w:rFonts w:cstheme="minorHAnsi"/>
          <w:sz w:val="24"/>
          <w:szCs w:val="24"/>
        </w:rPr>
        <w:lastRenderedPageBreak/>
        <w:t>Plakaty</w:t>
      </w:r>
      <w:r w:rsidR="002F4812">
        <w:rPr>
          <w:rFonts w:cstheme="minorHAnsi"/>
          <w:sz w:val="24"/>
          <w:szCs w:val="24"/>
        </w:rPr>
        <w:t>.</w:t>
      </w:r>
    </w:p>
    <w:p w14:paraId="3F3FEDD9" w14:textId="1A9E5B36" w:rsidR="008620F4" w:rsidRDefault="00000000">
      <w:pPr>
        <w:spacing w:after="0" w:line="276" w:lineRule="auto"/>
        <w:ind w:left="708"/>
        <w:jc w:val="both"/>
        <w:rPr>
          <w:rFonts w:cstheme="minorHAnsi"/>
          <w:sz w:val="24"/>
          <w:szCs w:val="24"/>
        </w:rPr>
      </w:pPr>
      <w:r>
        <w:rPr>
          <w:rFonts w:cstheme="minorHAnsi"/>
          <w:sz w:val="24"/>
          <w:szCs w:val="24"/>
        </w:rPr>
        <w:t>Dla wychowawcy każdej z klas został przekazany plakat, który obrazował, jak prawidłowo segregować odpady</w:t>
      </w:r>
      <w:r w:rsidR="00B50886">
        <w:rPr>
          <w:rFonts w:cstheme="minorHAnsi"/>
          <w:sz w:val="24"/>
          <w:szCs w:val="24"/>
        </w:rPr>
        <w:t>.</w:t>
      </w:r>
      <w:r>
        <w:rPr>
          <w:rFonts w:cstheme="minorHAnsi"/>
          <w:sz w:val="24"/>
          <w:szCs w:val="24"/>
        </w:rPr>
        <w:t xml:space="preserve"> </w:t>
      </w:r>
    </w:p>
    <w:p w14:paraId="129474D4" w14:textId="60A434A1" w:rsidR="008620F4" w:rsidRDefault="00000000">
      <w:pPr>
        <w:pStyle w:val="Akapitzlist"/>
        <w:numPr>
          <w:ilvl w:val="0"/>
          <w:numId w:val="100"/>
        </w:numPr>
        <w:spacing w:after="0" w:line="276" w:lineRule="auto"/>
        <w:jc w:val="both"/>
        <w:rPr>
          <w:rFonts w:cstheme="minorHAnsi"/>
          <w:sz w:val="24"/>
          <w:szCs w:val="24"/>
        </w:rPr>
      </w:pPr>
      <w:r>
        <w:rPr>
          <w:rFonts w:cstheme="minorHAnsi"/>
          <w:sz w:val="24"/>
          <w:szCs w:val="24"/>
        </w:rPr>
        <w:t>Konkurs</w:t>
      </w:r>
      <w:r w:rsidR="002F4812">
        <w:rPr>
          <w:rFonts w:cstheme="minorHAnsi"/>
          <w:sz w:val="24"/>
          <w:szCs w:val="24"/>
        </w:rPr>
        <w:t>.</w:t>
      </w:r>
      <w:r>
        <w:rPr>
          <w:rFonts w:cstheme="minorHAnsi"/>
          <w:sz w:val="24"/>
          <w:szCs w:val="24"/>
        </w:rPr>
        <w:t xml:space="preserve"> </w:t>
      </w:r>
    </w:p>
    <w:p w14:paraId="64529812" w14:textId="77777777" w:rsidR="008620F4" w:rsidRDefault="00000000">
      <w:pPr>
        <w:spacing w:after="0" w:line="276" w:lineRule="auto"/>
        <w:ind w:left="708"/>
        <w:jc w:val="both"/>
        <w:rPr>
          <w:rFonts w:cstheme="minorHAnsi"/>
          <w:sz w:val="24"/>
          <w:szCs w:val="24"/>
        </w:rPr>
      </w:pPr>
      <w:r>
        <w:rPr>
          <w:rFonts w:cstheme="minorHAnsi"/>
          <w:sz w:val="24"/>
          <w:szCs w:val="24"/>
        </w:rPr>
        <w:t>Zadaniem uczestników było stworzenie indywidualnej pracy plastycznej przedstawiającej zasady prawidłowej segregacji odpadów i korzyści z tego płynące. Wszystkim uczestnikom konkursu zostały przekazane nagrody w postaci układanek edukacyjnych.</w:t>
      </w:r>
    </w:p>
    <w:p w14:paraId="4FA0C713" w14:textId="77777777" w:rsidR="008620F4" w:rsidRDefault="00000000">
      <w:pPr>
        <w:spacing w:after="0" w:line="276" w:lineRule="auto"/>
        <w:ind w:firstLine="708"/>
        <w:jc w:val="both"/>
        <w:rPr>
          <w:rFonts w:cstheme="minorHAnsi"/>
          <w:sz w:val="24"/>
          <w:szCs w:val="24"/>
        </w:rPr>
      </w:pPr>
      <w:r>
        <w:rPr>
          <w:rFonts w:cstheme="minorHAnsi"/>
          <w:sz w:val="24"/>
          <w:szCs w:val="24"/>
        </w:rPr>
        <w:t>Animowany spot – 7995,00 zł</w:t>
      </w:r>
    </w:p>
    <w:p w14:paraId="66020A41" w14:textId="1683E73F" w:rsidR="008620F4" w:rsidRDefault="00000000">
      <w:pPr>
        <w:pStyle w:val="Akapitzlist"/>
        <w:numPr>
          <w:ilvl w:val="0"/>
          <w:numId w:val="100"/>
        </w:numPr>
        <w:spacing w:after="0" w:line="276" w:lineRule="auto"/>
        <w:jc w:val="both"/>
        <w:rPr>
          <w:rFonts w:cstheme="minorHAnsi"/>
          <w:sz w:val="24"/>
          <w:szCs w:val="24"/>
        </w:rPr>
      </w:pPr>
      <w:r>
        <w:rPr>
          <w:rFonts w:cstheme="minorHAnsi"/>
          <w:sz w:val="24"/>
          <w:szCs w:val="24"/>
        </w:rPr>
        <w:t>Akcja „Mniej plastiku”</w:t>
      </w:r>
      <w:r w:rsidR="002F4812">
        <w:rPr>
          <w:rFonts w:cstheme="minorHAnsi"/>
          <w:sz w:val="24"/>
          <w:szCs w:val="24"/>
        </w:rPr>
        <w:t>.</w:t>
      </w:r>
    </w:p>
    <w:p w14:paraId="77503E18" w14:textId="77777777" w:rsidR="008620F4" w:rsidRDefault="00000000">
      <w:pPr>
        <w:spacing w:after="0" w:line="276" w:lineRule="auto"/>
        <w:ind w:left="708"/>
        <w:jc w:val="both"/>
        <w:rPr>
          <w:rFonts w:cstheme="minorHAnsi"/>
          <w:sz w:val="24"/>
          <w:szCs w:val="24"/>
        </w:rPr>
      </w:pPr>
      <w:r>
        <w:rPr>
          <w:rFonts w:cstheme="minorHAnsi"/>
          <w:sz w:val="24"/>
          <w:szCs w:val="24"/>
        </w:rPr>
        <w:t xml:space="preserve">W ramach akcji w Centrum Edukacji Ekologicznej odbywały się warsztaty i spotkania dla mieszkańców Ełku o tematyce „zero waste”. Dodatkowo powstała animacja, w której zawarte zostały zawarte podstawowe informacje, podpowiadające, jak zredukować ilość zużycia plastiku. Animacja została zamieszczona na stronie </w:t>
      </w:r>
      <w:hyperlink r:id="rId9">
        <w:r w:rsidR="008620F4">
          <w:rPr>
            <w:rStyle w:val="czeinternetowe"/>
            <w:rFonts w:cstheme="minorHAnsi"/>
            <w:sz w:val="24"/>
            <w:szCs w:val="24"/>
          </w:rPr>
          <w:t>www.cee.elk.pl</w:t>
        </w:r>
      </w:hyperlink>
    </w:p>
    <w:p w14:paraId="5C6B20CB" w14:textId="77777777" w:rsidR="008620F4" w:rsidRDefault="00000000">
      <w:pPr>
        <w:pStyle w:val="Akapitzlist"/>
        <w:numPr>
          <w:ilvl w:val="0"/>
          <w:numId w:val="99"/>
        </w:numPr>
        <w:spacing w:after="0" w:line="288" w:lineRule="auto"/>
        <w:jc w:val="both"/>
        <w:rPr>
          <w:rFonts w:eastAsia="Times New Roman" w:cstheme="minorHAnsi"/>
          <w:b/>
          <w:sz w:val="24"/>
          <w:szCs w:val="24"/>
          <w:lang w:eastAsia="pl-PL"/>
        </w:rPr>
      </w:pPr>
      <w:r>
        <w:rPr>
          <w:rFonts w:cstheme="minorHAnsi"/>
          <w:sz w:val="24"/>
          <w:szCs w:val="24"/>
        </w:rPr>
        <w:t>Działania edukacyjne 2023 r.</w:t>
      </w:r>
    </w:p>
    <w:p w14:paraId="14D5F22D" w14:textId="5D4B1ECC" w:rsidR="008620F4" w:rsidRDefault="00000000">
      <w:pPr>
        <w:pStyle w:val="Akapitzlist"/>
        <w:numPr>
          <w:ilvl w:val="3"/>
          <w:numId w:val="100"/>
        </w:numPr>
        <w:spacing w:after="0" w:line="288" w:lineRule="auto"/>
        <w:jc w:val="both"/>
        <w:rPr>
          <w:rFonts w:eastAsia="Times New Roman" w:cstheme="minorHAnsi"/>
          <w:b/>
          <w:sz w:val="24"/>
          <w:szCs w:val="24"/>
          <w:lang w:eastAsia="pl-PL"/>
        </w:rPr>
      </w:pPr>
      <w:r>
        <w:rPr>
          <w:rFonts w:cstheme="minorHAnsi"/>
          <w:sz w:val="24"/>
          <w:szCs w:val="24"/>
        </w:rPr>
        <w:t xml:space="preserve">Warsztaty malowania </w:t>
      </w:r>
      <w:proofErr w:type="spellStart"/>
      <w:r>
        <w:rPr>
          <w:rFonts w:cstheme="minorHAnsi"/>
          <w:sz w:val="24"/>
          <w:szCs w:val="24"/>
        </w:rPr>
        <w:t>bio</w:t>
      </w:r>
      <w:proofErr w:type="spellEnd"/>
      <w:r>
        <w:rPr>
          <w:rFonts w:cstheme="minorHAnsi"/>
          <w:sz w:val="24"/>
          <w:szCs w:val="24"/>
        </w:rPr>
        <w:t xml:space="preserve"> odpadami</w:t>
      </w:r>
      <w:r w:rsidR="002F4812">
        <w:rPr>
          <w:rFonts w:cstheme="minorHAnsi"/>
          <w:sz w:val="24"/>
          <w:szCs w:val="24"/>
        </w:rPr>
        <w:t>.</w:t>
      </w:r>
    </w:p>
    <w:p w14:paraId="6EB8676F" w14:textId="77777777" w:rsidR="008620F4" w:rsidRDefault="00000000">
      <w:pPr>
        <w:pStyle w:val="Akapitzlist"/>
        <w:spacing w:after="0"/>
        <w:jc w:val="both"/>
        <w:rPr>
          <w:rFonts w:cstheme="minorHAnsi"/>
          <w:sz w:val="24"/>
          <w:szCs w:val="24"/>
        </w:rPr>
      </w:pPr>
      <w:r>
        <w:rPr>
          <w:rFonts w:cstheme="minorHAnsi"/>
          <w:sz w:val="24"/>
          <w:szCs w:val="24"/>
        </w:rPr>
        <w:t xml:space="preserve">Dowiedzieliśmy się jak wykorzystać roślinne surowce - suszone, świeże fragmenty roślin ich soki itp. Zrobiliśmy papier czerpany z płatkami kwiatów. Pomalowaliśmy słońcem obraz - wykonaliśmy artystyczną pracę w technice cyjanotypii z użyciem roślin. Namalowaliśmy sokiem owocowym pocztówkę z papieru czerpanego. Poeksperymentowaliśmy z barwnikami roślinnymi, kawą i herbatą. </w:t>
      </w:r>
    </w:p>
    <w:p w14:paraId="33650B48" w14:textId="25E959D1" w:rsidR="008620F4" w:rsidRDefault="00000000">
      <w:pPr>
        <w:pStyle w:val="Akapitzlist"/>
        <w:numPr>
          <w:ilvl w:val="3"/>
          <w:numId w:val="100"/>
        </w:numPr>
        <w:spacing w:after="0"/>
        <w:rPr>
          <w:rFonts w:cstheme="minorHAnsi"/>
          <w:sz w:val="24"/>
          <w:szCs w:val="24"/>
        </w:rPr>
      </w:pPr>
      <w:r>
        <w:rPr>
          <w:rFonts w:cstheme="minorHAnsi"/>
          <w:sz w:val="24"/>
          <w:szCs w:val="24"/>
        </w:rPr>
        <w:t xml:space="preserve">Warsztaty </w:t>
      </w:r>
      <w:proofErr w:type="spellStart"/>
      <w:r>
        <w:rPr>
          <w:rFonts w:cstheme="minorHAnsi"/>
          <w:sz w:val="24"/>
          <w:szCs w:val="24"/>
        </w:rPr>
        <w:t>decoupage</w:t>
      </w:r>
      <w:proofErr w:type="spellEnd"/>
      <w:r>
        <w:rPr>
          <w:rFonts w:cstheme="minorHAnsi"/>
          <w:sz w:val="24"/>
          <w:szCs w:val="24"/>
        </w:rPr>
        <w:t xml:space="preserve"> – drugie życie przedmiotów</w:t>
      </w:r>
      <w:r w:rsidR="002F4812">
        <w:rPr>
          <w:rFonts w:cstheme="minorHAnsi"/>
          <w:sz w:val="24"/>
          <w:szCs w:val="24"/>
        </w:rPr>
        <w:t>.</w:t>
      </w:r>
      <w:r>
        <w:rPr>
          <w:rFonts w:cstheme="minorHAnsi"/>
          <w:sz w:val="24"/>
          <w:szCs w:val="24"/>
        </w:rPr>
        <w:t xml:space="preserve"> </w:t>
      </w:r>
    </w:p>
    <w:p w14:paraId="466E89AB" w14:textId="77777777" w:rsidR="008620F4" w:rsidRDefault="00000000">
      <w:pPr>
        <w:pStyle w:val="Akapitzlist"/>
        <w:spacing w:after="0"/>
        <w:jc w:val="both"/>
      </w:pPr>
      <w:r>
        <w:rPr>
          <w:rFonts w:cstheme="minorHAnsi"/>
          <w:sz w:val="24"/>
          <w:szCs w:val="24"/>
        </w:rPr>
        <w:t xml:space="preserve">Działanie zgodne z ideą less waste. Tworzenie kreatywnych </w:t>
      </w:r>
      <w:proofErr w:type="spellStart"/>
      <w:r>
        <w:rPr>
          <w:rFonts w:cstheme="minorHAnsi"/>
          <w:sz w:val="24"/>
          <w:szCs w:val="24"/>
        </w:rPr>
        <w:t>deokarcji</w:t>
      </w:r>
      <w:proofErr w:type="spellEnd"/>
      <w:r>
        <w:rPr>
          <w:rFonts w:cstheme="minorHAnsi"/>
          <w:sz w:val="24"/>
          <w:szCs w:val="24"/>
        </w:rPr>
        <w:t xml:space="preserve"> nadając przedmiotom nowe funkcje. </w:t>
      </w:r>
    </w:p>
    <w:p w14:paraId="19A44E06" w14:textId="04277B60" w:rsidR="008620F4" w:rsidRDefault="00000000">
      <w:pPr>
        <w:pStyle w:val="Akapitzlist"/>
        <w:numPr>
          <w:ilvl w:val="3"/>
          <w:numId w:val="100"/>
        </w:numPr>
        <w:spacing w:after="0"/>
        <w:jc w:val="both"/>
        <w:rPr>
          <w:rFonts w:cstheme="minorHAnsi"/>
          <w:sz w:val="24"/>
          <w:szCs w:val="24"/>
        </w:rPr>
      </w:pPr>
      <w:r>
        <w:rPr>
          <w:rFonts w:cstheme="minorHAnsi"/>
          <w:sz w:val="24"/>
          <w:szCs w:val="24"/>
        </w:rPr>
        <w:t>Warsztaty BYĆ BIO</w:t>
      </w:r>
      <w:r w:rsidR="002F4812">
        <w:rPr>
          <w:rFonts w:cstheme="minorHAnsi"/>
          <w:sz w:val="24"/>
          <w:szCs w:val="24"/>
        </w:rPr>
        <w:t>.</w:t>
      </w:r>
    </w:p>
    <w:p w14:paraId="4F51FB0B" w14:textId="77777777" w:rsidR="008620F4" w:rsidRDefault="00000000">
      <w:pPr>
        <w:pStyle w:val="Akapitzlist"/>
        <w:spacing w:after="0"/>
        <w:jc w:val="both"/>
        <w:rPr>
          <w:rFonts w:cstheme="minorHAnsi"/>
          <w:sz w:val="24"/>
          <w:szCs w:val="24"/>
        </w:rPr>
      </w:pPr>
      <w:r>
        <w:rPr>
          <w:rFonts w:cstheme="minorHAnsi"/>
          <w:sz w:val="24"/>
          <w:szCs w:val="24"/>
        </w:rPr>
        <w:t xml:space="preserve">Być </w:t>
      </w:r>
      <w:proofErr w:type="spellStart"/>
      <w:r>
        <w:rPr>
          <w:rFonts w:cstheme="minorHAnsi"/>
          <w:sz w:val="24"/>
          <w:szCs w:val="24"/>
        </w:rPr>
        <w:t>Bio</w:t>
      </w:r>
      <w:proofErr w:type="spellEnd"/>
      <w:r>
        <w:rPr>
          <w:rFonts w:cstheme="minorHAnsi"/>
          <w:sz w:val="24"/>
          <w:szCs w:val="24"/>
        </w:rPr>
        <w:t xml:space="preserve"> czyli jak nie wyrzucać jedzenia i zużywać resztki w kuchni. Uczestnicy na warsztatach zrobili wspólnie </w:t>
      </w:r>
      <w:proofErr w:type="spellStart"/>
      <w:r>
        <w:rPr>
          <w:rFonts w:cstheme="minorHAnsi"/>
          <w:sz w:val="24"/>
          <w:szCs w:val="24"/>
        </w:rPr>
        <w:t>wermikompostownik</w:t>
      </w:r>
      <w:proofErr w:type="spellEnd"/>
      <w:r>
        <w:rPr>
          <w:rFonts w:cstheme="minorHAnsi"/>
          <w:sz w:val="24"/>
          <w:szCs w:val="24"/>
        </w:rPr>
        <w:t xml:space="preserve"> z kranikiem. Dowiedzieli się jak zrobić „złoto ogrodnika” czyli uzyskać najwyższej jakości nawóz i herbatkę kompostową „</w:t>
      </w:r>
      <w:proofErr w:type="spellStart"/>
      <w:r>
        <w:rPr>
          <w:rFonts w:cstheme="minorHAnsi"/>
          <w:sz w:val="24"/>
          <w:szCs w:val="24"/>
        </w:rPr>
        <w:t>Bokashi</w:t>
      </w:r>
      <w:proofErr w:type="spellEnd"/>
      <w:r>
        <w:rPr>
          <w:rFonts w:cstheme="minorHAnsi"/>
          <w:sz w:val="24"/>
          <w:szCs w:val="24"/>
        </w:rPr>
        <w:t xml:space="preserve">” z przerobienia organicznych odpadów kuchennych przy użyciu dżdżownic kalifornijskich. </w:t>
      </w:r>
    </w:p>
    <w:p w14:paraId="1718BE0C" w14:textId="77777777" w:rsidR="008620F4" w:rsidRDefault="00000000">
      <w:pPr>
        <w:pStyle w:val="Akapitzlist"/>
        <w:numPr>
          <w:ilvl w:val="3"/>
          <w:numId w:val="100"/>
        </w:numPr>
        <w:spacing w:after="0"/>
        <w:jc w:val="both"/>
        <w:rPr>
          <w:rFonts w:cstheme="minorHAnsi"/>
          <w:sz w:val="24"/>
          <w:szCs w:val="24"/>
        </w:rPr>
      </w:pPr>
      <w:r>
        <w:rPr>
          <w:rFonts w:cstheme="minorHAnsi"/>
          <w:sz w:val="24"/>
          <w:szCs w:val="24"/>
        </w:rPr>
        <w:t>Warsztaty art. recykling, czyli zmień śmieci w fajne rzeczy.</w:t>
      </w:r>
    </w:p>
    <w:p w14:paraId="2B3F9F2A" w14:textId="77777777" w:rsidR="008620F4" w:rsidRDefault="00000000">
      <w:pPr>
        <w:pStyle w:val="Akapitzlist"/>
        <w:spacing w:after="0"/>
        <w:jc w:val="both"/>
        <w:rPr>
          <w:rFonts w:cstheme="minorHAnsi"/>
          <w:sz w:val="24"/>
          <w:szCs w:val="24"/>
        </w:rPr>
      </w:pPr>
      <w:r>
        <w:rPr>
          <w:rFonts w:cstheme="minorHAnsi"/>
          <w:sz w:val="24"/>
          <w:szCs w:val="24"/>
        </w:rPr>
        <w:t xml:space="preserve">Na warsztatach uczestnicy wykonali dywaniki recyklingowe z bawełnianych koszulek. </w:t>
      </w:r>
    </w:p>
    <w:p w14:paraId="42C9C8B4" w14:textId="77777777" w:rsidR="008620F4" w:rsidRDefault="00000000">
      <w:pPr>
        <w:pStyle w:val="Akapitzlist"/>
        <w:numPr>
          <w:ilvl w:val="3"/>
          <w:numId w:val="100"/>
        </w:numPr>
        <w:spacing w:after="0"/>
        <w:jc w:val="both"/>
        <w:rPr>
          <w:rFonts w:cstheme="minorHAnsi"/>
          <w:sz w:val="24"/>
          <w:szCs w:val="24"/>
        </w:rPr>
      </w:pPr>
      <w:r>
        <w:rPr>
          <w:rFonts w:cstheme="minorHAnsi"/>
          <w:sz w:val="24"/>
          <w:szCs w:val="24"/>
        </w:rPr>
        <w:t>Warsztaty wykonania naturalnych woreczków zapachowych .</w:t>
      </w:r>
    </w:p>
    <w:p w14:paraId="52256EF1" w14:textId="4DF1C127" w:rsidR="008620F4" w:rsidRDefault="00000000">
      <w:pPr>
        <w:pStyle w:val="Akapitzlist"/>
        <w:spacing w:after="0"/>
        <w:jc w:val="both"/>
        <w:rPr>
          <w:rFonts w:cstheme="minorHAnsi"/>
          <w:sz w:val="24"/>
          <w:szCs w:val="24"/>
        </w:rPr>
      </w:pPr>
      <w:r>
        <w:rPr>
          <w:rFonts w:cstheme="minorHAnsi"/>
          <w:sz w:val="24"/>
          <w:szCs w:val="24"/>
        </w:rPr>
        <w:t>Używając odświeżaczy, wytwarzamy niepotrzebne odpady. Dlatego uczestnicy warsztatów wykonali woreczki zapachowe. Do ich uszycia wykorzystany został materiał bawełniany dzięki czemu zapach olejków lepiej się rozprzestrzeniał. Za wypełnienie posłużyły ekologiczne produkty (ryż, herbata, sól). Dzięki użyciu naturalnych składników woreczki są</w:t>
      </w:r>
      <w:r w:rsidR="00971222">
        <w:rPr>
          <w:rFonts w:cstheme="minorHAnsi"/>
          <w:sz w:val="24"/>
          <w:szCs w:val="24"/>
        </w:rPr>
        <w:t xml:space="preserve"> </w:t>
      </w:r>
      <w:r>
        <w:rPr>
          <w:rFonts w:cstheme="minorHAnsi"/>
          <w:sz w:val="24"/>
          <w:szCs w:val="24"/>
        </w:rPr>
        <w:t xml:space="preserve">pozbawione chemicznych dodatków, przez co bardziej przyjazne dla nas i środowiska. </w:t>
      </w:r>
    </w:p>
    <w:p w14:paraId="011DED52" w14:textId="4E8BD24E" w:rsidR="008620F4" w:rsidRDefault="00000000">
      <w:pPr>
        <w:pStyle w:val="Akapitzlist"/>
        <w:numPr>
          <w:ilvl w:val="0"/>
          <w:numId w:val="100"/>
        </w:numPr>
        <w:spacing w:after="0"/>
        <w:jc w:val="both"/>
        <w:rPr>
          <w:rFonts w:cstheme="minorHAnsi"/>
          <w:sz w:val="24"/>
          <w:szCs w:val="24"/>
        </w:rPr>
      </w:pPr>
      <w:r>
        <w:rPr>
          <w:rFonts w:cstheme="minorHAnsi"/>
          <w:sz w:val="24"/>
          <w:szCs w:val="24"/>
        </w:rPr>
        <w:t>Zajęcia edukacyjne</w:t>
      </w:r>
      <w:r w:rsidR="00971222">
        <w:rPr>
          <w:rFonts w:cstheme="minorHAnsi"/>
          <w:sz w:val="24"/>
          <w:szCs w:val="24"/>
        </w:rPr>
        <w:t>.</w:t>
      </w:r>
      <w:r>
        <w:rPr>
          <w:rFonts w:cstheme="minorHAnsi"/>
          <w:sz w:val="24"/>
          <w:szCs w:val="24"/>
        </w:rPr>
        <w:t xml:space="preserve"> </w:t>
      </w:r>
    </w:p>
    <w:p w14:paraId="74260720" w14:textId="050B8B17" w:rsidR="008620F4" w:rsidRDefault="00000000">
      <w:pPr>
        <w:pStyle w:val="Akapitzlist"/>
        <w:spacing w:after="0"/>
        <w:ind w:left="644"/>
        <w:jc w:val="both"/>
        <w:rPr>
          <w:rFonts w:cstheme="minorHAnsi"/>
          <w:sz w:val="24"/>
          <w:szCs w:val="24"/>
        </w:rPr>
      </w:pPr>
      <w:r>
        <w:rPr>
          <w:rFonts w:cstheme="minorHAnsi"/>
          <w:sz w:val="24"/>
          <w:szCs w:val="24"/>
        </w:rPr>
        <w:t xml:space="preserve">W trakcie zajęć przedstawiona została uczniom prezentacja multimedialna pt. „Jak </w:t>
      </w:r>
      <w:r w:rsidR="00D33B79">
        <w:rPr>
          <w:rFonts w:cstheme="minorHAnsi"/>
          <w:sz w:val="24"/>
          <w:szCs w:val="24"/>
        </w:rPr>
        <w:br/>
      </w:r>
      <w:r>
        <w:rPr>
          <w:rFonts w:cstheme="minorHAnsi"/>
          <w:sz w:val="24"/>
          <w:szCs w:val="24"/>
        </w:rPr>
        <w:t xml:space="preserve">i dlaczego segregować odpady?”. Następnie przy wykorzystaniu pomocy edukacyjnych </w:t>
      </w:r>
      <w:r>
        <w:rPr>
          <w:rFonts w:cstheme="minorHAnsi"/>
          <w:sz w:val="24"/>
          <w:szCs w:val="24"/>
        </w:rPr>
        <w:lastRenderedPageBreak/>
        <w:t xml:space="preserve">do selektywnej zbiórki odpadów dzieci mogły w praktyce sprawdzić, czego się nauczyły i samodzielnie posegregować odpady. W zajęciach wzięło udział 394 uczniów. </w:t>
      </w:r>
    </w:p>
    <w:p w14:paraId="71EC5A7F" w14:textId="650FCBB5" w:rsidR="008620F4" w:rsidRDefault="00000000">
      <w:pPr>
        <w:pStyle w:val="Akapitzlist"/>
        <w:numPr>
          <w:ilvl w:val="0"/>
          <w:numId w:val="100"/>
        </w:numPr>
        <w:spacing w:after="0"/>
        <w:jc w:val="both"/>
        <w:rPr>
          <w:rFonts w:cstheme="minorHAnsi"/>
          <w:sz w:val="24"/>
          <w:szCs w:val="24"/>
        </w:rPr>
      </w:pPr>
      <w:r>
        <w:rPr>
          <w:rFonts w:cstheme="minorHAnsi"/>
          <w:sz w:val="24"/>
          <w:szCs w:val="24"/>
        </w:rPr>
        <w:t>Wydruk broszur „Posegreguj odpady”.</w:t>
      </w:r>
    </w:p>
    <w:p w14:paraId="1358B9E4" w14:textId="26E39EFD" w:rsidR="008620F4" w:rsidRDefault="00000000">
      <w:pPr>
        <w:pStyle w:val="Akapitzlist"/>
        <w:spacing w:after="0"/>
        <w:ind w:left="644"/>
        <w:jc w:val="both"/>
      </w:pPr>
      <w:r>
        <w:rPr>
          <w:rFonts w:cstheme="minorHAnsi"/>
          <w:sz w:val="24"/>
          <w:szCs w:val="24"/>
        </w:rPr>
        <w:t xml:space="preserve">Na stronach broszury znalazły się informacje o sposobie postępowania </w:t>
      </w:r>
      <w:r w:rsidR="00D33B79">
        <w:rPr>
          <w:rFonts w:cstheme="minorHAnsi"/>
          <w:sz w:val="24"/>
          <w:szCs w:val="24"/>
        </w:rPr>
        <w:br/>
      </w:r>
      <w:r>
        <w:rPr>
          <w:rFonts w:cstheme="minorHAnsi"/>
          <w:sz w:val="24"/>
          <w:szCs w:val="24"/>
        </w:rPr>
        <w:t xml:space="preserve">z poszczególnymi odpadami. </w:t>
      </w:r>
    </w:p>
    <w:p w14:paraId="4DE02E21" w14:textId="77777777" w:rsidR="008620F4" w:rsidRDefault="00000000">
      <w:pPr>
        <w:pStyle w:val="Akapitzlist"/>
        <w:numPr>
          <w:ilvl w:val="0"/>
          <w:numId w:val="100"/>
        </w:numPr>
        <w:spacing w:after="0"/>
        <w:jc w:val="both"/>
        <w:rPr>
          <w:rFonts w:cstheme="minorHAnsi"/>
          <w:sz w:val="24"/>
          <w:szCs w:val="24"/>
        </w:rPr>
      </w:pPr>
      <w:r>
        <w:rPr>
          <w:rFonts w:cstheme="minorHAnsi"/>
          <w:sz w:val="24"/>
          <w:szCs w:val="24"/>
        </w:rPr>
        <w:t>Konkurs „Nie wyrzucaj, wykorzystaj!”.</w:t>
      </w:r>
    </w:p>
    <w:p w14:paraId="2C567AB6" w14:textId="77777777" w:rsidR="008620F4" w:rsidRDefault="00000000">
      <w:pPr>
        <w:pStyle w:val="Akapitzlist"/>
        <w:spacing w:after="0"/>
        <w:ind w:left="644"/>
        <w:jc w:val="both"/>
        <w:rPr>
          <w:rFonts w:cstheme="minorHAnsi"/>
          <w:sz w:val="24"/>
          <w:szCs w:val="24"/>
        </w:rPr>
      </w:pPr>
      <w:r>
        <w:rPr>
          <w:rFonts w:cstheme="minorHAnsi"/>
          <w:sz w:val="24"/>
          <w:szCs w:val="24"/>
        </w:rPr>
        <w:t xml:space="preserve">Konkurs miał na celu zachęcić mieszkańców Ełku do wykorzystania materiałów wtórnych oraz ekologicznych w wykonaniu przedmiotów do użytku w życiu dziennym. Dzięki </w:t>
      </w:r>
      <w:proofErr w:type="spellStart"/>
      <w:r>
        <w:rPr>
          <w:rFonts w:cstheme="minorHAnsi"/>
          <w:sz w:val="24"/>
          <w:szCs w:val="24"/>
        </w:rPr>
        <w:t>upcycling</w:t>
      </w:r>
      <w:proofErr w:type="spellEnd"/>
      <w:r>
        <w:rPr>
          <w:rFonts w:cstheme="minorHAnsi"/>
          <w:sz w:val="24"/>
          <w:szCs w:val="24"/>
        </w:rPr>
        <w:t xml:space="preserve"> można było artystyczne wizje zamieniać na unikalne i niecodzienne rękodzieła, nadając im niestandardową formę. </w:t>
      </w:r>
    </w:p>
    <w:p w14:paraId="0CAE5FFA" w14:textId="2A06C2A3" w:rsidR="008620F4" w:rsidRDefault="00000000">
      <w:pPr>
        <w:pStyle w:val="Akapitzlist"/>
        <w:numPr>
          <w:ilvl w:val="0"/>
          <w:numId w:val="100"/>
        </w:numPr>
        <w:spacing w:after="0"/>
        <w:jc w:val="both"/>
        <w:rPr>
          <w:rFonts w:cstheme="minorHAnsi"/>
          <w:sz w:val="24"/>
          <w:szCs w:val="24"/>
        </w:rPr>
      </w:pPr>
      <w:r>
        <w:rPr>
          <w:rFonts w:cstheme="minorHAnsi"/>
          <w:sz w:val="24"/>
          <w:szCs w:val="24"/>
        </w:rPr>
        <w:t>Tablice informacyjne</w:t>
      </w:r>
      <w:r w:rsidR="00971222">
        <w:rPr>
          <w:rFonts w:cstheme="minorHAnsi"/>
          <w:sz w:val="24"/>
          <w:szCs w:val="24"/>
        </w:rPr>
        <w:t>.</w:t>
      </w:r>
    </w:p>
    <w:p w14:paraId="18A4B4B7" w14:textId="73F4A9FE" w:rsidR="008620F4" w:rsidRDefault="00000000">
      <w:pPr>
        <w:pStyle w:val="Akapitzlist"/>
        <w:spacing w:after="0"/>
        <w:ind w:left="644"/>
        <w:jc w:val="both"/>
        <w:rPr>
          <w:rFonts w:cstheme="minorHAnsi"/>
          <w:sz w:val="24"/>
          <w:szCs w:val="24"/>
        </w:rPr>
      </w:pPr>
      <w:r>
        <w:rPr>
          <w:rFonts w:cstheme="minorHAnsi"/>
          <w:sz w:val="24"/>
          <w:szCs w:val="24"/>
        </w:rPr>
        <w:t xml:space="preserve">Wykonane zostały tablice informacyjne, dotyczące prawidłowego postepowania </w:t>
      </w:r>
      <w:r w:rsidR="00D33B79">
        <w:rPr>
          <w:rFonts w:cstheme="minorHAnsi"/>
          <w:sz w:val="24"/>
          <w:szCs w:val="24"/>
        </w:rPr>
        <w:br/>
      </w:r>
      <w:r>
        <w:rPr>
          <w:rFonts w:cstheme="minorHAnsi"/>
          <w:sz w:val="24"/>
          <w:szCs w:val="24"/>
        </w:rPr>
        <w:t>z odpadami</w:t>
      </w:r>
      <w:r w:rsidR="00654E59">
        <w:rPr>
          <w:rFonts w:cstheme="minorHAnsi"/>
          <w:sz w:val="24"/>
          <w:szCs w:val="24"/>
        </w:rPr>
        <w:t>:</w:t>
      </w:r>
    </w:p>
    <w:p w14:paraId="01B5A17B" w14:textId="60659F8F" w:rsidR="008620F4" w:rsidRDefault="00000000">
      <w:pPr>
        <w:pStyle w:val="Akapitzlist"/>
        <w:spacing w:after="0"/>
        <w:ind w:left="644"/>
        <w:jc w:val="both"/>
        <w:rPr>
          <w:rFonts w:cstheme="minorHAnsi"/>
          <w:sz w:val="24"/>
          <w:szCs w:val="24"/>
        </w:rPr>
      </w:pPr>
      <w:r>
        <w:rPr>
          <w:rFonts w:cstheme="minorHAnsi"/>
          <w:sz w:val="24"/>
          <w:szCs w:val="24"/>
        </w:rPr>
        <w:t>- 30 plakatów o wymiarach 120x180</w:t>
      </w:r>
      <w:r w:rsidR="00971222">
        <w:rPr>
          <w:rFonts w:cstheme="minorHAnsi"/>
          <w:sz w:val="24"/>
          <w:szCs w:val="24"/>
        </w:rPr>
        <w:t>,</w:t>
      </w:r>
      <w:r>
        <w:rPr>
          <w:rFonts w:cstheme="minorHAnsi"/>
          <w:sz w:val="24"/>
          <w:szCs w:val="24"/>
        </w:rPr>
        <w:t xml:space="preserve"> </w:t>
      </w:r>
    </w:p>
    <w:p w14:paraId="3000ACB9" w14:textId="35A72191" w:rsidR="008620F4" w:rsidRDefault="00000000">
      <w:pPr>
        <w:pStyle w:val="Akapitzlist"/>
        <w:spacing w:after="0"/>
        <w:ind w:left="644"/>
        <w:jc w:val="both"/>
        <w:rPr>
          <w:rFonts w:cstheme="minorHAnsi"/>
          <w:sz w:val="24"/>
          <w:szCs w:val="24"/>
        </w:rPr>
      </w:pPr>
      <w:r>
        <w:rPr>
          <w:rFonts w:cstheme="minorHAnsi"/>
          <w:sz w:val="24"/>
          <w:szCs w:val="24"/>
        </w:rPr>
        <w:t>- 20 plakatów o wymiarach 50x100</w:t>
      </w:r>
      <w:r w:rsidR="00971222">
        <w:rPr>
          <w:rFonts w:cstheme="minorHAnsi"/>
          <w:sz w:val="24"/>
          <w:szCs w:val="24"/>
        </w:rPr>
        <w:t>.</w:t>
      </w:r>
    </w:p>
    <w:p w14:paraId="24EF022A" w14:textId="77777777" w:rsidR="008620F4" w:rsidRDefault="00000000">
      <w:pPr>
        <w:pStyle w:val="Akapitzlist"/>
        <w:numPr>
          <w:ilvl w:val="0"/>
          <w:numId w:val="101"/>
        </w:numPr>
        <w:spacing w:after="0" w:line="288" w:lineRule="auto"/>
        <w:jc w:val="both"/>
        <w:rPr>
          <w:rFonts w:eastAsia="Times New Roman" w:cstheme="minorHAnsi"/>
          <w:b/>
          <w:sz w:val="24"/>
          <w:szCs w:val="24"/>
          <w:lang w:eastAsia="pl-PL"/>
        </w:rPr>
      </w:pPr>
      <w:r>
        <w:rPr>
          <w:rFonts w:cstheme="minorHAnsi"/>
          <w:sz w:val="24"/>
          <w:szCs w:val="24"/>
        </w:rPr>
        <w:t xml:space="preserve">Zostało zlikwidowane dzikie wysypisko (14.07.2022 r. ) – ul. Towarowa działka nr </w:t>
      </w:r>
      <w:proofErr w:type="spellStart"/>
      <w:r>
        <w:rPr>
          <w:rFonts w:cstheme="minorHAnsi"/>
          <w:sz w:val="24"/>
          <w:szCs w:val="24"/>
        </w:rPr>
        <w:t>ewid</w:t>
      </w:r>
      <w:proofErr w:type="spellEnd"/>
      <w:r>
        <w:rPr>
          <w:rFonts w:cstheme="minorHAnsi"/>
          <w:sz w:val="24"/>
          <w:szCs w:val="24"/>
        </w:rPr>
        <w:t>. 2156/31 obręb Ełk 2.</w:t>
      </w:r>
    </w:p>
    <w:p w14:paraId="0032BE48" w14:textId="77777777" w:rsidR="008620F4" w:rsidRDefault="008620F4">
      <w:pPr>
        <w:spacing w:after="0" w:line="288" w:lineRule="auto"/>
        <w:jc w:val="both"/>
        <w:rPr>
          <w:rFonts w:eastAsia="Times New Roman" w:cstheme="minorHAnsi"/>
          <w:b/>
          <w:sz w:val="24"/>
          <w:szCs w:val="24"/>
          <w:lang w:eastAsia="pl-PL"/>
        </w:rPr>
      </w:pPr>
    </w:p>
    <w:p w14:paraId="50A90065" w14:textId="67BF91BD"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Ełk</w:t>
      </w:r>
    </w:p>
    <w:p w14:paraId="7E80F4A9" w14:textId="77777777" w:rsidR="008620F4" w:rsidRDefault="00000000">
      <w:pPr>
        <w:pStyle w:val="Akapitzlist"/>
        <w:numPr>
          <w:ilvl w:val="2"/>
          <w:numId w:val="25"/>
        </w:numPr>
        <w:spacing w:after="0" w:line="240" w:lineRule="auto"/>
        <w:jc w:val="both"/>
        <w:rPr>
          <w:rFonts w:cstheme="minorHAnsi"/>
          <w:sz w:val="24"/>
          <w:szCs w:val="24"/>
        </w:rPr>
      </w:pPr>
      <w:r>
        <w:rPr>
          <w:rFonts w:cstheme="minorHAnsi"/>
          <w:sz w:val="24"/>
          <w:szCs w:val="24"/>
        </w:rPr>
        <w:t xml:space="preserve">Dofinansowanie demontażu, transportu i unieszkodliwienia wyrobów zawierających azbest. – w 2022 r. wpłynęło </w:t>
      </w:r>
      <w:r>
        <w:rPr>
          <w:rFonts w:eastAsia="Times New Roman" w:cstheme="minorHAnsi"/>
          <w:sz w:val="24"/>
          <w:szCs w:val="24"/>
          <w:lang w:eastAsia="pl-PL"/>
        </w:rPr>
        <w:t>9 wniosków o dofinansowanie, w 2023 r. wpłynęło 3 wnioski o dofinasowanie.</w:t>
      </w:r>
    </w:p>
    <w:p w14:paraId="3436ECA9" w14:textId="77777777" w:rsidR="008620F4" w:rsidRDefault="00000000">
      <w:pPr>
        <w:pStyle w:val="Akapitzlist"/>
        <w:numPr>
          <w:ilvl w:val="2"/>
          <w:numId w:val="25"/>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Prowadzenie i bieżąca aktualizacja rejestru wyrobów zawierających azbest w „Bazie Azbestowej”: Bazaazbestowa.gov.pl.</w:t>
      </w:r>
    </w:p>
    <w:p w14:paraId="3A21CD36" w14:textId="77777777" w:rsidR="008620F4" w:rsidRDefault="00000000">
      <w:pPr>
        <w:pStyle w:val="Akapitzlist"/>
        <w:numPr>
          <w:ilvl w:val="2"/>
          <w:numId w:val="25"/>
        </w:numPr>
        <w:spacing w:after="0" w:line="240" w:lineRule="auto"/>
        <w:jc w:val="both"/>
        <w:rPr>
          <w:rFonts w:eastAsia="ArialMT" w:cstheme="minorHAnsi"/>
          <w:sz w:val="24"/>
          <w:szCs w:val="24"/>
          <w:lang w:eastAsia="pl-PL"/>
        </w:rPr>
      </w:pPr>
      <w:r>
        <w:rPr>
          <w:rFonts w:eastAsia="ArialMT" w:cstheme="minorHAnsi"/>
          <w:sz w:val="24"/>
          <w:szCs w:val="24"/>
          <w:lang w:eastAsia="pl-PL"/>
        </w:rPr>
        <w:t>Informacje o prawidłowej segregacji odpadów komunalnych zamieszczane są na bieżąco na gminnej stronie internetowej. Stosowana jest ulga w opłacie śmieciowej dla właścicieli nieruchomości kompostujących odpady BIO. Udostępniane są worki do segregacji na odpady komunalne dla właścicieli nieruchomości letniskowych.</w:t>
      </w:r>
    </w:p>
    <w:p w14:paraId="3DCA64D6" w14:textId="77777777" w:rsidR="008620F4" w:rsidRDefault="00000000">
      <w:pPr>
        <w:pStyle w:val="Akapitzlist"/>
        <w:numPr>
          <w:ilvl w:val="2"/>
          <w:numId w:val="25"/>
        </w:numPr>
        <w:spacing w:after="0" w:line="288" w:lineRule="auto"/>
        <w:jc w:val="both"/>
        <w:rPr>
          <w:rFonts w:eastAsia="Times New Roman" w:cstheme="minorHAnsi"/>
          <w:sz w:val="24"/>
          <w:szCs w:val="24"/>
          <w:lang w:eastAsia="pl-PL"/>
        </w:rPr>
      </w:pPr>
      <w:r>
        <w:rPr>
          <w:rFonts w:cstheme="minorHAnsi"/>
          <w:sz w:val="24"/>
          <w:szCs w:val="24"/>
        </w:rPr>
        <w:t>Obowiązuje segregacja odpadów na 5 frakcji + popiół.</w:t>
      </w:r>
    </w:p>
    <w:p w14:paraId="188B45E1" w14:textId="77777777" w:rsidR="008620F4" w:rsidRDefault="00000000">
      <w:pPr>
        <w:pStyle w:val="Akapitzlist"/>
        <w:numPr>
          <w:ilvl w:val="2"/>
          <w:numId w:val="25"/>
        </w:numPr>
        <w:spacing w:after="0" w:line="288" w:lineRule="auto"/>
        <w:jc w:val="both"/>
        <w:rPr>
          <w:rFonts w:eastAsia="Times New Roman" w:cstheme="minorHAnsi"/>
          <w:sz w:val="24"/>
          <w:szCs w:val="24"/>
          <w:lang w:eastAsia="pl-PL"/>
        </w:rPr>
      </w:pPr>
      <w:r>
        <w:rPr>
          <w:rFonts w:cstheme="minorHAnsi"/>
          <w:sz w:val="24"/>
          <w:szCs w:val="24"/>
        </w:rPr>
        <w:t>W 2022 r. zostało zlikwidowanych 6, a w 2023 r. 10 dzikich wysypisk odpadów</w:t>
      </w:r>
      <w:r>
        <w:rPr>
          <w:rFonts w:eastAsia="Times New Roman" w:cstheme="minorHAnsi"/>
          <w:sz w:val="24"/>
          <w:szCs w:val="24"/>
          <w:lang w:eastAsia="pl-PL"/>
        </w:rPr>
        <w:t>.</w:t>
      </w:r>
    </w:p>
    <w:p w14:paraId="32047DF0" w14:textId="3B46E63D" w:rsidR="008620F4" w:rsidRDefault="00000000">
      <w:pPr>
        <w:pStyle w:val="Akapitzlist"/>
        <w:numPr>
          <w:ilvl w:val="2"/>
          <w:numId w:val="25"/>
        </w:numPr>
        <w:spacing w:after="0" w:line="240" w:lineRule="auto"/>
        <w:jc w:val="both"/>
        <w:rPr>
          <w:rFonts w:eastAsia="Calibri" w:cstheme="minorHAnsi"/>
          <w:sz w:val="24"/>
          <w:szCs w:val="24"/>
        </w:rPr>
      </w:pPr>
      <w:r>
        <w:rPr>
          <w:rFonts w:eastAsia="ArialMT" w:cstheme="minorHAnsi"/>
          <w:sz w:val="24"/>
          <w:szCs w:val="24"/>
          <w:lang w:eastAsia="pl-PL"/>
        </w:rPr>
        <w:t xml:space="preserve">Związek Międzygminny „Gospodarka Komunalna” w Ełku przeprowadza analizę </w:t>
      </w:r>
      <w:r w:rsidR="00D33B79">
        <w:rPr>
          <w:rFonts w:eastAsia="ArialMT" w:cstheme="minorHAnsi"/>
          <w:sz w:val="24"/>
          <w:szCs w:val="24"/>
          <w:lang w:eastAsia="pl-PL"/>
        </w:rPr>
        <w:br/>
      </w:r>
      <w:r>
        <w:rPr>
          <w:rFonts w:eastAsia="ArialMT" w:cstheme="minorHAnsi"/>
          <w:sz w:val="24"/>
          <w:szCs w:val="24"/>
          <w:lang w:eastAsia="pl-PL"/>
        </w:rPr>
        <w:t>w zakresie</w:t>
      </w:r>
      <w:r>
        <w:rPr>
          <w:rFonts w:eastAsia="Calibri" w:cstheme="minorHAnsi"/>
          <w:sz w:val="24"/>
          <w:szCs w:val="24"/>
          <w:lang w:eastAsia="ar-SA"/>
        </w:rPr>
        <w:t xml:space="preserve"> osiągnięcia poziomu recyklingu i przygotowania do ponownego użycia odpadów komunalnych</w:t>
      </w:r>
      <w:r w:rsidR="00971222">
        <w:rPr>
          <w:rFonts w:eastAsia="Calibri" w:cstheme="minorHAnsi"/>
          <w:sz w:val="24"/>
          <w:szCs w:val="24"/>
          <w:lang w:eastAsia="ar-SA"/>
        </w:rPr>
        <w:t>.</w:t>
      </w:r>
    </w:p>
    <w:p w14:paraId="716038AD" w14:textId="77777777" w:rsidR="008620F4" w:rsidRPr="00D33B79" w:rsidRDefault="00000000" w:rsidP="00D33B79">
      <w:pPr>
        <w:spacing w:after="0" w:line="240" w:lineRule="auto"/>
        <w:ind w:firstLine="360"/>
        <w:jc w:val="both"/>
        <w:rPr>
          <w:rFonts w:eastAsia="Calibri" w:cstheme="minorHAnsi"/>
          <w:sz w:val="24"/>
          <w:szCs w:val="24"/>
        </w:rPr>
      </w:pPr>
      <w:r w:rsidRPr="00D33B79">
        <w:rPr>
          <w:rFonts w:eastAsia="ArialMT" w:cstheme="minorHAnsi"/>
          <w:sz w:val="24"/>
          <w:szCs w:val="24"/>
          <w:lang w:eastAsia="pl-PL"/>
        </w:rPr>
        <w:t>2022 r.</w:t>
      </w:r>
    </w:p>
    <w:p w14:paraId="136B328C" w14:textId="77777777" w:rsidR="008620F4" w:rsidRPr="00D33B79" w:rsidRDefault="00000000" w:rsidP="00D33B79">
      <w:pPr>
        <w:pStyle w:val="Akapitzlist"/>
        <w:numPr>
          <w:ilvl w:val="0"/>
          <w:numId w:val="140"/>
        </w:numPr>
        <w:spacing w:after="0" w:line="240" w:lineRule="auto"/>
        <w:jc w:val="both"/>
        <w:rPr>
          <w:rFonts w:eastAsia="Calibri" w:cstheme="minorHAnsi"/>
          <w:sz w:val="24"/>
          <w:szCs w:val="24"/>
        </w:rPr>
      </w:pPr>
      <w:r w:rsidRPr="00D33B79">
        <w:rPr>
          <w:rFonts w:eastAsia="Calibri" w:cstheme="minorHAnsi"/>
          <w:kern w:val="2"/>
          <w:sz w:val="24"/>
          <w:szCs w:val="24"/>
          <w14:ligatures w14:val="standardContextual"/>
        </w:rPr>
        <w:t>Osiągnięty poziom przygotowania do ponownego użycia i recyklingu – 31,63 %.</w:t>
      </w:r>
    </w:p>
    <w:p w14:paraId="127ED557" w14:textId="77777777" w:rsidR="008620F4" w:rsidRPr="00D33B79" w:rsidRDefault="00000000" w:rsidP="00D33B79">
      <w:pPr>
        <w:pStyle w:val="Akapitzlist"/>
        <w:numPr>
          <w:ilvl w:val="0"/>
          <w:numId w:val="140"/>
        </w:numPr>
        <w:spacing w:after="0" w:line="240" w:lineRule="auto"/>
        <w:jc w:val="both"/>
        <w:rPr>
          <w:rFonts w:eastAsia="Calibri" w:cstheme="minorHAnsi"/>
          <w:sz w:val="24"/>
          <w:szCs w:val="24"/>
        </w:rPr>
      </w:pPr>
      <w:r w:rsidRPr="00D33B79">
        <w:rPr>
          <w:rFonts w:eastAsia="Calibri" w:cstheme="minorHAnsi"/>
          <w:kern w:val="2"/>
          <w:sz w:val="24"/>
          <w:szCs w:val="24"/>
          <w14:ligatures w14:val="standardContextual"/>
        </w:rPr>
        <w:t>Osiągnięty poziom ograniczenia masy odpadów komunalnych ulegających biodegradacji przekazanych do składowania – 11,88 %.</w:t>
      </w:r>
    </w:p>
    <w:p w14:paraId="26CB3217" w14:textId="77777777" w:rsidR="008620F4" w:rsidRPr="00D33B79" w:rsidRDefault="00000000" w:rsidP="00D33B79">
      <w:pPr>
        <w:pStyle w:val="Akapitzlist"/>
        <w:numPr>
          <w:ilvl w:val="0"/>
          <w:numId w:val="140"/>
        </w:numPr>
        <w:spacing w:after="0" w:line="240" w:lineRule="auto"/>
        <w:jc w:val="both"/>
        <w:rPr>
          <w:rFonts w:eastAsia="Calibri" w:cstheme="minorHAnsi"/>
          <w:sz w:val="24"/>
          <w:szCs w:val="24"/>
        </w:rPr>
      </w:pPr>
      <w:r w:rsidRPr="00D33B79">
        <w:rPr>
          <w:rFonts w:eastAsia="Calibri" w:cstheme="minorHAnsi"/>
          <w:kern w:val="2"/>
          <w:sz w:val="24"/>
          <w:szCs w:val="24"/>
          <w14:ligatures w14:val="standardContextual"/>
        </w:rPr>
        <w:t>Osiągnięty poziom składowania odpadów komunalnych – 39,70 %. (2022 r.)</w:t>
      </w:r>
    </w:p>
    <w:p w14:paraId="5C4D5AC5" w14:textId="77777777" w:rsidR="008620F4" w:rsidRPr="00D33B79" w:rsidRDefault="00000000" w:rsidP="00D33B79">
      <w:pPr>
        <w:spacing w:after="0" w:line="240" w:lineRule="auto"/>
        <w:ind w:firstLine="360"/>
        <w:jc w:val="both"/>
        <w:rPr>
          <w:rFonts w:eastAsia="Calibri" w:cstheme="minorHAnsi"/>
          <w:sz w:val="24"/>
          <w:szCs w:val="24"/>
        </w:rPr>
      </w:pPr>
      <w:r w:rsidRPr="00D33B79">
        <w:rPr>
          <w:rFonts w:eastAsia="Calibri" w:cstheme="minorHAnsi"/>
          <w:sz w:val="24"/>
          <w:szCs w:val="24"/>
        </w:rPr>
        <w:t>2023 r.</w:t>
      </w:r>
    </w:p>
    <w:p w14:paraId="1EA01D2C" w14:textId="77777777" w:rsidR="008620F4" w:rsidRDefault="00000000">
      <w:pPr>
        <w:pStyle w:val="Akapitzlist"/>
        <w:numPr>
          <w:ilvl w:val="0"/>
          <w:numId w:val="67"/>
        </w:numPr>
        <w:spacing w:after="0" w:line="240" w:lineRule="auto"/>
        <w:jc w:val="both"/>
        <w:rPr>
          <w:rFonts w:eastAsia="Calibri" w:cstheme="minorHAnsi"/>
          <w:sz w:val="24"/>
          <w:szCs w:val="24"/>
        </w:rPr>
      </w:pPr>
      <w:r>
        <w:rPr>
          <w:rFonts w:eastAsia="Calibri" w:cstheme="minorHAnsi"/>
          <w:kern w:val="2"/>
          <w:sz w:val="24"/>
          <w:szCs w:val="24"/>
          <w14:ligatures w14:val="standardContextual"/>
        </w:rPr>
        <w:t>Osiągnięty poziom przygotowania do ponownego użycia i recyklingu – 39,63 %.</w:t>
      </w:r>
    </w:p>
    <w:p w14:paraId="7F8BE025" w14:textId="77777777" w:rsidR="008620F4" w:rsidRDefault="00000000">
      <w:pPr>
        <w:pStyle w:val="Akapitzlist"/>
        <w:numPr>
          <w:ilvl w:val="0"/>
          <w:numId w:val="67"/>
        </w:numPr>
        <w:spacing w:after="0" w:line="240" w:lineRule="auto"/>
        <w:jc w:val="both"/>
        <w:rPr>
          <w:rFonts w:eastAsia="Calibri" w:cstheme="minorHAnsi"/>
          <w:sz w:val="24"/>
          <w:szCs w:val="24"/>
        </w:rPr>
      </w:pPr>
      <w:r>
        <w:rPr>
          <w:rFonts w:eastAsia="Calibri" w:cstheme="minorHAnsi"/>
          <w:kern w:val="2"/>
          <w:sz w:val="24"/>
          <w:szCs w:val="24"/>
          <w14:ligatures w14:val="standardContextual"/>
        </w:rPr>
        <w:t>Osiągnięty poziom ograniczenia masy odpadów komunalnych ulegających biodegradacji przekazanych do składowania – 0 %.</w:t>
      </w:r>
    </w:p>
    <w:p w14:paraId="3422F05E" w14:textId="0C2A5C3A" w:rsidR="008620F4" w:rsidRDefault="00000000">
      <w:pPr>
        <w:pStyle w:val="Akapitzlist"/>
        <w:numPr>
          <w:ilvl w:val="0"/>
          <w:numId w:val="67"/>
        </w:numPr>
        <w:spacing w:after="0" w:line="240" w:lineRule="auto"/>
        <w:jc w:val="both"/>
        <w:rPr>
          <w:rFonts w:eastAsia="Calibri" w:cstheme="minorHAnsi"/>
          <w:sz w:val="24"/>
          <w:szCs w:val="24"/>
        </w:rPr>
      </w:pPr>
      <w:r>
        <w:rPr>
          <w:rFonts w:eastAsia="Calibri" w:cstheme="minorHAnsi"/>
          <w:kern w:val="2"/>
          <w:sz w:val="24"/>
          <w:szCs w:val="24"/>
          <w14:ligatures w14:val="standardContextual"/>
        </w:rPr>
        <w:t>Osiągnięty poziom składowania odpadów komunalnych – 35,58 %. (2023 r.)</w:t>
      </w:r>
      <w:r w:rsidR="00654E59">
        <w:rPr>
          <w:rFonts w:eastAsia="Calibri" w:cstheme="minorHAnsi"/>
          <w:kern w:val="2"/>
          <w:sz w:val="24"/>
          <w:szCs w:val="24"/>
          <w14:ligatures w14:val="standardContextual"/>
        </w:rPr>
        <w:t>.</w:t>
      </w:r>
    </w:p>
    <w:p w14:paraId="3B6C029E" w14:textId="77777777" w:rsidR="008620F4" w:rsidRDefault="008620F4">
      <w:pPr>
        <w:pStyle w:val="Akapitzlist"/>
        <w:spacing w:after="0" w:line="240" w:lineRule="auto"/>
        <w:jc w:val="both"/>
        <w:rPr>
          <w:rFonts w:eastAsia="Calibri" w:cstheme="minorHAnsi"/>
          <w:sz w:val="24"/>
          <w:szCs w:val="24"/>
        </w:rPr>
      </w:pPr>
    </w:p>
    <w:p w14:paraId="41BDE001" w14:textId="5020E6B9" w:rsidR="00971222"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lastRenderedPageBreak/>
        <w:t>Gmina Stare Juchy</w:t>
      </w:r>
    </w:p>
    <w:p w14:paraId="42A916A6" w14:textId="77777777" w:rsidR="00654E59" w:rsidRDefault="00654E59">
      <w:pPr>
        <w:spacing w:after="0" w:line="288" w:lineRule="auto"/>
        <w:jc w:val="both"/>
        <w:rPr>
          <w:rFonts w:eastAsia="Times New Roman" w:cs="Times New Roman"/>
          <w:b/>
          <w:sz w:val="24"/>
          <w:szCs w:val="24"/>
          <w:lang w:eastAsia="pl-PL"/>
        </w:rPr>
      </w:pPr>
    </w:p>
    <w:p w14:paraId="44484E61" w14:textId="29FB7F30" w:rsidR="008620F4" w:rsidRDefault="00000000">
      <w:pPr>
        <w:pStyle w:val="Akapitzlist"/>
        <w:numPr>
          <w:ilvl w:val="0"/>
          <w:numId w:val="66"/>
        </w:numPr>
        <w:spacing w:after="0" w:line="288" w:lineRule="auto"/>
        <w:jc w:val="both"/>
        <w:rPr>
          <w:rFonts w:eastAsia="Times New Roman" w:cstheme="minorHAnsi"/>
          <w:sz w:val="24"/>
          <w:szCs w:val="24"/>
          <w:lang w:eastAsia="pl-PL"/>
        </w:rPr>
      </w:pPr>
      <w:r>
        <w:rPr>
          <w:rFonts w:eastAsia="Calibri" w:cstheme="minorHAnsi"/>
          <w:sz w:val="24"/>
          <w:szCs w:val="24"/>
          <w:lang w:eastAsia="ar-SA"/>
        </w:rPr>
        <w:t xml:space="preserve">Usuwanie wyrobów zawierających azbest, </w:t>
      </w:r>
      <w:r>
        <w:rPr>
          <w:sz w:val="24"/>
          <w:szCs w:val="24"/>
        </w:rPr>
        <w:t>pozyskanie dotacji ze środków WFOŚ 9720,30zł i NFOŚ i GW 14 580,40 zł, zutylizowano 44,58 Mg (2022 r.)</w:t>
      </w:r>
      <w:r w:rsidR="00971222">
        <w:rPr>
          <w:sz w:val="24"/>
          <w:szCs w:val="24"/>
        </w:rPr>
        <w:t>.</w:t>
      </w:r>
    </w:p>
    <w:p w14:paraId="24F3B40F" w14:textId="304B23CA" w:rsidR="008620F4" w:rsidRDefault="00000000">
      <w:pPr>
        <w:pStyle w:val="Akapitzlist"/>
        <w:numPr>
          <w:ilvl w:val="0"/>
          <w:numId w:val="66"/>
        </w:numPr>
        <w:spacing w:after="0" w:line="288" w:lineRule="auto"/>
        <w:jc w:val="both"/>
        <w:rPr>
          <w:rFonts w:eastAsia="Times New Roman" w:cstheme="minorHAnsi"/>
          <w:sz w:val="24"/>
          <w:szCs w:val="24"/>
          <w:lang w:eastAsia="pl-PL"/>
        </w:rPr>
      </w:pPr>
      <w:r>
        <w:rPr>
          <w:rFonts w:eastAsia="Calibri" w:cstheme="minorHAnsi"/>
          <w:sz w:val="24"/>
          <w:szCs w:val="24"/>
          <w:lang w:eastAsia="ar-SA"/>
        </w:rPr>
        <w:t>Prowadzenie i aktualizacja rejestru wyrobów zawierających azbest (2022-2023 r.)</w:t>
      </w:r>
      <w:r w:rsidR="00971222">
        <w:rPr>
          <w:rFonts w:eastAsia="Calibri" w:cstheme="minorHAnsi"/>
          <w:sz w:val="24"/>
          <w:szCs w:val="24"/>
          <w:lang w:eastAsia="ar-SA"/>
        </w:rPr>
        <w:t>.</w:t>
      </w:r>
    </w:p>
    <w:p w14:paraId="6652EAE7" w14:textId="795FE7C4" w:rsidR="008620F4" w:rsidRPr="00654E59" w:rsidRDefault="00000000" w:rsidP="00654E59">
      <w:pPr>
        <w:pStyle w:val="Akapitzlist"/>
        <w:numPr>
          <w:ilvl w:val="0"/>
          <w:numId w:val="66"/>
        </w:numPr>
        <w:spacing w:after="0" w:line="288" w:lineRule="auto"/>
        <w:jc w:val="both"/>
        <w:rPr>
          <w:rFonts w:eastAsia="Times New Roman" w:cstheme="minorHAnsi"/>
          <w:sz w:val="24"/>
          <w:szCs w:val="24"/>
          <w:lang w:eastAsia="pl-PL"/>
        </w:rPr>
      </w:pPr>
      <w:r>
        <w:rPr>
          <w:rFonts w:eastAsia="Calibri" w:cs="Times New Roman"/>
          <w:sz w:val="24"/>
          <w:szCs w:val="24"/>
          <w:lang w:eastAsia="ar-SA"/>
        </w:rPr>
        <w:t xml:space="preserve">Zagospodarowanie odpadów zgodnie z hierarchią sposobów postępowania </w:t>
      </w:r>
      <w:r w:rsidR="00D33B79">
        <w:rPr>
          <w:rFonts w:eastAsia="Calibri" w:cs="Times New Roman"/>
          <w:sz w:val="24"/>
          <w:szCs w:val="24"/>
          <w:lang w:eastAsia="ar-SA"/>
        </w:rPr>
        <w:br/>
      </w:r>
      <w:r>
        <w:rPr>
          <w:rFonts w:eastAsia="Calibri" w:cs="Times New Roman"/>
          <w:sz w:val="24"/>
          <w:szCs w:val="24"/>
          <w:lang w:eastAsia="ar-SA"/>
        </w:rPr>
        <w:t>z odpadami (2022-2023 r.)</w:t>
      </w:r>
      <w:r w:rsidR="00971222">
        <w:rPr>
          <w:rFonts w:eastAsia="Calibri" w:cs="Times New Roman"/>
          <w:sz w:val="24"/>
          <w:szCs w:val="24"/>
          <w:lang w:eastAsia="ar-SA"/>
        </w:rPr>
        <w:t>.</w:t>
      </w:r>
    </w:p>
    <w:p w14:paraId="3302B11A" w14:textId="77777777" w:rsidR="00654E59" w:rsidRPr="00654E59" w:rsidRDefault="00654E59" w:rsidP="00654E59">
      <w:pPr>
        <w:pStyle w:val="Akapitzlist"/>
        <w:spacing w:after="0" w:line="288" w:lineRule="auto"/>
        <w:jc w:val="both"/>
        <w:rPr>
          <w:rFonts w:eastAsia="Times New Roman" w:cstheme="minorHAnsi"/>
          <w:sz w:val="24"/>
          <w:szCs w:val="24"/>
          <w:lang w:eastAsia="pl-PL"/>
        </w:rPr>
      </w:pPr>
    </w:p>
    <w:p w14:paraId="484E278E" w14:textId="09510DF0" w:rsidR="00971222"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Prostki</w:t>
      </w:r>
    </w:p>
    <w:p w14:paraId="2965BDF7" w14:textId="77777777" w:rsidR="00654E59" w:rsidRDefault="00654E59">
      <w:pPr>
        <w:spacing w:after="0" w:line="288" w:lineRule="auto"/>
        <w:jc w:val="both"/>
        <w:rPr>
          <w:rFonts w:eastAsia="Times New Roman" w:cs="Times New Roman"/>
          <w:b/>
          <w:sz w:val="24"/>
          <w:szCs w:val="24"/>
          <w:lang w:eastAsia="pl-PL"/>
        </w:rPr>
      </w:pPr>
    </w:p>
    <w:p w14:paraId="2B2D164E" w14:textId="5D7D64ED" w:rsidR="008620F4" w:rsidRDefault="00000000">
      <w:pPr>
        <w:pStyle w:val="Akapitzlist"/>
        <w:numPr>
          <w:ilvl w:val="0"/>
          <w:numId w:val="38"/>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W 2022 r. nabór wniosków na dofinansowanie demontażu, transportu </w:t>
      </w:r>
      <w:r w:rsidR="00D33B79">
        <w:rPr>
          <w:rFonts w:eastAsia="Times New Roman" w:cs="Times New Roman"/>
          <w:sz w:val="24"/>
          <w:szCs w:val="24"/>
          <w:lang w:eastAsia="pl-PL"/>
        </w:rPr>
        <w:br/>
      </w:r>
      <w:r>
        <w:rPr>
          <w:rFonts w:eastAsia="Times New Roman" w:cs="Times New Roman"/>
          <w:sz w:val="24"/>
          <w:szCs w:val="24"/>
          <w:lang w:eastAsia="pl-PL"/>
        </w:rPr>
        <w:t>i unieszkodliwianie wyrobów zawierających azbest. Przedsięwzięcie nie zostało zrealizowane (nie otrzymano dofinansowania)</w:t>
      </w:r>
      <w:r w:rsidR="00971222">
        <w:rPr>
          <w:rFonts w:eastAsia="Times New Roman" w:cs="Times New Roman"/>
          <w:sz w:val="24"/>
          <w:szCs w:val="24"/>
          <w:lang w:eastAsia="pl-PL"/>
        </w:rPr>
        <w:t>.</w:t>
      </w:r>
    </w:p>
    <w:p w14:paraId="7BBD79C9" w14:textId="77777777" w:rsidR="008620F4" w:rsidRDefault="00000000">
      <w:pPr>
        <w:pStyle w:val="Akapitzlist"/>
        <w:numPr>
          <w:ilvl w:val="0"/>
          <w:numId w:val="38"/>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Nabór wniosków na dofinansowanie demontażu, transportu i unieszkodliwianie wyrobów zawierających azbest. Przedsięwzięcie zostało zakwalifikowane na zadanie pn.: „Usuwanie wyrobów zawierających azbest z terenu gminy Prostki” do finansowania w formie dotacji w ramach „Ogólnopolskiego programu finansowania usuwania wyrobów zawierających azbest” z Wojewódzkiego Funduszu Ochrony Środowiska i Gospodarki Wodnej w Olsztynie.</w:t>
      </w:r>
    </w:p>
    <w:p w14:paraId="2EF610DA" w14:textId="77777777" w:rsidR="008620F4" w:rsidRDefault="00000000">
      <w:pPr>
        <w:pStyle w:val="Akapitzlist"/>
        <w:numPr>
          <w:ilvl w:val="0"/>
          <w:numId w:val="38"/>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Działania edukacyjne w zakresie zapobiegania powstawaniu odpadów oraz właściwego postępowania z odpadami (w tym odpadami żywności i innymi odpadami ulegającymi biodegradacji) (2022 r. i 2023 r.):</w:t>
      </w:r>
    </w:p>
    <w:p w14:paraId="30F1465A" w14:textId="77777777" w:rsidR="008620F4" w:rsidRPr="00D33B79" w:rsidRDefault="00000000" w:rsidP="00D33B79">
      <w:pPr>
        <w:pStyle w:val="Akapitzlist"/>
        <w:numPr>
          <w:ilvl w:val="0"/>
          <w:numId w:val="141"/>
        </w:numPr>
        <w:spacing w:after="0" w:line="288" w:lineRule="auto"/>
        <w:jc w:val="both"/>
        <w:rPr>
          <w:rFonts w:eastAsia="Times New Roman" w:cs="Times New Roman"/>
          <w:sz w:val="24"/>
          <w:szCs w:val="24"/>
          <w:lang w:eastAsia="pl-PL"/>
        </w:rPr>
      </w:pPr>
      <w:r w:rsidRPr="00D33B79">
        <w:rPr>
          <w:rFonts w:eastAsia="Times New Roman" w:cs="Times New Roman"/>
          <w:sz w:val="24"/>
          <w:szCs w:val="24"/>
          <w:lang w:eastAsia="pl-PL"/>
        </w:rPr>
        <w:t>przekazanie ulotek, plakatów mieszkańcom o segregacji odpadów,</w:t>
      </w:r>
    </w:p>
    <w:p w14:paraId="3324A54A" w14:textId="77777777" w:rsidR="008620F4" w:rsidRPr="00D33B79" w:rsidRDefault="00000000" w:rsidP="00D33B79">
      <w:pPr>
        <w:pStyle w:val="Akapitzlist"/>
        <w:numPr>
          <w:ilvl w:val="0"/>
          <w:numId w:val="141"/>
        </w:numPr>
        <w:spacing w:after="0" w:line="288" w:lineRule="auto"/>
        <w:jc w:val="both"/>
        <w:rPr>
          <w:rFonts w:eastAsia="Times New Roman" w:cs="Times New Roman"/>
          <w:sz w:val="24"/>
          <w:szCs w:val="24"/>
          <w:lang w:eastAsia="pl-PL"/>
        </w:rPr>
      </w:pPr>
      <w:r w:rsidRPr="00D33B79">
        <w:rPr>
          <w:rFonts w:eastAsia="Times New Roman" w:cs="Times New Roman"/>
          <w:sz w:val="24"/>
          <w:szCs w:val="24"/>
          <w:lang w:eastAsia="pl-PL"/>
        </w:rPr>
        <w:t>zorganizowanie akcji I EDYCJI EKO PROSTKI 2022 pod hasłem „ODPAD ZDASZ, DRZEWKO MASZ”, w której za wyznaczoną ilość wyselekcjonowanych, zgniecionych, plastikowych butelek PET można odebrać sadzonkę rodzimego gatunku drzewka,</w:t>
      </w:r>
    </w:p>
    <w:p w14:paraId="1FE5E35F" w14:textId="77777777" w:rsidR="008620F4" w:rsidRPr="00D33B79" w:rsidRDefault="00000000" w:rsidP="00D33B79">
      <w:pPr>
        <w:pStyle w:val="Akapitzlist"/>
        <w:numPr>
          <w:ilvl w:val="0"/>
          <w:numId w:val="141"/>
        </w:numPr>
        <w:spacing w:after="0" w:line="288" w:lineRule="auto"/>
        <w:jc w:val="both"/>
        <w:rPr>
          <w:rFonts w:eastAsia="Times New Roman" w:cs="Times New Roman"/>
          <w:sz w:val="24"/>
          <w:szCs w:val="24"/>
          <w:lang w:eastAsia="pl-PL"/>
        </w:rPr>
      </w:pPr>
      <w:r w:rsidRPr="00D33B79">
        <w:rPr>
          <w:rFonts w:eastAsia="Times New Roman" w:cs="Times New Roman"/>
          <w:sz w:val="24"/>
          <w:szCs w:val="24"/>
          <w:lang w:eastAsia="pl-PL"/>
        </w:rPr>
        <w:t>wspieranie akcji sprzątania świata,</w:t>
      </w:r>
    </w:p>
    <w:p w14:paraId="51508508" w14:textId="77777777" w:rsidR="008620F4" w:rsidRPr="00D33B79" w:rsidRDefault="00000000" w:rsidP="00D33B79">
      <w:pPr>
        <w:pStyle w:val="Akapitzlist"/>
        <w:numPr>
          <w:ilvl w:val="0"/>
          <w:numId w:val="141"/>
        </w:numPr>
        <w:spacing w:after="0" w:line="288" w:lineRule="auto"/>
        <w:jc w:val="both"/>
        <w:rPr>
          <w:rFonts w:eastAsia="Times New Roman" w:cs="Times New Roman"/>
          <w:sz w:val="24"/>
          <w:szCs w:val="24"/>
          <w:lang w:eastAsia="pl-PL"/>
        </w:rPr>
      </w:pPr>
      <w:r w:rsidRPr="00D33B79">
        <w:rPr>
          <w:rFonts w:eastAsia="Times New Roman" w:cs="Times New Roman"/>
          <w:sz w:val="24"/>
          <w:szCs w:val="24"/>
          <w:lang w:eastAsia="pl-PL"/>
        </w:rPr>
        <w:t>przygotowanie stoiska promującego selektywną zbiórkę odpadów podczas Dni Prostek 2023,</w:t>
      </w:r>
    </w:p>
    <w:p w14:paraId="190C75BA" w14:textId="77777777" w:rsidR="008620F4" w:rsidRPr="00D33B79" w:rsidRDefault="00000000" w:rsidP="00D33B79">
      <w:pPr>
        <w:pStyle w:val="Akapitzlist"/>
        <w:numPr>
          <w:ilvl w:val="0"/>
          <w:numId w:val="141"/>
        </w:numPr>
        <w:spacing w:after="0" w:line="288" w:lineRule="auto"/>
        <w:jc w:val="both"/>
        <w:rPr>
          <w:rFonts w:eastAsia="Times New Roman" w:cs="Times New Roman"/>
          <w:sz w:val="24"/>
          <w:szCs w:val="24"/>
          <w:lang w:eastAsia="pl-PL"/>
        </w:rPr>
      </w:pPr>
      <w:r w:rsidRPr="00D33B79">
        <w:rPr>
          <w:rFonts w:eastAsia="Times New Roman" w:cs="Times New Roman"/>
          <w:sz w:val="24"/>
          <w:szCs w:val="24"/>
          <w:lang w:eastAsia="pl-PL"/>
        </w:rPr>
        <w:t>przygotowanie stoiska promującego selektywną zbiórkę odpadów podczas Dożynek Gminno- Parafialnych 2023,</w:t>
      </w:r>
    </w:p>
    <w:p w14:paraId="0E0D10AD" w14:textId="77777777" w:rsidR="008620F4" w:rsidRPr="00D33B79" w:rsidRDefault="00000000" w:rsidP="00D33B79">
      <w:pPr>
        <w:pStyle w:val="Akapitzlist"/>
        <w:numPr>
          <w:ilvl w:val="0"/>
          <w:numId w:val="141"/>
        </w:numPr>
        <w:spacing w:after="0" w:line="288" w:lineRule="auto"/>
        <w:jc w:val="both"/>
        <w:rPr>
          <w:rFonts w:eastAsia="Times New Roman" w:cs="Times New Roman"/>
          <w:sz w:val="24"/>
          <w:szCs w:val="24"/>
          <w:lang w:eastAsia="pl-PL"/>
        </w:rPr>
      </w:pPr>
      <w:r w:rsidRPr="00D33B79">
        <w:rPr>
          <w:rFonts w:eastAsia="Times New Roman" w:cs="Times New Roman"/>
          <w:sz w:val="24"/>
          <w:szCs w:val="24"/>
          <w:lang w:eastAsia="pl-PL"/>
        </w:rPr>
        <w:t>zorganizowanie konkursu plastycznego na przygotowanie „Ekologicznego Stroika Bożonarodzeniowego” 2023,</w:t>
      </w:r>
    </w:p>
    <w:p w14:paraId="264587DA" w14:textId="5B32AC9B" w:rsidR="008620F4" w:rsidRPr="00D33B79" w:rsidRDefault="00000000" w:rsidP="00D33B79">
      <w:pPr>
        <w:pStyle w:val="Akapitzlist"/>
        <w:numPr>
          <w:ilvl w:val="0"/>
          <w:numId w:val="141"/>
        </w:numPr>
        <w:spacing w:after="0" w:line="288" w:lineRule="auto"/>
        <w:jc w:val="both"/>
        <w:rPr>
          <w:rFonts w:eastAsia="Times New Roman" w:cs="Times New Roman"/>
          <w:sz w:val="24"/>
          <w:szCs w:val="24"/>
          <w:lang w:eastAsia="pl-PL"/>
        </w:rPr>
      </w:pPr>
      <w:r w:rsidRPr="00D33B79">
        <w:rPr>
          <w:rFonts w:eastAsia="Times New Roman" w:cs="Times New Roman"/>
          <w:sz w:val="24"/>
          <w:szCs w:val="24"/>
          <w:lang w:eastAsia="pl-PL"/>
        </w:rPr>
        <w:t xml:space="preserve">zorganizowanie konkursu na nagranie krótkiego filmu promującego ekologiczne postawy dzieci i młodzieży inspirując się obecnymi trendami popularnej aplikacji Tik Tok, a zwycięzcy otrzymali nagrody oraz Voucher na zajęcia edukacyjne </w:t>
      </w:r>
      <w:r w:rsidR="00D33B79">
        <w:rPr>
          <w:rFonts w:eastAsia="Times New Roman" w:cs="Times New Roman"/>
          <w:sz w:val="24"/>
          <w:szCs w:val="24"/>
          <w:lang w:eastAsia="pl-PL"/>
        </w:rPr>
        <w:br/>
      </w:r>
      <w:r w:rsidRPr="00D33B79">
        <w:rPr>
          <w:rFonts w:eastAsia="Times New Roman" w:cs="Times New Roman"/>
          <w:sz w:val="24"/>
          <w:szCs w:val="24"/>
          <w:lang w:eastAsia="pl-PL"/>
        </w:rPr>
        <w:t>w Przedsiębiorstwie Gospodarowania Odpadami EKO-MAZURY w Siedliskach (2023 r.).</w:t>
      </w:r>
    </w:p>
    <w:p w14:paraId="537CDDF8" w14:textId="77777777" w:rsidR="00971222" w:rsidRDefault="00971222" w:rsidP="00654E59">
      <w:pPr>
        <w:spacing w:after="0" w:line="288" w:lineRule="auto"/>
        <w:jc w:val="both"/>
        <w:rPr>
          <w:rFonts w:eastAsia="Times New Roman" w:cs="Times New Roman"/>
          <w:sz w:val="16"/>
          <w:szCs w:val="16"/>
          <w:lang w:eastAsia="pl-PL"/>
        </w:rPr>
      </w:pPr>
    </w:p>
    <w:p w14:paraId="60BDD5E3" w14:textId="77777777" w:rsidR="00654E59" w:rsidRDefault="00654E59" w:rsidP="00654E59">
      <w:pPr>
        <w:spacing w:after="0" w:line="288" w:lineRule="auto"/>
        <w:jc w:val="both"/>
        <w:rPr>
          <w:rFonts w:eastAsia="Times New Roman" w:cs="Times New Roman"/>
          <w:sz w:val="16"/>
          <w:szCs w:val="16"/>
          <w:lang w:eastAsia="pl-PL"/>
        </w:rPr>
      </w:pPr>
    </w:p>
    <w:p w14:paraId="764C45E9" w14:textId="77777777" w:rsidR="00654E59" w:rsidRPr="00654E59" w:rsidRDefault="00654E59" w:rsidP="00654E59">
      <w:pPr>
        <w:spacing w:after="0" w:line="288" w:lineRule="auto"/>
        <w:jc w:val="both"/>
        <w:rPr>
          <w:rFonts w:eastAsia="Times New Roman" w:cs="Times New Roman"/>
          <w:sz w:val="16"/>
          <w:szCs w:val="16"/>
          <w:lang w:eastAsia="pl-PL"/>
        </w:rPr>
      </w:pPr>
    </w:p>
    <w:p w14:paraId="5591E6B6" w14:textId="77777777" w:rsidR="008620F4" w:rsidRDefault="00000000">
      <w:pPr>
        <w:spacing w:after="0" w:line="288" w:lineRule="auto"/>
        <w:jc w:val="both"/>
        <w:rPr>
          <w:rFonts w:eastAsia="Times New Roman" w:cs="Times New Roman"/>
          <w:b/>
          <w:color w:val="4472C4" w:themeColor="accent5"/>
          <w:sz w:val="24"/>
          <w:szCs w:val="24"/>
          <w:u w:val="single"/>
          <w:lang w:eastAsia="pl-PL"/>
        </w:rPr>
      </w:pPr>
      <w:r>
        <w:rPr>
          <w:rFonts w:eastAsia="Times New Roman" w:cs="Times New Roman"/>
          <w:b/>
          <w:color w:val="4472C4" w:themeColor="accent5"/>
          <w:sz w:val="24"/>
          <w:szCs w:val="24"/>
          <w:u w:val="single"/>
          <w:lang w:eastAsia="pl-PL"/>
        </w:rPr>
        <w:lastRenderedPageBreak/>
        <w:t>Zasoby przyrodnicze</w:t>
      </w:r>
    </w:p>
    <w:p w14:paraId="594CA4E3" w14:textId="77777777" w:rsidR="008620F4" w:rsidRDefault="008620F4">
      <w:pPr>
        <w:spacing w:after="0" w:line="288" w:lineRule="auto"/>
        <w:jc w:val="both"/>
        <w:rPr>
          <w:rFonts w:eastAsia="Times New Roman" w:cs="Times New Roman"/>
          <w:b/>
          <w:color w:val="4472C4" w:themeColor="accent5"/>
          <w:sz w:val="16"/>
          <w:szCs w:val="16"/>
          <w:u w:val="single"/>
          <w:lang w:eastAsia="pl-PL"/>
        </w:rPr>
      </w:pPr>
    </w:p>
    <w:p w14:paraId="6C5E9152"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 xml:space="preserve">Starostwo Powiatowe </w:t>
      </w:r>
    </w:p>
    <w:p w14:paraId="02F9F679" w14:textId="77777777" w:rsidR="008620F4" w:rsidRDefault="00000000">
      <w:pPr>
        <w:pStyle w:val="Akapitzlist"/>
        <w:numPr>
          <w:ilvl w:val="0"/>
          <w:numId w:val="33"/>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Wydano 192 decyzji zezwalających na wykonanie cięć </w:t>
      </w:r>
      <w:proofErr w:type="spellStart"/>
      <w:r>
        <w:rPr>
          <w:rFonts w:eastAsia="Times New Roman" w:cs="Times New Roman"/>
          <w:sz w:val="24"/>
          <w:szCs w:val="24"/>
          <w:lang w:eastAsia="pl-PL"/>
        </w:rPr>
        <w:t>trzebieżowych</w:t>
      </w:r>
      <w:proofErr w:type="spellEnd"/>
      <w:r>
        <w:rPr>
          <w:rFonts w:eastAsia="Times New Roman" w:cs="Times New Roman"/>
          <w:sz w:val="24"/>
          <w:szCs w:val="24"/>
          <w:lang w:eastAsia="pl-PL"/>
        </w:rPr>
        <w:t xml:space="preserve"> w lasach prywatnych (110 decyzji w 2022 r. i 82 decyzji w 2023 r.).</w:t>
      </w:r>
    </w:p>
    <w:p w14:paraId="4A7120DA" w14:textId="77777777" w:rsidR="008620F4" w:rsidRDefault="00000000">
      <w:pPr>
        <w:pStyle w:val="Akapitzlist"/>
        <w:numPr>
          <w:ilvl w:val="0"/>
          <w:numId w:val="18"/>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Wydano 204 decyzje na wycinkę drzew z pasów drogowych i działek komunalnych na terenie powiatu ełckiego (92 decyzji w 2022 r. i 112 decyzji w 2023 r.).</w:t>
      </w:r>
    </w:p>
    <w:p w14:paraId="71061B12" w14:textId="77777777" w:rsidR="008620F4" w:rsidRDefault="00000000">
      <w:pPr>
        <w:pStyle w:val="Akapitzlist"/>
        <w:numPr>
          <w:ilvl w:val="0"/>
          <w:numId w:val="18"/>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Wpisano 10 gatunków do powiatowego rejestru gatunków egzotycznych (4 gatunki </w:t>
      </w:r>
      <w:r>
        <w:rPr>
          <w:rFonts w:eastAsia="Times New Roman" w:cs="Times New Roman"/>
          <w:sz w:val="24"/>
          <w:szCs w:val="24"/>
          <w:lang w:eastAsia="pl-PL"/>
        </w:rPr>
        <w:br/>
        <w:t>w 2022 r. i 6 gatunków w 2023 r.).</w:t>
      </w:r>
    </w:p>
    <w:p w14:paraId="12496426" w14:textId="3F357D6E" w:rsidR="008620F4" w:rsidRDefault="00000000">
      <w:pPr>
        <w:pStyle w:val="Akapitzlist"/>
        <w:numPr>
          <w:ilvl w:val="0"/>
          <w:numId w:val="18"/>
        </w:numPr>
        <w:jc w:val="both"/>
        <w:rPr>
          <w:rFonts w:eastAsia="Times New Roman" w:cs="Times New Roman"/>
          <w:sz w:val="24"/>
          <w:szCs w:val="24"/>
          <w:lang w:eastAsia="pl-PL"/>
        </w:rPr>
      </w:pPr>
      <w:r>
        <w:rPr>
          <w:rFonts w:eastAsia="Times New Roman" w:cs="Times New Roman"/>
          <w:sz w:val="24"/>
          <w:szCs w:val="24"/>
          <w:lang w:eastAsia="pl-PL"/>
        </w:rPr>
        <w:t>Zlecono  i opracowano inwentaryzację stanu lasu dla lasów prywatnych na terenie Miasta Ełk na powierzchni 1,41 ha za kwotę 1 500,00 zł (2022 r.)</w:t>
      </w:r>
      <w:r w:rsidR="00654E59">
        <w:rPr>
          <w:rFonts w:eastAsia="Times New Roman" w:cs="Times New Roman"/>
          <w:sz w:val="24"/>
          <w:szCs w:val="24"/>
          <w:lang w:eastAsia="pl-PL"/>
        </w:rPr>
        <w:t>.</w:t>
      </w:r>
    </w:p>
    <w:p w14:paraId="2493BAC8" w14:textId="785C4A15" w:rsidR="008620F4" w:rsidRDefault="00000000">
      <w:pPr>
        <w:pStyle w:val="Akapitzlist"/>
        <w:numPr>
          <w:ilvl w:val="0"/>
          <w:numId w:val="18"/>
        </w:numPr>
        <w:jc w:val="both"/>
        <w:rPr>
          <w:rFonts w:eastAsia="Times New Roman" w:cs="Times New Roman"/>
          <w:sz w:val="24"/>
          <w:szCs w:val="24"/>
          <w:lang w:eastAsia="pl-PL"/>
        </w:rPr>
      </w:pPr>
      <w:r>
        <w:rPr>
          <w:rFonts w:eastAsia="Times New Roman" w:cs="Times New Roman"/>
          <w:sz w:val="24"/>
          <w:szCs w:val="24"/>
          <w:lang w:eastAsia="pl-PL"/>
        </w:rPr>
        <w:t xml:space="preserve">Zlecono  i opracowano uproszczone plan urządzenia lasów na terenie gminy Ełk </w:t>
      </w:r>
      <w:r w:rsidR="00D33B79">
        <w:rPr>
          <w:rFonts w:eastAsia="Times New Roman" w:cs="Times New Roman"/>
          <w:sz w:val="24"/>
          <w:szCs w:val="24"/>
          <w:lang w:eastAsia="pl-PL"/>
        </w:rPr>
        <w:br/>
      </w:r>
      <w:r>
        <w:rPr>
          <w:rFonts w:eastAsia="Times New Roman" w:cs="Times New Roman"/>
          <w:sz w:val="24"/>
          <w:szCs w:val="24"/>
          <w:lang w:eastAsia="pl-PL"/>
        </w:rPr>
        <w:t>o powierzchni 505 ha za kwotę 24 000,00 zł (2023 r.)</w:t>
      </w:r>
      <w:r w:rsidR="00971222">
        <w:rPr>
          <w:rFonts w:eastAsia="Times New Roman" w:cs="Times New Roman"/>
          <w:sz w:val="24"/>
          <w:szCs w:val="24"/>
          <w:lang w:eastAsia="pl-PL"/>
        </w:rPr>
        <w:t>.</w:t>
      </w:r>
    </w:p>
    <w:p w14:paraId="52714E3E" w14:textId="77777777" w:rsidR="008620F4" w:rsidRDefault="00000000">
      <w:pPr>
        <w:pStyle w:val="Akapitzlist"/>
        <w:numPr>
          <w:ilvl w:val="0"/>
          <w:numId w:val="18"/>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Wydano 649 karty wędkarskie ( 298 kart w 2022 r. i 351 kart w 2023 r.).</w:t>
      </w:r>
    </w:p>
    <w:p w14:paraId="5FD37437" w14:textId="77777777" w:rsidR="008620F4" w:rsidRDefault="00000000">
      <w:pPr>
        <w:pStyle w:val="Akapitzlist"/>
        <w:numPr>
          <w:ilvl w:val="0"/>
          <w:numId w:val="18"/>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Wydano 97 duplikaty kart wędkarskich (52 kart w 2022 r. i 45 kart w 2023 r.).</w:t>
      </w:r>
    </w:p>
    <w:p w14:paraId="4E1E5E10" w14:textId="77777777" w:rsidR="008620F4" w:rsidRDefault="00000000">
      <w:pPr>
        <w:pStyle w:val="Akapitzlist"/>
        <w:numPr>
          <w:ilvl w:val="0"/>
          <w:numId w:val="18"/>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Wydano 3 kart łowcy podwodnego (2022 r.).</w:t>
      </w:r>
    </w:p>
    <w:p w14:paraId="7E0B5DDB" w14:textId="6BBE8C90" w:rsidR="008620F4" w:rsidRDefault="00000000">
      <w:pPr>
        <w:pStyle w:val="Akapitzlist"/>
        <w:numPr>
          <w:ilvl w:val="0"/>
          <w:numId w:val="18"/>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Zarejestrowano 89 jednostki pływające o długości do 24 m. ( 34 szt. w 2022 r. i 55 szt. w 2023 r.)</w:t>
      </w:r>
      <w:r w:rsidR="00971222">
        <w:rPr>
          <w:rFonts w:eastAsia="Times New Roman" w:cs="Times New Roman"/>
          <w:sz w:val="24"/>
          <w:szCs w:val="24"/>
          <w:lang w:eastAsia="pl-PL"/>
        </w:rPr>
        <w:t>.</w:t>
      </w:r>
    </w:p>
    <w:p w14:paraId="151C96CB" w14:textId="77777777" w:rsidR="008620F4" w:rsidRDefault="008620F4">
      <w:pPr>
        <w:spacing w:after="0" w:line="288" w:lineRule="auto"/>
        <w:jc w:val="both"/>
        <w:rPr>
          <w:rFonts w:eastAsia="Times New Roman" w:cs="Times New Roman"/>
          <w:b/>
          <w:sz w:val="16"/>
          <w:szCs w:val="16"/>
          <w:lang w:eastAsia="pl-PL"/>
        </w:rPr>
      </w:pPr>
    </w:p>
    <w:p w14:paraId="797ADA83" w14:textId="08234ECD" w:rsidR="008620F4" w:rsidRPr="00971222"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Miasto Ełk</w:t>
      </w:r>
    </w:p>
    <w:p w14:paraId="791DD271" w14:textId="4D92C3E5" w:rsidR="008620F4" w:rsidRDefault="00000000">
      <w:pPr>
        <w:pStyle w:val="Akapitzlist"/>
        <w:numPr>
          <w:ilvl w:val="0"/>
          <w:numId w:val="102"/>
        </w:numPr>
        <w:spacing w:after="0" w:line="288" w:lineRule="auto"/>
        <w:jc w:val="both"/>
        <w:rPr>
          <w:rFonts w:eastAsia="Times New Roman" w:cstheme="minorHAnsi"/>
          <w:b/>
          <w:sz w:val="24"/>
          <w:szCs w:val="24"/>
          <w:lang w:eastAsia="pl-PL"/>
        </w:rPr>
      </w:pPr>
      <w:r>
        <w:rPr>
          <w:rFonts w:cstheme="minorHAnsi"/>
          <w:sz w:val="24"/>
          <w:szCs w:val="24"/>
        </w:rPr>
        <w:t xml:space="preserve">W 3 uchwalonych miejscowych planach zagospodarowania przestrzennego zawarto zapisy w zakresie ochrony bioróżnorodności – z uwzględnieniem specyfiki </w:t>
      </w:r>
      <w:r w:rsidR="00D33B79">
        <w:rPr>
          <w:rFonts w:cstheme="minorHAnsi"/>
          <w:sz w:val="24"/>
          <w:szCs w:val="24"/>
        </w:rPr>
        <w:br/>
      </w:r>
      <w:r>
        <w:rPr>
          <w:rFonts w:cstheme="minorHAnsi"/>
          <w:sz w:val="24"/>
          <w:szCs w:val="24"/>
        </w:rPr>
        <w:t>i uwarunkowań występujących na obszarze objętym procedurą planistyczną. (2022-2023 r.)</w:t>
      </w:r>
      <w:r w:rsidR="00971222">
        <w:rPr>
          <w:rFonts w:cstheme="minorHAnsi"/>
          <w:sz w:val="24"/>
          <w:szCs w:val="24"/>
        </w:rPr>
        <w:t>.</w:t>
      </w:r>
    </w:p>
    <w:p w14:paraId="081F26D3" w14:textId="77777777" w:rsidR="008620F4" w:rsidRDefault="00000000">
      <w:pPr>
        <w:pStyle w:val="Akapitzlist"/>
        <w:numPr>
          <w:ilvl w:val="0"/>
          <w:numId w:val="102"/>
        </w:numPr>
        <w:spacing w:after="0" w:line="288" w:lineRule="auto"/>
        <w:jc w:val="both"/>
        <w:rPr>
          <w:rFonts w:eastAsia="Times New Roman" w:cstheme="minorHAnsi"/>
          <w:b/>
          <w:sz w:val="24"/>
          <w:szCs w:val="24"/>
          <w:lang w:eastAsia="pl-PL"/>
        </w:rPr>
      </w:pPr>
      <w:r>
        <w:rPr>
          <w:rFonts w:cstheme="minorHAnsi"/>
          <w:sz w:val="24"/>
          <w:szCs w:val="24"/>
        </w:rPr>
        <w:t>Montaż dwóch platform dla kaczek na terenie stawu na Osiedlu Północ ( platformy ułatwiają kaczkom dostanie się na teren wyspy oraz na teren otaczający staw).(2022r.)</w:t>
      </w:r>
    </w:p>
    <w:p w14:paraId="2E21242D" w14:textId="77777777" w:rsidR="008620F4" w:rsidRDefault="00000000">
      <w:pPr>
        <w:pStyle w:val="Akapitzlist"/>
        <w:numPr>
          <w:ilvl w:val="0"/>
          <w:numId w:val="102"/>
        </w:numPr>
        <w:spacing w:after="0" w:line="288" w:lineRule="auto"/>
        <w:jc w:val="both"/>
        <w:rPr>
          <w:rFonts w:eastAsia="Times New Roman" w:cstheme="minorHAnsi"/>
          <w:b/>
          <w:sz w:val="24"/>
          <w:szCs w:val="24"/>
          <w:lang w:eastAsia="pl-PL"/>
        </w:rPr>
      </w:pPr>
      <w:r>
        <w:rPr>
          <w:rFonts w:cstheme="minorHAnsi"/>
          <w:sz w:val="24"/>
          <w:szCs w:val="24"/>
        </w:rPr>
        <w:t>W uchwalonych 3 miejscowych planach zagospodarowania przestrzennego wyznaczono wskaźnik terenu biologicznie czynnego oraz w 1  planie miejscowym wyznaczono kwartały przeznaczone pod zieleń.</w:t>
      </w:r>
    </w:p>
    <w:p w14:paraId="48759CAD" w14:textId="77777777" w:rsidR="008620F4" w:rsidRDefault="00000000">
      <w:pPr>
        <w:pStyle w:val="Akapitzlist"/>
        <w:numPr>
          <w:ilvl w:val="0"/>
          <w:numId w:val="102"/>
        </w:numPr>
        <w:spacing w:after="0" w:line="288" w:lineRule="auto"/>
        <w:jc w:val="both"/>
        <w:rPr>
          <w:rFonts w:eastAsia="Times New Roman" w:cstheme="minorHAnsi"/>
          <w:b/>
          <w:sz w:val="24"/>
          <w:szCs w:val="24"/>
          <w:lang w:eastAsia="pl-PL"/>
        </w:rPr>
      </w:pPr>
      <w:r>
        <w:rPr>
          <w:rFonts w:cstheme="minorHAnsi"/>
          <w:sz w:val="24"/>
          <w:szCs w:val="24"/>
        </w:rPr>
        <w:t>W 2022 r. Posadzono 101 sztuk drzew.</w:t>
      </w:r>
    </w:p>
    <w:p w14:paraId="630879E1" w14:textId="77777777" w:rsidR="008620F4" w:rsidRDefault="00000000">
      <w:pPr>
        <w:pStyle w:val="Akapitzlist"/>
        <w:numPr>
          <w:ilvl w:val="0"/>
          <w:numId w:val="102"/>
        </w:numPr>
        <w:spacing w:after="0" w:line="288" w:lineRule="auto"/>
        <w:jc w:val="both"/>
        <w:rPr>
          <w:rFonts w:eastAsia="Times New Roman" w:cstheme="minorHAnsi"/>
          <w:b/>
          <w:sz w:val="24"/>
          <w:szCs w:val="24"/>
          <w:lang w:eastAsia="pl-PL"/>
        </w:rPr>
      </w:pPr>
      <w:r>
        <w:rPr>
          <w:rFonts w:cstheme="minorHAnsi"/>
          <w:sz w:val="24"/>
          <w:szCs w:val="24"/>
        </w:rPr>
        <w:t>W 2023 r. Posadzono 87 sztuk drzew.</w:t>
      </w:r>
    </w:p>
    <w:p w14:paraId="57388F31" w14:textId="12721597" w:rsidR="008620F4" w:rsidRDefault="00000000">
      <w:pPr>
        <w:pStyle w:val="Akapitzlist"/>
        <w:numPr>
          <w:ilvl w:val="0"/>
          <w:numId w:val="102"/>
        </w:numPr>
        <w:spacing w:after="0" w:line="288" w:lineRule="auto"/>
        <w:jc w:val="both"/>
        <w:rPr>
          <w:rFonts w:eastAsia="Times New Roman" w:cstheme="minorHAnsi"/>
          <w:b/>
          <w:sz w:val="24"/>
          <w:szCs w:val="24"/>
          <w:lang w:eastAsia="pl-PL"/>
        </w:rPr>
      </w:pPr>
      <w:r>
        <w:rPr>
          <w:rFonts w:cstheme="minorHAnsi"/>
          <w:sz w:val="24"/>
          <w:szCs w:val="24"/>
        </w:rPr>
        <w:t>Remont sali w Centrum Edukacji Ekologicznej w Ełku (zakup wyposażenia i materiałów dydaktycznych) (2023 r.)</w:t>
      </w:r>
      <w:r w:rsidR="00971222">
        <w:rPr>
          <w:rFonts w:cstheme="minorHAnsi"/>
          <w:sz w:val="24"/>
          <w:szCs w:val="24"/>
        </w:rPr>
        <w:t>.</w:t>
      </w:r>
    </w:p>
    <w:p w14:paraId="2FDA3E91" w14:textId="77777777" w:rsidR="008620F4" w:rsidRDefault="008620F4">
      <w:pPr>
        <w:pStyle w:val="Akapitzlist"/>
        <w:spacing w:after="0" w:line="288" w:lineRule="auto"/>
        <w:jc w:val="both"/>
        <w:rPr>
          <w:rFonts w:eastAsia="Times New Roman" w:cstheme="minorHAnsi"/>
          <w:b/>
          <w:sz w:val="24"/>
          <w:szCs w:val="24"/>
          <w:lang w:eastAsia="pl-PL"/>
        </w:rPr>
      </w:pPr>
    </w:p>
    <w:p w14:paraId="0AAF83D0" w14:textId="2D634AAE" w:rsidR="008620F4" w:rsidRPr="00971222"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Ełk</w:t>
      </w:r>
    </w:p>
    <w:p w14:paraId="0A6078F7" w14:textId="77777777" w:rsidR="008620F4" w:rsidRDefault="00000000">
      <w:pPr>
        <w:pStyle w:val="Akapitzlist"/>
        <w:numPr>
          <w:ilvl w:val="0"/>
          <w:numId w:val="68"/>
        </w:numPr>
        <w:spacing w:after="0" w:line="276" w:lineRule="auto"/>
        <w:jc w:val="both"/>
        <w:rPr>
          <w:rFonts w:eastAsia="Calibri" w:cstheme="minorHAnsi"/>
          <w:sz w:val="24"/>
          <w:szCs w:val="24"/>
          <w:lang w:eastAsia="ar-SA"/>
        </w:rPr>
      </w:pPr>
      <w:r>
        <w:rPr>
          <w:rFonts w:eastAsia="Calibri" w:cstheme="minorHAnsi"/>
          <w:sz w:val="24"/>
          <w:szCs w:val="24"/>
          <w:lang w:eastAsia="ar-SA"/>
        </w:rPr>
        <w:t>Gmina Ełk, w celu zapewnienia właściwej ochrony różnorodności biologicznej oraz walorów krajobrazowych, zawiera adekwatne zapisy w planach zagospodarowania przestrzennego i decyzjach o warunkach zabudowy.</w:t>
      </w:r>
      <w:bookmarkStart w:id="6" w:name="_Hlk165979262"/>
    </w:p>
    <w:p w14:paraId="320D4A43" w14:textId="77777777" w:rsidR="008620F4" w:rsidRDefault="00000000">
      <w:pPr>
        <w:pStyle w:val="Akapitzlist"/>
        <w:numPr>
          <w:ilvl w:val="0"/>
          <w:numId w:val="68"/>
        </w:numPr>
        <w:spacing w:after="0" w:line="276" w:lineRule="auto"/>
        <w:jc w:val="both"/>
        <w:rPr>
          <w:rFonts w:eastAsia="Calibri" w:cstheme="minorHAnsi"/>
          <w:color w:val="000000"/>
          <w:sz w:val="24"/>
          <w:szCs w:val="24"/>
        </w:rPr>
      </w:pPr>
      <w:r>
        <w:rPr>
          <w:rFonts w:eastAsia="Calibri" w:cstheme="minorHAnsi"/>
          <w:color w:val="000000"/>
          <w:sz w:val="24"/>
          <w:szCs w:val="24"/>
        </w:rPr>
        <w:t xml:space="preserve">W okresie 2022 – 2023 przeprowadzono 3 postępowania w sprawie decyzji o ustaleniu warunków zabudowy dotyczące terenu zlokalizowanego w granicach obszarów Natura </w:t>
      </w:r>
      <w:r>
        <w:rPr>
          <w:rFonts w:eastAsia="Calibri" w:cstheme="minorHAnsi"/>
          <w:color w:val="000000"/>
          <w:sz w:val="24"/>
          <w:szCs w:val="24"/>
        </w:rPr>
        <w:lastRenderedPageBreak/>
        <w:t xml:space="preserve">2000. Dotyczyły one </w:t>
      </w:r>
      <w:r>
        <w:rPr>
          <w:rFonts w:eastAsia="Calibri" w:cstheme="minorHAnsi"/>
          <w:sz w:val="24"/>
          <w:szCs w:val="24"/>
        </w:rPr>
        <w:t xml:space="preserve">budowy budynku mieszkalnego jednorodzinnego, budynku rekreacji indywidualnej oraz budowy pomostu. </w:t>
      </w:r>
      <w:r>
        <w:rPr>
          <w:rFonts w:eastAsia="Calibri" w:cstheme="minorHAnsi"/>
          <w:color w:val="000000"/>
          <w:sz w:val="24"/>
          <w:szCs w:val="24"/>
        </w:rPr>
        <w:t xml:space="preserve">Warunkiem wydania pozywanej decyzji o warunkach zabudowy była pozytywna opinia Regionalnego Dyrektora ochrony Środowiska w Olsztynie w zakresie planowanej inwestycji, a następnie pozytywne uzgodnienie projektu decyzji o  warunkach zabudowy. </w:t>
      </w:r>
      <w:bookmarkEnd w:id="6"/>
    </w:p>
    <w:p w14:paraId="42E6BE76" w14:textId="77777777" w:rsidR="008620F4" w:rsidRDefault="00000000">
      <w:pPr>
        <w:spacing w:after="0" w:line="276" w:lineRule="auto"/>
        <w:ind w:left="708"/>
        <w:jc w:val="both"/>
        <w:rPr>
          <w:rFonts w:eastAsia="Times New Roman" w:cstheme="minorHAnsi"/>
          <w:sz w:val="24"/>
          <w:szCs w:val="24"/>
          <w:lang w:eastAsia="pl-PL"/>
        </w:rPr>
      </w:pPr>
      <w:r>
        <w:rPr>
          <w:rFonts w:eastAsia="Calibri" w:cstheme="minorHAnsi"/>
          <w:sz w:val="24"/>
          <w:szCs w:val="24"/>
        </w:rPr>
        <w:t>Wszystkie uchwalane, w okresie 2022 – 20223, miejscowe plany zagospodarowania przestrzennego tworzone były w sposób uwzględniający wymogi prawa z zakresu ochrony przyrody oraz lokalne uwarunkowania środowiskowe.</w:t>
      </w:r>
    </w:p>
    <w:p w14:paraId="292591B4" w14:textId="77777777" w:rsidR="008620F4" w:rsidRPr="00D33B79" w:rsidRDefault="00000000" w:rsidP="00D33B79">
      <w:pPr>
        <w:spacing w:after="0" w:line="276" w:lineRule="auto"/>
        <w:ind w:firstLine="708"/>
        <w:jc w:val="both"/>
        <w:rPr>
          <w:rFonts w:eastAsia="Calibri" w:cstheme="minorHAnsi"/>
          <w:b/>
          <w:bCs/>
          <w:sz w:val="24"/>
          <w:szCs w:val="24"/>
        </w:rPr>
      </w:pPr>
      <w:r w:rsidRPr="00D33B79">
        <w:rPr>
          <w:rFonts w:eastAsia="Calibri" w:cstheme="minorHAnsi"/>
          <w:b/>
          <w:bCs/>
          <w:sz w:val="24"/>
          <w:szCs w:val="24"/>
        </w:rPr>
        <w:t>W latach 2022 – 2023  przyjęto następujące uchwały:</w:t>
      </w:r>
    </w:p>
    <w:p w14:paraId="21538241" w14:textId="78F173AC" w:rsidR="008620F4" w:rsidRDefault="00000000">
      <w:pPr>
        <w:pStyle w:val="Akapitzlist"/>
        <w:numPr>
          <w:ilvl w:val="0"/>
          <w:numId w:val="69"/>
        </w:numPr>
        <w:spacing w:line="276" w:lineRule="auto"/>
        <w:jc w:val="both"/>
        <w:rPr>
          <w:rFonts w:eastAsia="Calibri" w:cstheme="minorHAnsi"/>
          <w:sz w:val="24"/>
          <w:szCs w:val="24"/>
        </w:rPr>
      </w:pPr>
      <w:r>
        <w:rPr>
          <w:rFonts w:eastAsia="Calibri" w:cstheme="minorHAnsi"/>
          <w:sz w:val="24"/>
          <w:szCs w:val="24"/>
        </w:rPr>
        <w:t xml:space="preserve">Uchwała Nr LVI/394/2022 Rady Gminy Ełk z dnia 31.03.2022 r. w sprawie uchwalenia miejscowego planu zagospodarowania przestrzennego dla obszaru położonego </w:t>
      </w:r>
      <w:r w:rsidR="00D33B79">
        <w:rPr>
          <w:rFonts w:eastAsia="Calibri" w:cstheme="minorHAnsi"/>
          <w:sz w:val="24"/>
          <w:szCs w:val="24"/>
        </w:rPr>
        <w:br/>
      </w:r>
      <w:r>
        <w:rPr>
          <w:rFonts w:eastAsia="Calibri" w:cstheme="minorHAnsi"/>
          <w:sz w:val="24"/>
          <w:szCs w:val="24"/>
        </w:rPr>
        <w:t>w gminie Ełk, w obrębie Sajzy, zwanego „Sajzy – ul. Mazurska” (zapisy zostały powołane w paragrafach od 5 do 14),</w:t>
      </w:r>
    </w:p>
    <w:p w14:paraId="1BB8C59E" w14:textId="61EF94BA" w:rsidR="008620F4" w:rsidRDefault="00000000">
      <w:pPr>
        <w:pStyle w:val="Akapitzlist"/>
        <w:numPr>
          <w:ilvl w:val="0"/>
          <w:numId w:val="69"/>
        </w:numPr>
        <w:spacing w:line="276" w:lineRule="auto"/>
        <w:jc w:val="both"/>
        <w:rPr>
          <w:rFonts w:eastAsia="Calibri" w:cstheme="minorHAnsi"/>
          <w:sz w:val="24"/>
          <w:szCs w:val="24"/>
        </w:rPr>
      </w:pPr>
      <w:r>
        <w:rPr>
          <w:rFonts w:eastAsia="Calibri" w:cstheme="minorHAnsi"/>
          <w:sz w:val="24"/>
          <w:szCs w:val="24"/>
        </w:rPr>
        <w:t xml:space="preserve">Uchwała Nr LVIII/423/2022 Rady Gminy Ełk z dnia 01.06.2022 r. w sprawie uchwalenia miejscowego planu zagospodarowania przestrzennego dla obszaru położonego </w:t>
      </w:r>
      <w:r w:rsidR="00D33B79">
        <w:rPr>
          <w:rFonts w:eastAsia="Calibri" w:cstheme="minorHAnsi"/>
          <w:sz w:val="24"/>
          <w:szCs w:val="24"/>
        </w:rPr>
        <w:br/>
      </w:r>
      <w:r>
        <w:rPr>
          <w:rFonts w:eastAsia="Calibri" w:cstheme="minorHAnsi"/>
          <w:sz w:val="24"/>
          <w:szCs w:val="24"/>
        </w:rPr>
        <w:t>w gminie Ełk, w obrębie Siedliska, obejmującego działki nr 292/2, 293/2, 294, 295, 304/5 (zapisy zostały powołane w paragrafach od 5 do 14),</w:t>
      </w:r>
    </w:p>
    <w:p w14:paraId="1A81F540" w14:textId="77777777" w:rsidR="008620F4" w:rsidRDefault="00000000">
      <w:pPr>
        <w:pStyle w:val="Akapitzlist"/>
        <w:numPr>
          <w:ilvl w:val="0"/>
          <w:numId w:val="69"/>
        </w:numPr>
        <w:spacing w:line="276" w:lineRule="auto"/>
        <w:jc w:val="both"/>
        <w:rPr>
          <w:rFonts w:eastAsia="Calibri" w:cstheme="minorHAnsi"/>
          <w:sz w:val="24"/>
          <w:szCs w:val="24"/>
        </w:rPr>
      </w:pPr>
      <w:r>
        <w:rPr>
          <w:rFonts w:eastAsia="Calibri" w:cstheme="minorHAnsi"/>
          <w:sz w:val="24"/>
          <w:szCs w:val="24"/>
        </w:rPr>
        <w:t>Uchwała Nr LXII/458/2022 Rady Gminy Ełk z dnia 31.08.2022 r. w sprawie uchwalenia miejscowego planu zagospodarowania przestrzennego terenu położonego w gminie Ełk, w obrębie Szeligi – Buczki, zwanego „Szeligi – Buczki – Tereny inwestycyjne” (zapisy zostały powołane w paragrafach od 30 do 37),</w:t>
      </w:r>
    </w:p>
    <w:p w14:paraId="06AA4A3B" w14:textId="3F299E87" w:rsidR="008620F4" w:rsidRDefault="00000000">
      <w:pPr>
        <w:pStyle w:val="Akapitzlist"/>
        <w:numPr>
          <w:ilvl w:val="0"/>
          <w:numId w:val="69"/>
        </w:numPr>
        <w:spacing w:line="276" w:lineRule="auto"/>
        <w:jc w:val="both"/>
        <w:rPr>
          <w:rFonts w:eastAsia="Calibri" w:cstheme="minorHAnsi"/>
          <w:sz w:val="24"/>
          <w:szCs w:val="24"/>
        </w:rPr>
      </w:pPr>
      <w:r>
        <w:rPr>
          <w:rFonts w:eastAsia="Calibri" w:cstheme="minorHAnsi"/>
          <w:sz w:val="24"/>
          <w:szCs w:val="24"/>
        </w:rPr>
        <w:t xml:space="preserve">Uchwała Nr LXIV/473/2022 Rady Gminy Ełk z dnia 28.10.2022 r. w sprawie uchwalenia miejscowego planu zagospodarowania przestrzennego dla terenu położonego </w:t>
      </w:r>
      <w:r w:rsidR="00D33B79">
        <w:rPr>
          <w:rFonts w:eastAsia="Calibri" w:cstheme="minorHAnsi"/>
          <w:sz w:val="24"/>
          <w:szCs w:val="24"/>
        </w:rPr>
        <w:br/>
      </w:r>
      <w:r>
        <w:rPr>
          <w:rFonts w:eastAsia="Calibri" w:cstheme="minorHAnsi"/>
          <w:sz w:val="24"/>
          <w:szCs w:val="24"/>
        </w:rPr>
        <w:t xml:space="preserve">w obrębie </w:t>
      </w:r>
      <w:proofErr w:type="spellStart"/>
      <w:r>
        <w:rPr>
          <w:rFonts w:eastAsia="Calibri" w:cstheme="minorHAnsi"/>
          <w:sz w:val="24"/>
          <w:szCs w:val="24"/>
        </w:rPr>
        <w:t>Miluki</w:t>
      </w:r>
      <w:proofErr w:type="spellEnd"/>
      <w:r>
        <w:rPr>
          <w:rFonts w:eastAsia="Calibri" w:cstheme="minorHAnsi"/>
          <w:sz w:val="24"/>
          <w:szCs w:val="24"/>
        </w:rPr>
        <w:t>, gmina Ełk, obejmującego działkę nr 45/74 oraz w części działki nr: 45/31 i 45/47 (zapisy zostały powołane w paragrafach od 12 do 20),</w:t>
      </w:r>
    </w:p>
    <w:p w14:paraId="4DEE72D4" w14:textId="77777777" w:rsidR="008620F4" w:rsidRDefault="00000000">
      <w:pPr>
        <w:pStyle w:val="Akapitzlist"/>
        <w:numPr>
          <w:ilvl w:val="0"/>
          <w:numId w:val="69"/>
        </w:numPr>
        <w:spacing w:line="276" w:lineRule="auto"/>
        <w:jc w:val="both"/>
        <w:rPr>
          <w:rFonts w:eastAsia="Calibri" w:cstheme="minorHAnsi"/>
          <w:sz w:val="24"/>
          <w:szCs w:val="24"/>
        </w:rPr>
      </w:pPr>
      <w:r>
        <w:rPr>
          <w:rFonts w:eastAsia="Calibri" w:cstheme="minorHAnsi"/>
          <w:sz w:val="24"/>
          <w:szCs w:val="24"/>
        </w:rPr>
        <w:t>Uchwała Nr LXXIV/571/2023 Rady Gminy Ełk z dnia 15.05.2023 r. w sprawie uchwalenia miejscowego planu zagospodarowania przestrzennego dla terenu położonego w gminie Ełk, w obrębie Konieczki, obejmującego część działki nr 73/10 (zapisy zostały powołane w paragrafach od 6 do 14),</w:t>
      </w:r>
    </w:p>
    <w:p w14:paraId="4FB80E19" w14:textId="12E85CFE" w:rsidR="008620F4" w:rsidRDefault="00000000">
      <w:pPr>
        <w:pStyle w:val="Akapitzlist"/>
        <w:numPr>
          <w:ilvl w:val="0"/>
          <w:numId w:val="69"/>
        </w:numPr>
        <w:spacing w:line="276" w:lineRule="auto"/>
        <w:jc w:val="both"/>
        <w:rPr>
          <w:rFonts w:eastAsia="Calibri" w:cstheme="minorHAnsi"/>
          <w:sz w:val="24"/>
          <w:szCs w:val="24"/>
        </w:rPr>
      </w:pPr>
      <w:r>
        <w:rPr>
          <w:rFonts w:eastAsia="Calibri" w:cstheme="minorHAnsi"/>
          <w:sz w:val="24"/>
          <w:szCs w:val="24"/>
        </w:rPr>
        <w:t xml:space="preserve">Uchwała Nr LXXV/577/2023 Rady Gminy Ełk z dnia 26.05.2023 r. w sprawie uchwalenia miejscowego planu zagospodarowania przestrzennego dla obszaru położonego </w:t>
      </w:r>
      <w:r w:rsidR="00D33B79">
        <w:rPr>
          <w:rFonts w:eastAsia="Calibri" w:cstheme="minorHAnsi"/>
          <w:sz w:val="24"/>
          <w:szCs w:val="24"/>
        </w:rPr>
        <w:br/>
      </w:r>
      <w:r>
        <w:rPr>
          <w:rFonts w:eastAsia="Calibri" w:cstheme="minorHAnsi"/>
          <w:sz w:val="24"/>
          <w:szCs w:val="24"/>
        </w:rPr>
        <w:t xml:space="preserve">w gminie Ełk, w obrębie Pistki, obejmującego działkę nr 98 (zapisy zostały powołane </w:t>
      </w:r>
      <w:r w:rsidR="00D33B79">
        <w:rPr>
          <w:rFonts w:eastAsia="Calibri" w:cstheme="minorHAnsi"/>
          <w:sz w:val="24"/>
          <w:szCs w:val="24"/>
        </w:rPr>
        <w:br/>
      </w:r>
      <w:r>
        <w:rPr>
          <w:rFonts w:eastAsia="Calibri" w:cstheme="minorHAnsi"/>
          <w:sz w:val="24"/>
          <w:szCs w:val="24"/>
        </w:rPr>
        <w:t>w paragrafach od 7 do 14),</w:t>
      </w:r>
    </w:p>
    <w:p w14:paraId="6301C22D" w14:textId="77777777" w:rsidR="008620F4" w:rsidRDefault="00000000">
      <w:pPr>
        <w:pStyle w:val="Akapitzlist"/>
        <w:numPr>
          <w:ilvl w:val="0"/>
          <w:numId w:val="69"/>
        </w:numPr>
        <w:spacing w:line="276" w:lineRule="auto"/>
        <w:jc w:val="both"/>
        <w:rPr>
          <w:rFonts w:eastAsia="Calibri" w:cstheme="minorHAnsi"/>
          <w:sz w:val="24"/>
          <w:szCs w:val="24"/>
        </w:rPr>
      </w:pPr>
      <w:r>
        <w:rPr>
          <w:rFonts w:eastAsia="Calibri" w:cstheme="minorHAnsi"/>
          <w:sz w:val="24"/>
          <w:szCs w:val="24"/>
        </w:rPr>
        <w:t>Uchwała Nr LXXIX/608/2023 Rady Gminy Ełk  z dnia 31.08.2023 r. w sprawie uchwalenia miejscowego planu zagospodarowania przestrzennego obszaru „Ełk Osada” w gminie Ełk (zapisy zostały powołane w paragrafach od 9 do 16),</w:t>
      </w:r>
    </w:p>
    <w:p w14:paraId="5583242B" w14:textId="77777777" w:rsidR="008620F4" w:rsidRDefault="00000000">
      <w:pPr>
        <w:pStyle w:val="Akapitzlist"/>
        <w:numPr>
          <w:ilvl w:val="0"/>
          <w:numId w:val="69"/>
        </w:numPr>
        <w:spacing w:after="0" w:line="276" w:lineRule="auto"/>
        <w:jc w:val="both"/>
        <w:rPr>
          <w:rFonts w:eastAsia="Times New Roman" w:cstheme="minorHAnsi"/>
          <w:sz w:val="24"/>
          <w:szCs w:val="24"/>
          <w:lang w:eastAsia="pl-PL"/>
        </w:rPr>
      </w:pPr>
      <w:r>
        <w:rPr>
          <w:rFonts w:eastAsia="Calibri" w:cstheme="minorHAnsi"/>
          <w:sz w:val="24"/>
          <w:szCs w:val="24"/>
        </w:rPr>
        <w:t>Uchwała Nr LXXXIV/664/2023 Rady Gminy Ełk  z dnia 27.12.2023 r. w sprawie uchwalenia zmiany miejscowego planu zagospodarowania przestrzennego terenu położonego w obrębie Szeligi - Buczki, obejmującego działkę nr 67/10, gmina Ełk.</w:t>
      </w:r>
    </w:p>
    <w:p w14:paraId="230F6E13" w14:textId="77777777" w:rsidR="008620F4" w:rsidRDefault="00000000">
      <w:pPr>
        <w:pStyle w:val="Akapitzlist"/>
        <w:numPr>
          <w:ilvl w:val="0"/>
          <w:numId w:val="31"/>
        </w:numPr>
        <w:spacing w:after="0" w:line="276" w:lineRule="auto"/>
        <w:jc w:val="both"/>
        <w:rPr>
          <w:rFonts w:eastAsia="Times New Roman" w:cs="Times New Roman"/>
          <w:sz w:val="24"/>
          <w:szCs w:val="24"/>
          <w:lang w:eastAsia="pl-PL"/>
        </w:rPr>
      </w:pPr>
      <w:r>
        <w:rPr>
          <w:rFonts w:eastAsia="Times New Roman" w:cs="Times New Roman"/>
          <w:sz w:val="24"/>
          <w:szCs w:val="24"/>
          <w:lang w:eastAsia="pl-PL"/>
        </w:rPr>
        <w:t xml:space="preserve">Zabudowa letniskowa i rekreacyjna koncentruje się nad jeziorami, przede wszystkim </w:t>
      </w:r>
      <w:r>
        <w:rPr>
          <w:rFonts w:eastAsia="Times New Roman" w:cs="Times New Roman"/>
          <w:sz w:val="24"/>
          <w:szCs w:val="24"/>
          <w:lang w:eastAsia="pl-PL"/>
        </w:rPr>
        <w:br/>
        <w:t>w Szeligach-Buczkach, Sordachach, Sajzach, Suczkach, Lepakach i Malinówce.</w:t>
      </w:r>
    </w:p>
    <w:p w14:paraId="21FE8A53" w14:textId="77777777" w:rsidR="008620F4" w:rsidRDefault="00000000">
      <w:pPr>
        <w:pStyle w:val="Akapitzlist"/>
        <w:numPr>
          <w:ilvl w:val="0"/>
          <w:numId w:val="31"/>
        </w:numPr>
        <w:spacing w:after="0" w:line="276" w:lineRule="auto"/>
        <w:jc w:val="both"/>
        <w:rPr>
          <w:rFonts w:eastAsia="Times New Roman" w:cs="Times New Roman"/>
          <w:sz w:val="24"/>
          <w:szCs w:val="24"/>
          <w:lang w:eastAsia="pl-PL"/>
        </w:rPr>
      </w:pPr>
      <w:r>
        <w:rPr>
          <w:rFonts w:eastAsia="Times New Roman" w:cs="Times New Roman"/>
          <w:sz w:val="24"/>
          <w:szCs w:val="24"/>
          <w:lang w:eastAsia="pl-PL"/>
        </w:rPr>
        <w:lastRenderedPageBreak/>
        <w:t xml:space="preserve">Gmina Ełk, przy planowanych modernizacjach nawierzchni, w większości przypadków, daje pierwszeństwo drogom uczęszczanym jako szlaki turystyczne otaczające jeziora </w:t>
      </w:r>
      <w:r>
        <w:rPr>
          <w:rFonts w:eastAsia="Times New Roman" w:cs="Times New Roman"/>
          <w:sz w:val="24"/>
          <w:szCs w:val="24"/>
          <w:lang w:eastAsia="pl-PL"/>
        </w:rPr>
        <w:br/>
        <w:t xml:space="preserve">i łączące miejscowości o funkcjach turystyczno-wypoczynkowych. </w:t>
      </w:r>
      <w:r>
        <w:rPr>
          <w:rFonts w:eastAsia="Times New Roman" w:cstheme="minorHAnsi"/>
          <w:sz w:val="24"/>
          <w:szCs w:val="24"/>
          <w:lang w:eastAsia="pl-PL"/>
        </w:rPr>
        <w:t>Na terenie gminy Ełk, w okresie sprawozdawczym, funkcjonowało Centrum Obsługi Ruchu Turystycznego w miejscowości Mrozy Wielkie.</w:t>
      </w:r>
    </w:p>
    <w:p w14:paraId="3D0D4734" w14:textId="5534C289" w:rsidR="008620F4" w:rsidRDefault="00000000">
      <w:pPr>
        <w:pStyle w:val="Akapitzlist"/>
        <w:numPr>
          <w:ilvl w:val="0"/>
          <w:numId w:val="31"/>
        </w:numPr>
        <w:spacing w:after="0" w:line="276" w:lineRule="auto"/>
        <w:jc w:val="both"/>
        <w:rPr>
          <w:rFonts w:eastAsia="Times New Roman" w:cstheme="minorHAnsi"/>
          <w:sz w:val="24"/>
          <w:szCs w:val="24"/>
          <w:lang w:eastAsia="pl-PL"/>
        </w:rPr>
      </w:pPr>
      <w:r>
        <w:rPr>
          <w:rFonts w:eastAsia="Calibri" w:cstheme="minorHAnsi"/>
          <w:kern w:val="2"/>
          <w:sz w:val="24"/>
          <w:szCs w:val="24"/>
          <w14:ligatures w14:val="standardContextual"/>
        </w:rPr>
        <w:t>Nadleśnictwo Ełk prowadzi ciągły monitoring obszarów chronionych, siedlisk przyrodniczych oraz gatunków roślin i zwierząt oraz monitoring pod kontem występowania gatunków inwazyjnych. (2022 r.-2023 r.)</w:t>
      </w:r>
      <w:r w:rsidR="00971222">
        <w:rPr>
          <w:rFonts w:eastAsia="Calibri" w:cstheme="minorHAnsi"/>
          <w:kern w:val="2"/>
          <w:sz w:val="24"/>
          <w:szCs w:val="24"/>
          <w14:ligatures w14:val="standardContextual"/>
        </w:rPr>
        <w:t>.</w:t>
      </w:r>
    </w:p>
    <w:p w14:paraId="41716072" w14:textId="77777777" w:rsidR="008620F4" w:rsidRDefault="00000000">
      <w:pPr>
        <w:pStyle w:val="Akapitzlist"/>
        <w:numPr>
          <w:ilvl w:val="0"/>
          <w:numId w:val="31"/>
        </w:numPr>
        <w:spacing w:after="0" w:line="276" w:lineRule="auto"/>
        <w:jc w:val="both"/>
        <w:rPr>
          <w:rFonts w:cstheme="minorHAnsi"/>
          <w:sz w:val="24"/>
          <w:szCs w:val="24"/>
        </w:rPr>
      </w:pPr>
      <w:r>
        <w:rPr>
          <w:rFonts w:eastAsia="Calibri" w:cstheme="minorHAnsi"/>
          <w:kern w:val="2"/>
          <w:sz w:val="24"/>
          <w:szCs w:val="24"/>
          <w14:ligatures w14:val="standardContextual"/>
        </w:rPr>
        <w:t>Nadleśnictwo Ełk prowadzi ciągły monitoring obszarów chronionych, siedlisk przyrodniczych oraz gatunków roślin i zwierząt.</w:t>
      </w:r>
    </w:p>
    <w:p w14:paraId="358DC4FD" w14:textId="6417ECFD" w:rsidR="008620F4" w:rsidRDefault="00000000">
      <w:pPr>
        <w:pStyle w:val="Akapitzlist"/>
        <w:numPr>
          <w:ilvl w:val="0"/>
          <w:numId w:val="31"/>
        </w:numPr>
        <w:spacing w:after="0" w:line="276" w:lineRule="auto"/>
        <w:jc w:val="both"/>
        <w:rPr>
          <w:rFonts w:eastAsia="Calibri" w:cstheme="minorHAnsi"/>
          <w:kern w:val="2"/>
          <w:sz w:val="24"/>
          <w:szCs w:val="24"/>
          <w14:ligatures w14:val="standardContextual"/>
        </w:rPr>
      </w:pPr>
      <w:r>
        <w:rPr>
          <w:rFonts w:cstheme="minorHAnsi"/>
          <w:sz w:val="24"/>
          <w:szCs w:val="24"/>
        </w:rPr>
        <w:t>Regionalna Dyrekcja Ochrony Środowiska w Olsztynie prowadziła m</w:t>
      </w:r>
      <w:r>
        <w:rPr>
          <w:rFonts w:eastAsia="Calibri" w:cstheme="minorHAnsi"/>
          <w:kern w:val="2"/>
          <w:sz w:val="24"/>
          <w:szCs w:val="24"/>
          <w14:ligatures w14:val="standardContextual"/>
        </w:rPr>
        <w:t>onitoring kumaka nizinnego, traszki grzebieniastej, zalotki większej, czerwończyka nieparka oraz siedlisk przyrodniczych: 3140, 6410, 6510, 91E0 w obszarze Natura 2000 Jezioro Woszczelskie PLH280034 na terenie gminy Ełk. (2023 r.)</w:t>
      </w:r>
      <w:r w:rsidR="00971222">
        <w:rPr>
          <w:rFonts w:eastAsia="Calibri" w:cstheme="minorHAnsi"/>
          <w:kern w:val="2"/>
          <w:sz w:val="24"/>
          <w:szCs w:val="24"/>
          <w14:ligatures w14:val="standardContextual"/>
        </w:rPr>
        <w:t>.</w:t>
      </w:r>
    </w:p>
    <w:p w14:paraId="1ACAF401" w14:textId="77777777" w:rsidR="008620F4" w:rsidRDefault="00000000">
      <w:pPr>
        <w:pStyle w:val="Akapitzlist"/>
        <w:numPr>
          <w:ilvl w:val="0"/>
          <w:numId w:val="31"/>
        </w:numPr>
        <w:spacing w:after="0" w:line="276" w:lineRule="auto"/>
        <w:jc w:val="both"/>
        <w:rPr>
          <w:rFonts w:eastAsia="Times New Roman" w:cstheme="minorHAnsi"/>
          <w:sz w:val="24"/>
          <w:szCs w:val="24"/>
          <w:lang w:eastAsia="pl-PL"/>
        </w:rPr>
      </w:pPr>
      <w:r>
        <w:rPr>
          <w:rFonts w:eastAsia="Calibri" w:cstheme="minorHAnsi"/>
          <w:kern w:val="2"/>
          <w:sz w:val="24"/>
          <w:szCs w:val="24"/>
          <w14:ligatures w14:val="standardContextual"/>
        </w:rPr>
        <w:t>Nadleśnictwo Ełk działa zgodnie z Programem Ochrony Przyrody dla Nadleśnictwa Ełk oraz Planem Urządzania Lasu.</w:t>
      </w:r>
    </w:p>
    <w:p w14:paraId="76FF98E3" w14:textId="77443045" w:rsidR="008620F4" w:rsidRDefault="00000000">
      <w:pPr>
        <w:pStyle w:val="Akapitzlist"/>
        <w:numPr>
          <w:ilvl w:val="0"/>
          <w:numId w:val="31"/>
        </w:numPr>
        <w:spacing w:after="0" w:line="276" w:lineRule="auto"/>
        <w:jc w:val="both"/>
        <w:rPr>
          <w:rFonts w:eastAsia="Arial" w:cstheme="minorHAnsi"/>
          <w:sz w:val="24"/>
          <w:szCs w:val="24"/>
          <w:lang w:eastAsia="pl-PL"/>
        </w:rPr>
      </w:pPr>
      <w:r>
        <w:rPr>
          <w:rFonts w:eastAsia="Arial" w:cstheme="minorHAnsi"/>
          <w:sz w:val="24"/>
          <w:szCs w:val="24"/>
          <w:lang w:eastAsia="pl-PL"/>
        </w:rPr>
        <w:t>Na terenie gminy Ełk, w sposób ciągły, realizowane są zadania związane z utrzymaniem i pielęgnacją zieleni gminnej i pomników przyrody oraz wprowadzaniem nowych nasadzeń na terenach komunalnych. Utrzymanie bieżące zieleni należy do</w:t>
      </w:r>
      <w:r>
        <w:rPr>
          <w:rFonts w:eastAsia="Times New Roman" w:cstheme="minorHAnsi"/>
          <w:sz w:val="24"/>
          <w:szCs w:val="24"/>
          <w:lang w:eastAsia="pl-PL"/>
        </w:rPr>
        <w:t> Zakładu Usług Gminnych Gmina Ełk Sp. z o. o. z siedzibą Ełku.</w:t>
      </w:r>
      <w:r>
        <w:rPr>
          <w:rFonts w:eastAsia="Arial" w:cstheme="minorHAnsi"/>
          <w:sz w:val="24"/>
          <w:szCs w:val="24"/>
          <w:lang w:eastAsia="pl-PL"/>
        </w:rPr>
        <w:t xml:space="preserve"> W ramach zleconych zadań, </w:t>
      </w:r>
      <w:r w:rsidR="00D33B79">
        <w:rPr>
          <w:rFonts w:eastAsia="Arial" w:cstheme="minorHAnsi"/>
          <w:sz w:val="24"/>
          <w:szCs w:val="24"/>
          <w:lang w:eastAsia="pl-PL"/>
        </w:rPr>
        <w:br/>
      </w:r>
      <w:r>
        <w:rPr>
          <w:rFonts w:eastAsia="Arial" w:cstheme="minorHAnsi"/>
          <w:sz w:val="24"/>
          <w:szCs w:val="24"/>
          <w:lang w:eastAsia="pl-PL"/>
        </w:rPr>
        <w:t>w okresie sprawozdawczym, Gminna Spółka wykonywała m. in. prace w zakresie: grabienia terenów zielonych, ochrony roślin poprzez zwalczanie chorób, szkodników i pasożytów, przycinania drzew i krzewów, sadzenia i uzupełniania brakujących roślin, odchwaszczania terenu, pielęgnowania trawników, podlewania roślin, w przypadku długotrwałego okresu suszy, porządkowania terenu z gałęzi itp.</w:t>
      </w:r>
    </w:p>
    <w:p w14:paraId="46992417" w14:textId="77777777" w:rsidR="008620F4" w:rsidRDefault="00000000">
      <w:pPr>
        <w:pStyle w:val="Akapitzlist"/>
        <w:numPr>
          <w:ilvl w:val="0"/>
          <w:numId w:val="31"/>
        </w:numPr>
        <w:spacing w:after="0" w:line="276" w:lineRule="auto"/>
        <w:jc w:val="both"/>
        <w:rPr>
          <w:rFonts w:eastAsia="Times New Roman" w:cs="Times New Roman"/>
          <w:sz w:val="24"/>
          <w:szCs w:val="24"/>
          <w:lang w:eastAsia="pl-PL"/>
        </w:rPr>
      </w:pPr>
      <w:r>
        <w:rPr>
          <w:rFonts w:eastAsia="Times New Roman" w:cs="Times New Roman"/>
          <w:sz w:val="24"/>
          <w:szCs w:val="24"/>
          <w:lang w:eastAsia="pl-PL"/>
        </w:rPr>
        <w:t>Wszystkie uchwalane miejscowe plany zagospodarowania przestrzennego tworzone są w sposób uwzględniający wymogi prawa z zakresu ochrony przyrody oraz lokalne uwarunkowania środowiskowe.</w:t>
      </w:r>
    </w:p>
    <w:p w14:paraId="7C0A6849" w14:textId="0DFCC985" w:rsidR="008620F4" w:rsidRDefault="00000000">
      <w:pPr>
        <w:pStyle w:val="Akapitzlist"/>
        <w:numPr>
          <w:ilvl w:val="0"/>
          <w:numId w:val="32"/>
        </w:numPr>
        <w:spacing w:after="0" w:line="276" w:lineRule="auto"/>
        <w:jc w:val="both"/>
        <w:rPr>
          <w:rFonts w:eastAsia="Times New Roman" w:cs="Times New Roman"/>
          <w:sz w:val="24"/>
          <w:szCs w:val="24"/>
          <w:lang w:eastAsia="pl-PL"/>
        </w:rPr>
      </w:pPr>
      <w:r>
        <w:rPr>
          <w:rFonts w:eastAsia="Times New Roman" w:cs="Times New Roman"/>
          <w:sz w:val="24"/>
          <w:szCs w:val="24"/>
          <w:lang w:eastAsia="pl-PL"/>
        </w:rPr>
        <w:t xml:space="preserve">We wszystkich uchwalanych miejscowych planach zagospodarowania przestrzennego, dla poszczególnych terenów, ustalone są zasady ochrony środowiska, przyrody </w:t>
      </w:r>
      <w:r w:rsidR="00D33B79">
        <w:rPr>
          <w:rFonts w:eastAsia="Times New Roman" w:cs="Times New Roman"/>
          <w:sz w:val="24"/>
          <w:szCs w:val="24"/>
          <w:lang w:eastAsia="pl-PL"/>
        </w:rPr>
        <w:br/>
      </w:r>
      <w:r>
        <w:rPr>
          <w:rFonts w:eastAsia="Times New Roman" w:cs="Times New Roman"/>
          <w:sz w:val="24"/>
          <w:szCs w:val="24"/>
          <w:lang w:eastAsia="pl-PL"/>
        </w:rPr>
        <w:t>i krajobrazu kulturowego.</w:t>
      </w:r>
    </w:p>
    <w:p w14:paraId="364FA1DF" w14:textId="77777777" w:rsidR="008620F4" w:rsidRDefault="00000000">
      <w:pPr>
        <w:pStyle w:val="Akapitzlist"/>
        <w:numPr>
          <w:ilvl w:val="0"/>
          <w:numId w:val="32"/>
        </w:numPr>
        <w:spacing w:after="0" w:line="276" w:lineRule="auto"/>
        <w:jc w:val="both"/>
        <w:rPr>
          <w:rFonts w:eastAsia="Times New Roman" w:cs="Times New Roman"/>
          <w:sz w:val="24"/>
          <w:szCs w:val="24"/>
          <w:lang w:eastAsia="pl-PL"/>
        </w:rPr>
      </w:pPr>
      <w:r>
        <w:rPr>
          <w:rFonts w:eastAsia="Times New Roman" w:cs="Times New Roman"/>
          <w:sz w:val="24"/>
          <w:szCs w:val="24"/>
          <w:lang w:eastAsia="pl-PL"/>
        </w:rPr>
        <w:t xml:space="preserve">Zachowanie istniejących </w:t>
      </w:r>
      <w:proofErr w:type="spellStart"/>
      <w:r>
        <w:rPr>
          <w:rFonts w:eastAsia="Times New Roman" w:cs="Times New Roman"/>
          <w:sz w:val="24"/>
          <w:szCs w:val="24"/>
          <w:lang w:eastAsia="pl-PL"/>
        </w:rPr>
        <w:t>zadrzewień</w:t>
      </w:r>
      <w:proofErr w:type="spellEnd"/>
      <w:r>
        <w:rPr>
          <w:rFonts w:eastAsia="Times New Roman" w:cs="Times New Roman"/>
          <w:sz w:val="24"/>
          <w:szCs w:val="24"/>
          <w:lang w:eastAsia="pl-PL"/>
        </w:rPr>
        <w:t xml:space="preserve"> i </w:t>
      </w:r>
      <w:proofErr w:type="spellStart"/>
      <w:r>
        <w:rPr>
          <w:rFonts w:eastAsia="Times New Roman" w:cs="Times New Roman"/>
          <w:sz w:val="24"/>
          <w:szCs w:val="24"/>
          <w:lang w:eastAsia="pl-PL"/>
        </w:rPr>
        <w:t>zakrzewień</w:t>
      </w:r>
      <w:proofErr w:type="spellEnd"/>
      <w:r>
        <w:rPr>
          <w:rFonts w:eastAsia="Times New Roman" w:cs="Times New Roman"/>
          <w:sz w:val="24"/>
          <w:szCs w:val="24"/>
          <w:lang w:eastAsia="pl-PL"/>
        </w:rPr>
        <w:t xml:space="preserve"> śródpolnych na gruntach należących m. in. do rolników.</w:t>
      </w:r>
    </w:p>
    <w:p w14:paraId="2801AA7A" w14:textId="77777777" w:rsidR="008620F4" w:rsidRDefault="00000000">
      <w:pPr>
        <w:pStyle w:val="Akapitzlist"/>
        <w:numPr>
          <w:ilvl w:val="0"/>
          <w:numId w:val="32"/>
        </w:numPr>
        <w:spacing w:after="0" w:line="276" w:lineRule="auto"/>
        <w:jc w:val="both"/>
        <w:rPr>
          <w:rFonts w:eastAsia="Times New Roman" w:cs="Times New Roman"/>
          <w:sz w:val="24"/>
          <w:szCs w:val="24"/>
          <w:lang w:eastAsia="pl-PL"/>
        </w:rPr>
      </w:pPr>
      <w:r>
        <w:rPr>
          <w:rFonts w:eastAsia="Times New Roman" w:cs="Times New Roman"/>
          <w:sz w:val="24"/>
          <w:szCs w:val="24"/>
          <w:lang w:eastAsia="pl-PL"/>
        </w:rPr>
        <w:t>Zachowanie alei przydrożnych przez zarządców dróg w ramach bieżącego utrzymania zieleni.</w:t>
      </w:r>
    </w:p>
    <w:p w14:paraId="62F5C237" w14:textId="77777777" w:rsidR="008620F4" w:rsidRDefault="00000000">
      <w:pPr>
        <w:pStyle w:val="Akapitzlist"/>
        <w:numPr>
          <w:ilvl w:val="0"/>
          <w:numId w:val="32"/>
        </w:numPr>
        <w:spacing w:after="0" w:line="276" w:lineRule="auto"/>
        <w:jc w:val="both"/>
        <w:rPr>
          <w:rFonts w:eastAsia="Times New Roman" w:cstheme="minorHAnsi"/>
          <w:sz w:val="24"/>
          <w:szCs w:val="24"/>
          <w:lang w:eastAsia="pl-PL"/>
        </w:rPr>
      </w:pPr>
      <w:r>
        <w:rPr>
          <w:rFonts w:eastAsia="Times New Roman" w:cstheme="minorHAnsi"/>
          <w:sz w:val="24"/>
          <w:szCs w:val="24"/>
          <w:lang w:eastAsia="pl-PL"/>
        </w:rPr>
        <w:t xml:space="preserve">Realizowano działania w zakresie realizacji nowych nasadzeń zieleni, zarówno jako projektów indywidualnych, jak i w ramach projektów drogowych i tworzenie nowych miejsc </w:t>
      </w:r>
      <w:proofErr w:type="spellStart"/>
      <w:r>
        <w:rPr>
          <w:rFonts w:eastAsia="Times New Roman" w:cstheme="minorHAnsi"/>
          <w:sz w:val="24"/>
          <w:szCs w:val="24"/>
          <w:lang w:eastAsia="pl-PL"/>
        </w:rPr>
        <w:t>zadrzewień</w:t>
      </w:r>
      <w:proofErr w:type="spellEnd"/>
      <w:r>
        <w:rPr>
          <w:rFonts w:eastAsia="Times New Roman" w:cstheme="minorHAnsi"/>
          <w:sz w:val="24"/>
          <w:szCs w:val="24"/>
          <w:lang w:eastAsia="pl-PL"/>
        </w:rPr>
        <w:t xml:space="preserve"> i </w:t>
      </w:r>
      <w:proofErr w:type="spellStart"/>
      <w:r>
        <w:rPr>
          <w:rFonts w:eastAsia="Times New Roman" w:cstheme="minorHAnsi"/>
          <w:sz w:val="24"/>
          <w:szCs w:val="24"/>
          <w:lang w:eastAsia="pl-PL"/>
        </w:rPr>
        <w:t>zakrzewień</w:t>
      </w:r>
      <w:proofErr w:type="spellEnd"/>
      <w:r>
        <w:rPr>
          <w:rFonts w:eastAsia="Times New Roman" w:cstheme="minorHAnsi"/>
          <w:sz w:val="24"/>
          <w:szCs w:val="24"/>
          <w:lang w:eastAsia="pl-PL"/>
        </w:rPr>
        <w:t xml:space="preserve">, także przy głównych ciągach komunikacyjnych, jako naturalna izolacja dla zanieczyszczeń komunikacyjnych. Zarządcy dróg dbają na bieżąco podczas modernizacji ciągów komunikacyjnych o zazielenienie pasów </w:t>
      </w:r>
      <w:r>
        <w:rPr>
          <w:rFonts w:eastAsia="Times New Roman" w:cstheme="minorHAnsi"/>
          <w:sz w:val="24"/>
          <w:szCs w:val="24"/>
          <w:lang w:eastAsia="pl-PL"/>
        </w:rPr>
        <w:lastRenderedPageBreak/>
        <w:t xml:space="preserve">komunikacyjnych i prowadzą utrzymanie zieleni. W ramach uzyskanych zezwoleń na wycinkę drzew i krzewów, Gmina Ełk dokonuje </w:t>
      </w:r>
      <w:proofErr w:type="spellStart"/>
      <w:r>
        <w:rPr>
          <w:rFonts w:eastAsia="Times New Roman" w:cstheme="minorHAnsi"/>
          <w:sz w:val="24"/>
          <w:szCs w:val="24"/>
          <w:lang w:eastAsia="pl-PL"/>
        </w:rPr>
        <w:t>nasadzeń</w:t>
      </w:r>
      <w:proofErr w:type="spellEnd"/>
      <w:r>
        <w:rPr>
          <w:rFonts w:eastAsia="Times New Roman" w:cstheme="minorHAnsi"/>
          <w:sz w:val="24"/>
          <w:szCs w:val="24"/>
          <w:lang w:eastAsia="pl-PL"/>
        </w:rPr>
        <w:t xml:space="preserve"> </w:t>
      </w:r>
      <w:proofErr w:type="spellStart"/>
      <w:r>
        <w:rPr>
          <w:rFonts w:eastAsia="Times New Roman" w:cstheme="minorHAnsi"/>
          <w:sz w:val="24"/>
          <w:szCs w:val="24"/>
          <w:lang w:eastAsia="pl-PL"/>
        </w:rPr>
        <w:t>komenasyjnych</w:t>
      </w:r>
      <w:proofErr w:type="spellEnd"/>
      <w:r>
        <w:rPr>
          <w:rFonts w:eastAsia="Times New Roman" w:cstheme="minorHAnsi"/>
          <w:sz w:val="24"/>
          <w:szCs w:val="24"/>
          <w:lang w:eastAsia="pl-PL"/>
        </w:rPr>
        <w:t>.</w:t>
      </w:r>
    </w:p>
    <w:p w14:paraId="0928A528" w14:textId="77777777" w:rsidR="008620F4" w:rsidRDefault="00000000" w:rsidP="00D33B79">
      <w:pPr>
        <w:spacing w:after="0" w:line="276" w:lineRule="auto"/>
        <w:ind w:firstLine="720"/>
        <w:jc w:val="both"/>
        <w:rPr>
          <w:rFonts w:eastAsia="Calibri" w:cstheme="minorHAnsi"/>
          <w:color w:val="000000"/>
          <w:sz w:val="24"/>
          <w:szCs w:val="24"/>
        </w:rPr>
      </w:pPr>
      <w:r>
        <w:rPr>
          <w:rFonts w:eastAsia="Calibri" w:cstheme="minorHAnsi"/>
          <w:color w:val="000000"/>
          <w:sz w:val="24"/>
          <w:szCs w:val="24"/>
        </w:rPr>
        <w:t xml:space="preserve">Przykładowe </w:t>
      </w:r>
      <w:r>
        <w:rPr>
          <w:rFonts w:eastAsia="Times New Roman" w:cstheme="minorHAnsi"/>
          <w:sz w:val="24"/>
          <w:szCs w:val="24"/>
          <w:lang w:eastAsia="pl-PL"/>
        </w:rPr>
        <w:t>na</w:t>
      </w:r>
      <w:r>
        <w:rPr>
          <w:rFonts w:eastAsia="Arial" w:cstheme="minorHAnsi"/>
          <w:color w:val="00000A"/>
          <w:sz w:val="24"/>
          <w:szCs w:val="24"/>
          <w:lang w:eastAsia="pl-PL"/>
        </w:rPr>
        <w:t xml:space="preserve">sadzenia drzew </w:t>
      </w:r>
      <w:r>
        <w:rPr>
          <w:rFonts w:eastAsia="Calibri" w:cstheme="minorHAnsi"/>
          <w:color w:val="000000"/>
          <w:sz w:val="24"/>
          <w:szCs w:val="24"/>
        </w:rPr>
        <w:t>wykonane w latach 2022 – 2023 r.:</w:t>
      </w:r>
    </w:p>
    <w:p w14:paraId="77549597" w14:textId="77777777" w:rsidR="008620F4" w:rsidRDefault="00000000">
      <w:pPr>
        <w:pStyle w:val="Akapitzlist"/>
        <w:numPr>
          <w:ilvl w:val="0"/>
          <w:numId w:val="70"/>
        </w:numPr>
        <w:spacing w:after="0" w:line="276" w:lineRule="auto"/>
        <w:jc w:val="both"/>
        <w:rPr>
          <w:rFonts w:eastAsia="Calibri" w:cstheme="minorHAnsi"/>
          <w:color w:val="000000"/>
          <w:sz w:val="24"/>
          <w:szCs w:val="24"/>
        </w:rPr>
      </w:pPr>
      <w:r>
        <w:rPr>
          <w:rFonts w:eastAsia="Times New Roman" w:cstheme="minorHAnsi"/>
          <w:sz w:val="24"/>
          <w:szCs w:val="24"/>
          <w:lang w:eastAsia="pl-PL"/>
        </w:rPr>
        <w:t>zasadzenia drzew (lipa drobnolistna) w ramach realizacji inwestycji przebudowy drogi gminnej nr 177096N Regielnica – Sordachy , gmina Ełk,</w:t>
      </w:r>
      <w:r>
        <w:rPr>
          <w:rFonts w:eastAsia="Times New Roman" w:cstheme="minorHAnsi"/>
          <w:b/>
          <w:bCs/>
          <w:sz w:val="24"/>
          <w:szCs w:val="24"/>
          <w:lang w:eastAsia="pl-PL"/>
        </w:rPr>
        <w:t xml:space="preserve"> </w:t>
      </w:r>
      <w:r>
        <w:rPr>
          <w:rFonts w:eastAsia="Times New Roman" w:cstheme="minorHAnsi"/>
          <w:sz w:val="24"/>
          <w:szCs w:val="24"/>
          <w:lang w:eastAsia="pl-PL"/>
        </w:rPr>
        <w:t>– 120 drzew;</w:t>
      </w:r>
    </w:p>
    <w:p w14:paraId="02FBCC8D" w14:textId="77777777" w:rsidR="008620F4" w:rsidRDefault="00000000">
      <w:pPr>
        <w:pStyle w:val="Akapitzlist"/>
        <w:numPr>
          <w:ilvl w:val="0"/>
          <w:numId w:val="70"/>
        </w:numPr>
        <w:spacing w:after="0" w:line="276" w:lineRule="auto"/>
        <w:jc w:val="both"/>
        <w:rPr>
          <w:rFonts w:eastAsia="Calibri" w:cstheme="minorHAnsi"/>
          <w:color w:val="000000"/>
          <w:sz w:val="24"/>
          <w:szCs w:val="24"/>
        </w:rPr>
      </w:pPr>
      <w:r>
        <w:rPr>
          <w:rFonts w:eastAsia="Times New Roman" w:cstheme="minorHAnsi"/>
          <w:sz w:val="24"/>
          <w:szCs w:val="24"/>
          <w:lang w:eastAsia="pl-PL"/>
        </w:rPr>
        <w:t xml:space="preserve">nasadzenia drzew (jarzębiny) w pasie drogowym drogi gminnej (działka nr 22 – </w:t>
      </w:r>
      <w:proofErr w:type="spellStart"/>
      <w:r>
        <w:rPr>
          <w:rFonts w:eastAsia="Times New Roman" w:cstheme="minorHAnsi"/>
          <w:sz w:val="24"/>
          <w:szCs w:val="24"/>
          <w:lang w:eastAsia="pl-PL"/>
        </w:rPr>
        <w:t>obr</w:t>
      </w:r>
      <w:proofErr w:type="spellEnd"/>
      <w:r>
        <w:rPr>
          <w:rFonts w:eastAsia="Times New Roman" w:cstheme="minorHAnsi"/>
          <w:sz w:val="24"/>
          <w:szCs w:val="24"/>
          <w:lang w:eastAsia="pl-PL"/>
        </w:rPr>
        <w:t>. Kałęczyny)</w:t>
      </w:r>
      <w:r>
        <w:rPr>
          <w:rFonts w:eastAsia="Times New Roman" w:cstheme="minorHAnsi"/>
          <w:b/>
          <w:bCs/>
          <w:sz w:val="24"/>
          <w:szCs w:val="24"/>
          <w:lang w:eastAsia="pl-PL"/>
        </w:rPr>
        <w:t xml:space="preserve"> </w:t>
      </w:r>
      <w:r>
        <w:rPr>
          <w:rFonts w:eastAsia="Times New Roman" w:cstheme="minorHAnsi"/>
          <w:sz w:val="24"/>
          <w:szCs w:val="24"/>
          <w:lang w:eastAsia="pl-PL"/>
        </w:rPr>
        <w:t>– 10 drzew;</w:t>
      </w:r>
    </w:p>
    <w:p w14:paraId="10E2F918" w14:textId="77777777" w:rsidR="008620F4" w:rsidRDefault="00000000">
      <w:pPr>
        <w:pStyle w:val="Akapitzlist"/>
        <w:numPr>
          <w:ilvl w:val="0"/>
          <w:numId w:val="70"/>
        </w:numPr>
        <w:spacing w:after="0" w:line="276" w:lineRule="auto"/>
        <w:jc w:val="both"/>
        <w:rPr>
          <w:rFonts w:eastAsia="Calibri" w:cstheme="minorHAnsi"/>
          <w:color w:val="000000"/>
          <w:sz w:val="24"/>
          <w:szCs w:val="24"/>
        </w:rPr>
      </w:pPr>
      <w:r>
        <w:rPr>
          <w:rFonts w:eastAsia="Times New Roman" w:cstheme="minorHAnsi"/>
          <w:sz w:val="24"/>
          <w:szCs w:val="24"/>
          <w:lang w:eastAsia="pl-PL"/>
        </w:rPr>
        <w:t xml:space="preserve">nasadzenia drzew w pasie drogowym drogi gminnej (działka nr 303 – </w:t>
      </w:r>
      <w:proofErr w:type="spellStart"/>
      <w:r>
        <w:rPr>
          <w:rFonts w:eastAsia="Times New Roman" w:cstheme="minorHAnsi"/>
          <w:sz w:val="24"/>
          <w:szCs w:val="24"/>
          <w:lang w:eastAsia="pl-PL"/>
        </w:rPr>
        <w:t>obr</w:t>
      </w:r>
      <w:proofErr w:type="spellEnd"/>
      <w:r>
        <w:rPr>
          <w:rFonts w:eastAsia="Times New Roman" w:cstheme="minorHAnsi"/>
          <w:sz w:val="24"/>
          <w:szCs w:val="24"/>
          <w:lang w:eastAsia="pl-PL"/>
        </w:rPr>
        <w:t>. Straduny) - uzupełnienie drzew po przeprowadzonej wycince</w:t>
      </w:r>
      <w:r>
        <w:rPr>
          <w:rFonts w:eastAsia="Times New Roman" w:cstheme="minorHAnsi"/>
          <w:b/>
          <w:bCs/>
          <w:sz w:val="24"/>
          <w:szCs w:val="24"/>
          <w:lang w:eastAsia="pl-PL"/>
        </w:rPr>
        <w:t xml:space="preserve"> </w:t>
      </w:r>
      <w:r>
        <w:rPr>
          <w:rFonts w:eastAsia="Times New Roman" w:cstheme="minorHAnsi"/>
          <w:sz w:val="24"/>
          <w:szCs w:val="24"/>
          <w:lang w:eastAsia="pl-PL"/>
        </w:rPr>
        <w:t>– 8 drzew;</w:t>
      </w:r>
    </w:p>
    <w:p w14:paraId="6E7AC637" w14:textId="546D8AAA" w:rsidR="008620F4" w:rsidRDefault="00000000">
      <w:pPr>
        <w:pStyle w:val="Akapitzlist"/>
        <w:numPr>
          <w:ilvl w:val="0"/>
          <w:numId w:val="70"/>
        </w:numPr>
        <w:spacing w:after="0" w:line="276" w:lineRule="auto"/>
        <w:jc w:val="both"/>
        <w:rPr>
          <w:rFonts w:eastAsia="Calibri" w:cstheme="minorHAnsi"/>
          <w:color w:val="000000"/>
          <w:sz w:val="24"/>
          <w:szCs w:val="24"/>
        </w:rPr>
      </w:pPr>
      <w:r>
        <w:rPr>
          <w:rFonts w:eastAsia="Times New Roman" w:cstheme="minorHAnsi"/>
          <w:sz w:val="24"/>
          <w:szCs w:val="24"/>
          <w:lang w:eastAsia="pl-PL"/>
        </w:rPr>
        <w:t>zasadzenia drzew (wierzba) w trakcie realizacji inwestycji przebudowy drogi gminnej w m. Karbowskie (działka nr 34), gmina Ełk,</w:t>
      </w:r>
      <w:r>
        <w:rPr>
          <w:rFonts w:eastAsia="Times New Roman" w:cstheme="minorHAnsi"/>
          <w:b/>
          <w:bCs/>
          <w:sz w:val="24"/>
          <w:szCs w:val="24"/>
          <w:lang w:eastAsia="pl-PL"/>
        </w:rPr>
        <w:t xml:space="preserve"> </w:t>
      </w:r>
      <w:r>
        <w:rPr>
          <w:rFonts w:eastAsia="Times New Roman" w:cstheme="minorHAnsi"/>
          <w:sz w:val="24"/>
          <w:szCs w:val="24"/>
          <w:lang w:eastAsia="pl-PL"/>
        </w:rPr>
        <w:t>– 30 drzew</w:t>
      </w:r>
      <w:r w:rsidR="00971222">
        <w:rPr>
          <w:rFonts w:eastAsia="Times New Roman" w:cstheme="minorHAnsi"/>
          <w:sz w:val="24"/>
          <w:szCs w:val="24"/>
          <w:lang w:eastAsia="pl-PL"/>
        </w:rPr>
        <w:t>;</w:t>
      </w:r>
    </w:p>
    <w:p w14:paraId="77131B2C" w14:textId="77777777" w:rsidR="008620F4" w:rsidRDefault="00000000">
      <w:pPr>
        <w:pStyle w:val="Akapitzlist"/>
        <w:numPr>
          <w:ilvl w:val="0"/>
          <w:numId w:val="70"/>
        </w:numPr>
        <w:spacing w:after="0" w:line="276" w:lineRule="auto"/>
        <w:jc w:val="both"/>
        <w:rPr>
          <w:rFonts w:eastAsia="Calibri" w:cstheme="minorHAnsi"/>
          <w:color w:val="000000"/>
          <w:sz w:val="24"/>
          <w:szCs w:val="24"/>
        </w:rPr>
      </w:pPr>
      <w:r>
        <w:rPr>
          <w:rFonts w:eastAsia="Calibri" w:cstheme="minorHAnsi"/>
          <w:color w:val="000000"/>
          <w:sz w:val="24"/>
          <w:szCs w:val="24"/>
        </w:rPr>
        <w:t>nasadzenia drzew w Sołectwie Maleczewo, przy drodze nr 177029N (10 szt.).</w:t>
      </w:r>
    </w:p>
    <w:p w14:paraId="3306561B" w14:textId="77777777" w:rsidR="008620F4" w:rsidRDefault="00000000">
      <w:pPr>
        <w:pStyle w:val="Akapitzlist"/>
        <w:numPr>
          <w:ilvl w:val="0"/>
          <w:numId w:val="71"/>
        </w:numPr>
        <w:spacing w:after="0" w:line="276" w:lineRule="auto"/>
        <w:jc w:val="both"/>
        <w:rPr>
          <w:rFonts w:eastAsia="Calibri" w:cstheme="minorHAnsi"/>
          <w:color w:val="000000"/>
          <w:sz w:val="24"/>
          <w:szCs w:val="24"/>
        </w:rPr>
      </w:pPr>
      <w:r>
        <w:rPr>
          <w:rFonts w:cstheme="minorHAnsi"/>
          <w:sz w:val="24"/>
          <w:szCs w:val="24"/>
        </w:rPr>
        <w:t xml:space="preserve">Nadleśnictwo Ełk </w:t>
      </w:r>
      <w:r>
        <w:rPr>
          <w:rFonts w:eastAsia="Calibri" w:cstheme="minorHAnsi"/>
          <w:sz w:val="24"/>
          <w:szCs w:val="24"/>
          <w:lang w:eastAsia="ar-SA"/>
        </w:rPr>
        <w:t>uwzględnia w planach urządzenia lasu przebudowy drzewostanów monokulturowych, które są niezgodne z siedliskiem.</w:t>
      </w:r>
    </w:p>
    <w:p w14:paraId="15220BAC" w14:textId="77777777" w:rsidR="008620F4" w:rsidRDefault="008620F4">
      <w:pPr>
        <w:pStyle w:val="Akapitzlist"/>
        <w:spacing w:after="0" w:line="276" w:lineRule="auto"/>
        <w:jc w:val="both"/>
        <w:rPr>
          <w:rFonts w:eastAsia="Calibri" w:cstheme="minorHAnsi"/>
          <w:color w:val="000000"/>
          <w:sz w:val="24"/>
          <w:szCs w:val="24"/>
        </w:rPr>
      </w:pPr>
    </w:p>
    <w:p w14:paraId="20C9BB33" w14:textId="096D76B9"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Kalinowo</w:t>
      </w:r>
    </w:p>
    <w:p w14:paraId="761F5CF4" w14:textId="62293BA3" w:rsidR="008620F4" w:rsidRDefault="00000000">
      <w:pPr>
        <w:pStyle w:val="Akapitzlist"/>
        <w:numPr>
          <w:ilvl w:val="0"/>
          <w:numId w:val="35"/>
        </w:numPr>
        <w:jc w:val="both"/>
        <w:rPr>
          <w:rFonts w:cstheme="minorHAnsi"/>
          <w:sz w:val="24"/>
          <w:szCs w:val="24"/>
        </w:rPr>
      </w:pPr>
      <w:r>
        <w:rPr>
          <w:rFonts w:cstheme="minorHAnsi"/>
          <w:sz w:val="24"/>
          <w:szCs w:val="24"/>
        </w:rPr>
        <w:t xml:space="preserve">Wydane w 2022-2023 r. decyzje o warunkach zabudowy zawierają ustalenia nakazujące kształtowanie zabudowy w sposób współgrający pod względem skali </w:t>
      </w:r>
      <w:r w:rsidR="00D33B79">
        <w:rPr>
          <w:rFonts w:cstheme="minorHAnsi"/>
          <w:sz w:val="24"/>
          <w:szCs w:val="24"/>
        </w:rPr>
        <w:br/>
      </w:r>
      <w:r>
        <w:rPr>
          <w:rFonts w:cstheme="minorHAnsi"/>
          <w:sz w:val="24"/>
          <w:szCs w:val="24"/>
        </w:rPr>
        <w:t xml:space="preserve">i formy z zabudową  sąsiednią i otaczającym krajobrazem oraz oszczędne korzystanie </w:t>
      </w:r>
      <w:r w:rsidR="00D33B79">
        <w:rPr>
          <w:rFonts w:cstheme="minorHAnsi"/>
          <w:sz w:val="24"/>
          <w:szCs w:val="24"/>
        </w:rPr>
        <w:br/>
      </w:r>
      <w:r>
        <w:rPr>
          <w:rFonts w:cstheme="minorHAnsi"/>
          <w:sz w:val="24"/>
          <w:szCs w:val="24"/>
        </w:rPr>
        <w:t>z terenu zgodnie z  art. 74 ust. 1 ustawy Prawo ochrony środowiska, a w przypadku obszarów objętych formami ochrony przyrody także ustalenia wskazujące na ograniczenia w zagospodarowaniu tych terenów wynikające z ustawy o ochronie przyrody oraz przepisów prawa miejscowego ustanowionych na podstawie tej ustawy.</w:t>
      </w:r>
    </w:p>
    <w:p w14:paraId="2C3DFD25" w14:textId="77777777" w:rsidR="008620F4" w:rsidRDefault="00000000">
      <w:pPr>
        <w:pStyle w:val="Akapitzlist"/>
        <w:numPr>
          <w:ilvl w:val="0"/>
          <w:numId w:val="35"/>
        </w:numPr>
        <w:jc w:val="both"/>
        <w:rPr>
          <w:rFonts w:cstheme="minorHAnsi"/>
          <w:sz w:val="24"/>
          <w:szCs w:val="24"/>
        </w:rPr>
      </w:pPr>
      <w:r>
        <w:rPr>
          <w:rFonts w:cstheme="minorHAnsi"/>
          <w:sz w:val="24"/>
          <w:szCs w:val="24"/>
        </w:rPr>
        <w:t xml:space="preserve">Dla terenów objętych </w:t>
      </w:r>
      <w:proofErr w:type="spellStart"/>
      <w:r>
        <w:rPr>
          <w:rFonts w:cstheme="minorHAnsi"/>
          <w:sz w:val="24"/>
          <w:szCs w:val="24"/>
        </w:rPr>
        <w:t>mpzp</w:t>
      </w:r>
      <w:proofErr w:type="spellEnd"/>
      <w:r>
        <w:rPr>
          <w:rFonts w:cstheme="minorHAnsi"/>
          <w:sz w:val="24"/>
          <w:szCs w:val="24"/>
        </w:rPr>
        <w:t xml:space="preserve"> wprowadzono obowiązek kształtowania nowej zabudowy w sposób współgrający pod względem skali i formy z zabudową sąsiednią i otaczającym krajobrazem, a także uwzględnienia wymogów dotyczących ochrony gatunkowej roślin, zwierząt i grzybów wynikający z przepisów odrębnych.</w:t>
      </w:r>
    </w:p>
    <w:p w14:paraId="61253BB2" w14:textId="180E7E25" w:rsidR="008620F4" w:rsidRDefault="00000000">
      <w:pPr>
        <w:pStyle w:val="Akapitzlist"/>
        <w:numPr>
          <w:ilvl w:val="0"/>
          <w:numId w:val="35"/>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Dokonano nasadzenia drzew przy ulicach i drogach: 29 sztuki – 2022 r. i 47 sztuk </w:t>
      </w:r>
      <w:r w:rsidR="00971222">
        <w:rPr>
          <w:rFonts w:eastAsia="Times New Roman" w:cs="Times New Roman"/>
          <w:sz w:val="24"/>
          <w:szCs w:val="24"/>
          <w:lang w:eastAsia="pl-PL"/>
        </w:rPr>
        <w:br/>
        <w:t>–</w:t>
      </w:r>
      <w:r>
        <w:rPr>
          <w:rFonts w:eastAsia="Times New Roman" w:cs="Times New Roman"/>
          <w:sz w:val="24"/>
          <w:szCs w:val="24"/>
          <w:lang w:eastAsia="pl-PL"/>
        </w:rPr>
        <w:t xml:space="preserve"> 2023</w:t>
      </w:r>
      <w:r w:rsidR="00971222">
        <w:rPr>
          <w:rFonts w:eastAsia="Times New Roman" w:cs="Times New Roman"/>
          <w:sz w:val="24"/>
          <w:szCs w:val="24"/>
          <w:lang w:eastAsia="pl-PL"/>
        </w:rPr>
        <w:t xml:space="preserve"> </w:t>
      </w:r>
      <w:r>
        <w:rPr>
          <w:rFonts w:eastAsia="Times New Roman" w:cs="Times New Roman"/>
          <w:sz w:val="24"/>
          <w:szCs w:val="24"/>
          <w:lang w:eastAsia="pl-PL"/>
        </w:rPr>
        <w:t>r.</w:t>
      </w:r>
    </w:p>
    <w:p w14:paraId="6C7011E6" w14:textId="77777777" w:rsidR="008620F4" w:rsidRDefault="008620F4">
      <w:pPr>
        <w:spacing w:after="0" w:line="288" w:lineRule="auto"/>
        <w:jc w:val="both"/>
        <w:rPr>
          <w:rFonts w:eastAsia="Times New Roman" w:cs="Times New Roman"/>
          <w:b/>
          <w:sz w:val="16"/>
          <w:szCs w:val="16"/>
          <w:lang w:eastAsia="pl-PL"/>
        </w:rPr>
      </w:pPr>
    </w:p>
    <w:p w14:paraId="226B9686"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Stare Juchy</w:t>
      </w:r>
    </w:p>
    <w:p w14:paraId="147A50CC" w14:textId="7F0A1B3E" w:rsidR="008620F4" w:rsidRDefault="00000000">
      <w:pPr>
        <w:pStyle w:val="Akapitzlist"/>
        <w:numPr>
          <w:ilvl w:val="0"/>
          <w:numId w:val="120"/>
        </w:numPr>
        <w:spacing w:after="0" w:line="288" w:lineRule="auto"/>
        <w:jc w:val="both"/>
        <w:rPr>
          <w:rFonts w:ascii="Calibri" w:eastAsia="Calibri" w:hAnsi="Calibri" w:cs="Times New Roman"/>
          <w:sz w:val="24"/>
          <w:szCs w:val="24"/>
          <w:lang w:eastAsia="ar-SA"/>
        </w:rPr>
      </w:pPr>
      <w:r>
        <w:rPr>
          <w:rFonts w:eastAsia="Calibri" w:cs="Times New Roman"/>
          <w:sz w:val="24"/>
          <w:szCs w:val="24"/>
          <w:lang w:eastAsia="ar-SA"/>
        </w:rPr>
        <w:t>Zapewnienie właściwej ochrony różnorodności biologicznej oraz walorów krajobrazowych w planowaniu przestrzennym, ze szczególnym uwzględnieniem korytarzy ekologicznych poprzez adekwatne zapisy w planach zagospodarowania przestrzennego lub/i decyzjach o warunkach zabudowy. (2022-2023 r.)</w:t>
      </w:r>
      <w:r w:rsidR="00971222">
        <w:rPr>
          <w:rFonts w:eastAsia="Calibri" w:cs="Times New Roman"/>
          <w:sz w:val="24"/>
          <w:szCs w:val="24"/>
          <w:lang w:eastAsia="ar-SA"/>
        </w:rPr>
        <w:t>.</w:t>
      </w:r>
    </w:p>
    <w:p w14:paraId="337A6BD7" w14:textId="41C41681" w:rsidR="008620F4" w:rsidRDefault="00000000">
      <w:pPr>
        <w:pStyle w:val="Akapitzlist"/>
        <w:numPr>
          <w:ilvl w:val="0"/>
          <w:numId w:val="120"/>
        </w:numPr>
        <w:spacing w:after="0" w:line="288" w:lineRule="auto"/>
        <w:jc w:val="both"/>
        <w:rPr>
          <w:rFonts w:ascii="Calibri" w:eastAsia="Calibri" w:hAnsi="Calibri" w:cs="Times New Roman"/>
          <w:sz w:val="24"/>
          <w:szCs w:val="24"/>
          <w:lang w:eastAsia="ar-SA"/>
        </w:rPr>
      </w:pPr>
      <w:r>
        <w:rPr>
          <w:rFonts w:eastAsia="Calibri" w:cs="Times New Roman"/>
          <w:sz w:val="24"/>
          <w:szCs w:val="24"/>
          <w:lang w:eastAsia="ar-SA"/>
        </w:rPr>
        <w:t xml:space="preserve">Ukierunkowanie ruchu turystycznego na obszarach cennych przyrodniczo </w:t>
      </w:r>
      <w:r w:rsidR="00D33B79">
        <w:rPr>
          <w:rFonts w:eastAsia="Calibri" w:cs="Times New Roman"/>
          <w:sz w:val="24"/>
          <w:szCs w:val="24"/>
          <w:lang w:eastAsia="ar-SA"/>
        </w:rPr>
        <w:br/>
      </w:r>
      <w:r>
        <w:rPr>
          <w:rFonts w:eastAsia="Calibri" w:cs="Times New Roman"/>
          <w:sz w:val="24"/>
          <w:szCs w:val="24"/>
          <w:lang w:eastAsia="ar-SA"/>
        </w:rPr>
        <w:t>z uwzględnieniem ich pojemności turystycznej oraz budowa i modernizacja obiektów infrastruktury turystycznej</w:t>
      </w:r>
      <w:r w:rsidR="00971222">
        <w:rPr>
          <w:rFonts w:eastAsia="Calibri" w:cs="Times New Roman"/>
          <w:sz w:val="24"/>
          <w:szCs w:val="24"/>
          <w:lang w:eastAsia="ar-SA"/>
        </w:rPr>
        <w:t>:</w:t>
      </w:r>
    </w:p>
    <w:p w14:paraId="7A87E6C0" w14:textId="1AA02BCE" w:rsidR="008620F4" w:rsidRDefault="00000000">
      <w:pPr>
        <w:pStyle w:val="Akapitzlist"/>
        <w:numPr>
          <w:ilvl w:val="0"/>
          <w:numId w:val="121"/>
        </w:numPr>
        <w:spacing w:after="0"/>
        <w:rPr>
          <w:rFonts w:ascii="Calibri" w:hAnsi="Calibri"/>
        </w:rPr>
      </w:pPr>
      <w:r>
        <w:rPr>
          <w:rFonts w:cs="Times New Roman"/>
          <w:sz w:val="24"/>
          <w:szCs w:val="24"/>
        </w:rPr>
        <w:t>wzmożona zabudowa letniskowa</w:t>
      </w:r>
      <w:r w:rsidR="00971222">
        <w:rPr>
          <w:rFonts w:cs="Times New Roman"/>
          <w:sz w:val="24"/>
          <w:szCs w:val="24"/>
        </w:rPr>
        <w:t>,</w:t>
      </w:r>
    </w:p>
    <w:p w14:paraId="4AAC572D" w14:textId="0DBD489E" w:rsidR="008620F4" w:rsidRDefault="00000000">
      <w:pPr>
        <w:pStyle w:val="Akapitzlist"/>
        <w:numPr>
          <w:ilvl w:val="0"/>
          <w:numId w:val="121"/>
        </w:numPr>
        <w:spacing w:after="0"/>
        <w:rPr>
          <w:rFonts w:ascii="Calibri" w:hAnsi="Calibri"/>
        </w:rPr>
      </w:pPr>
      <w:r>
        <w:rPr>
          <w:rFonts w:cs="Times New Roman"/>
          <w:sz w:val="24"/>
          <w:szCs w:val="24"/>
        </w:rPr>
        <w:t>modernizacja dróg</w:t>
      </w:r>
      <w:r w:rsidR="00971222">
        <w:rPr>
          <w:rFonts w:cs="Times New Roman"/>
          <w:sz w:val="24"/>
          <w:szCs w:val="24"/>
        </w:rPr>
        <w:t>,</w:t>
      </w:r>
    </w:p>
    <w:p w14:paraId="509923E7" w14:textId="31979384" w:rsidR="008620F4" w:rsidRDefault="00000000">
      <w:pPr>
        <w:pStyle w:val="Akapitzlist"/>
        <w:numPr>
          <w:ilvl w:val="0"/>
          <w:numId w:val="121"/>
        </w:numPr>
        <w:spacing w:after="0" w:line="288" w:lineRule="auto"/>
        <w:jc w:val="both"/>
        <w:rPr>
          <w:rFonts w:ascii="Calibri" w:hAnsi="Calibri"/>
        </w:rPr>
      </w:pPr>
      <w:r>
        <w:rPr>
          <w:rFonts w:cs="Times New Roman"/>
          <w:sz w:val="24"/>
          <w:szCs w:val="24"/>
        </w:rPr>
        <w:t>budowa oraz rozbudowa ogólnodostępnych pomostów na terenie gminy (2022 r.)</w:t>
      </w:r>
      <w:r w:rsidR="00971222">
        <w:rPr>
          <w:rFonts w:cs="Times New Roman"/>
          <w:sz w:val="24"/>
          <w:szCs w:val="24"/>
        </w:rPr>
        <w:t>,</w:t>
      </w:r>
    </w:p>
    <w:p w14:paraId="1E03247F" w14:textId="0219B07E" w:rsidR="008620F4" w:rsidRDefault="00000000">
      <w:pPr>
        <w:pStyle w:val="Akapitzlist"/>
        <w:numPr>
          <w:ilvl w:val="0"/>
          <w:numId w:val="121"/>
        </w:numPr>
        <w:spacing w:after="0" w:line="288" w:lineRule="auto"/>
        <w:jc w:val="both"/>
        <w:rPr>
          <w:rFonts w:ascii="Calibri" w:hAnsi="Calibri"/>
        </w:rPr>
      </w:pPr>
      <w:r>
        <w:rPr>
          <w:rFonts w:cs="Times New Roman"/>
          <w:sz w:val="24"/>
          <w:szCs w:val="24"/>
        </w:rPr>
        <w:lastRenderedPageBreak/>
        <w:t xml:space="preserve">budowa parku rekreacyjno-turystycznego dla rodzin z dziećmi w Starych Juchach </w:t>
      </w:r>
      <w:r w:rsidR="00971222">
        <w:rPr>
          <w:rFonts w:cs="Times New Roman"/>
          <w:sz w:val="24"/>
          <w:szCs w:val="24"/>
        </w:rPr>
        <w:br/>
      </w:r>
      <w:r>
        <w:rPr>
          <w:rFonts w:cs="Times New Roman"/>
          <w:sz w:val="24"/>
          <w:szCs w:val="24"/>
        </w:rPr>
        <w:t>(2023 r.)</w:t>
      </w:r>
      <w:r w:rsidR="00654E59">
        <w:rPr>
          <w:rFonts w:cs="Times New Roman"/>
          <w:sz w:val="24"/>
          <w:szCs w:val="24"/>
        </w:rPr>
        <w:t>.</w:t>
      </w:r>
    </w:p>
    <w:p w14:paraId="799BCBDD" w14:textId="2E9488D9" w:rsidR="008620F4" w:rsidRDefault="00000000">
      <w:pPr>
        <w:pStyle w:val="Akapitzlist"/>
        <w:numPr>
          <w:ilvl w:val="0"/>
          <w:numId w:val="122"/>
        </w:numPr>
        <w:spacing w:after="0" w:line="288" w:lineRule="auto"/>
        <w:jc w:val="both"/>
        <w:rPr>
          <w:rFonts w:ascii="Calibri" w:eastAsia="Calibri" w:hAnsi="Calibri" w:cs="Times New Roman"/>
          <w:sz w:val="24"/>
          <w:szCs w:val="24"/>
          <w:lang w:eastAsia="ar-SA"/>
        </w:rPr>
      </w:pPr>
      <w:r>
        <w:rPr>
          <w:rFonts w:eastAsia="Calibri" w:cs="Times New Roman"/>
          <w:sz w:val="24"/>
          <w:szCs w:val="24"/>
          <w:lang w:eastAsia="ar-SA"/>
        </w:rPr>
        <w:t xml:space="preserve">Obejmowanie prawną ochroną obszarów o wysokich walorach przyrodniczych </w:t>
      </w:r>
      <w:r w:rsidR="00D33B79">
        <w:rPr>
          <w:rFonts w:eastAsia="Calibri" w:cs="Times New Roman"/>
          <w:sz w:val="24"/>
          <w:szCs w:val="24"/>
          <w:lang w:eastAsia="ar-SA"/>
        </w:rPr>
        <w:br/>
      </w:r>
      <w:r>
        <w:rPr>
          <w:rFonts w:eastAsia="Calibri" w:cs="Times New Roman"/>
          <w:sz w:val="24"/>
          <w:szCs w:val="24"/>
          <w:lang w:eastAsia="ar-SA"/>
        </w:rPr>
        <w:t>i krajobrazowych</w:t>
      </w:r>
      <w:r w:rsidR="00654E59">
        <w:rPr>
          <w:rFonts w:eastAsia="Calibri" w:cs="Times New Roman"/>
          <w:sz w:val="24"/>
          <w:szCs w:val="24"/>
          <w:lang w:eastAsia="ar-SA"/>
        </w:rPr>
        <w:t>:</w:t>
      </w:r>
    </w:p>
    <w:p w14:paraId="68E8D22C" w14:textId="77777777" w:rsidR="008620F4" w:rsidRDefault="00000000">
      <w:pPr>
        <w:pStyle w:val="Akapitzlist"/>
        <w:numPr>
          <w:ilvl w:val="0"/>
          <w:numId w:val="124"/>
        </w:numPr>
        <w:spacing w:after="0" w:line="288" w:lineRule="auto"/>
        <w:jc w:val="both"/>
        <w:rPr>
          <w:rFonts w:ascii="Calibri" w:eastAsia="Calibri" w:hAnsi="Calibri" w:cs="Times New Roman"/>
          <w:sz w:val="24"/>
          <w:szCs w:val="24"/>
          <w:lang w:eastAsia="ar-SA"/>
        </w:rPr>
      </w:pPr>
      <w:r>
        <w:rPr>
          <w:sz w:val="24"/>
          <w:szCs w:val="24"/>
        </w:rPr>
        <w:t>Obszar Natura 2000 Sikory Juskie 21.02.2022 powierzchnia 70,9400 ha publikacja Dziennik Urzędowy Unii Europejskiej</w:t>
      </w:r>
      <w:r>
        <w:rPr>
          <w:rFonts w:eastAsia="Calibri" w:cs="Times New Roman"/>
          <w:sz w:val="24"/>
          <w:szCs w:val="24"/>
          <w:lang w:eastAsia="ar-SA"/>
        </w:rPr>
        <w:t>,</w:t>
      </w:r>
    </w:p>
    <w:p w14:paraId="46D3C99C" w14:textId="77777777" w:rsidR="008620F4" w:rsidRDefault="00000000">
      <w:pPr>
        <w:pStyle w:val="Akapitzlist"/>
        <w:numPr>
          <w:ilvl w:val="0"/>
          <w:numId w:val="124"/>
        </w:numPr>
        <w:spacing w:after="0" w:line="288" w:lineRule="auto"/>
        <w:jc w:val="both"/>
        <w:rPr>
          <w:rFonts w:ascii="Calibri" w:eastAsia="Calibri" w:hAnsi="Calibri" w:cs="Times New Roman"/>
          <w:sz w:val="24"/>
          <w:szCs w:val="24"/>
          <w:lang w:eastAsia="ar-SA"/>
        </w:rPr>
      </w:pPr>
      <w:r>
        <w:rPr>
          <w:sz w:val="24"/>
          <w:szCs w:val="24"/>
        </w:rPr>
        <w:t>Obszar Natura 2000 Sikory Juskie Rozporządzenie Ministra Klimatu i Środowiska 9 październik 2023 w sprawie specjalnego obszaru ochrony siedlisk Sikory Juskie (PLH 280058)</w:t>
      </w:r>
      <w:r>
        <w:rPr>
          <w:rFonts w:eastAsia="Calibri" w:cs="Times New Roman"/>
          <w:sz w:val="24"/>
          <w:szCs w:val="24"/>
          <w:lang w:eastAsia="ar-SA"/>
        </w:rPr>
        <w:t>.</w:t>
      </w:r>
    </w:p>
    <w:p w14:paraId="45EA4787" w14:textId="500B2139" w:rsidR="008620F4" w:rsidRDefault="00000000">
      <w:pPr>
        <w:pStyle w:val="Akapitzlist"/>
        <w:numPr>
          <w:ilvl w:val="0"/>
          <w:numId w:val="123"/>
        </w:numPr>
        <w:spacing w:after="0" w:line="288" w:lineRule="auto"/>
        <w:jc w:val="both"/>
        <w:rPr>
          <w:rFonts w:ascii="Calibri" w:eastAsia="Calibri" w:hAnsi="Calibri" w:cs="Times New Roman"/>
          <w:sz w:val="24"/>
          <w:szCs w:val="24"/>
          <w:lang w:eastAsia="ar-SA"/>
        </w:rPr>
      </w:pPr>
      <w:r>
        <w:rPr>
          <w:rFonts w:eastAsia="Calibri" w:cs="Times New Roman"/>
          <w:sz w:val="24"/>
          <w:szCs w:val="24"/>
          <w:lang w:eastAsia="ar-SA"/>
        </w:rPr>
        <w:t xml:space="preserve">Zachowanie unikalnych form krajobrazu wiejskiego i kulturowego Warmii i Mazur </w:t>
      </w:r>
      <w:r w:rsidR="00D33B79">
        <w:rPr>
          <w:rFonts w:eastAsia="Calibri" w:cs="Times New Roman"/>
          <w:sz w:val="24"/>
          <w:szCs w:val="24"/>
          <w:lang w:eastAsia="ar-SA"/>
        </w:rPr>
        <w:br/>
      </w:r>
      <w:r>
        <w:rPr>
          <w:rFonts w:eastAsia="Calibri" w:cs="Times New Roman"/>
          <w:sz w:val="24"/>
          <w:szCs w:val="24"/>
          <w:lang w:eastAsia="ar-SA"/>
        </w:rPr>
        <w:t>w dokumentach planistycznych (2022-2023 r.)</w:t>
      </w:r>
      <w:r w:rsidR="00971222">
        <w:rPr>
          <w:rFonts w:eastAsia="Calibri" w:cs="Times New Roman"/>
          <w:sz w:val="24"/>
          <w:szCs w:val="24"/>
          <w:lang w:eastAsia="ar-SA"/>
        </w:rPr>
        <w:t>.</w:t>
      </w:r>
    </w:p>
    <w:p w14:paraId="47C6E86C" w14:textId="560664C4" w:rsidR="008620F4" w:rsidRDefault="00000000">
      <w:pPr>
        <w:pStyle w:val="Akapitzlist"/>
        <w:numPr>
          <w:ilvl w:val="0"/>
          <w:numId w:val="123"/>
        </w:numPr>
        <w:spacing w:after="0" w:line="288" w:lineRule="auto"/>
        <w:jc w:val="both"/>
        <w:rPr>
          <w:rFonts w:ascii="Calibri" w:eastAsia="Calibri" w:hAnsi="Calibri" w:cs="Times New Roman"/>
          <w:sz w:val="24"/>
          <w:szCs w:val="24"/>
          <w:lang w:eastAsia="ar-SA"/>
        </w:rPr>
      </w:pPr>
      <w:r>
        <w:rPr>
          <w:rFonts w:eastAsia="Calibri" w:cs="Times New Roman"/>
          <w:sz w:val="24"/>
          <w:szCs w:val="24"/>
          <w:lang w:eastAsia="ar-SA"/>
        </w:rPr>
        <w:t xml:space="preserve">Zachowanie </w:t>
      </w:r>
      <w:proofErr w:type="spellStart"/>
      <w:r>
        <w:rPr>
          <w:rFonts w:eastAsia="Calibri" w:cs="Times New Roman"/>
          <w:sz w:val="24"/>
          <w:szCs w:val="24"/>
          <w:lang w:eastAsia="ar-SA"/>
        </w:rPr>
        <w:t>zadrzewień</w:t>
      </w:r>
      <w:proofErr w:type="spellEnd"/>
      <w:r>
        <w:rPr>
          <w:rFonts w:eastAsia="Calibri" w:cs="Times New Roman"/>
          <w:sz w:val="24"/>
          <w:szCs w:val="24"/>
          <w:lang w:eastAsia="ar-SA"/>
        </w:rPr>
        <w:t xml:space="preserve"> i </w:t>
      </w:r>
      <w:proofErr w:type="spellStart"/>
      <w:r>
        <w:rPr>
          <w:rFonts w:eastAsia="Calibri" w:cs="Times New Roman"/>
          <w:sz w:val="24"/>
          <w:szCs w:val="24"/>
          <w:lang w:eastAsia="ar-SA"/>
        </w:rPr>
        <w:t>zakrzwień</w:t>
      </w:r>
      <w:proofErr w:type="spellEnd"/>
      <w:r>
        <w:rPr>
          <w:rFonts w:eastAsia="Calibri" w:cs="Times New Roman"/>
          <w:sz w:val="24"/>
          <w:szCs w:val="24"/>
          <w:lang w:eastAsia="ar-SA"/>
        </w:rPr>
        <w:t xml:space="preserve"> śródpolnych (2022-2023 r.)</w:t>
      </w:r>
      <w:r w:rsidR="00971222">
        <w:rPr>
          <w:rFonts w:eastAsia="Calibri" w:cs="Times New Roman"/>
          <w:sz w:val="24"/>
          <w:szCs w:val="24"/>
          <w:lang w:eastAsia="ar-SA"/>
        </w:rPr>
        <w:t>.</w:t>
      </w:r>
    </w:p>
    <w:p w14:paraId="34CF6408" w14:textId="4E54A3F8" w:rsidR="008620F4" w:rsidRDefault="00000000">
      <w:pPr>
        <w:pStyle w:val="Akapitzlist"/>
        <w:numPr>
          <w:ilvl w:val="0"/>
          <w:numId w:val="123"/>
        </w:numPr>
        <w:spacing w:after="0" w:line="288" w:lineRule="auto"/>
        <w:jc w:val="both"/>
        <w:rPr>
          <w:rFonts w:ascii="Calibri" w:eastAsia="Calibri" w:hAnsi="Calibri" w:cs="Times New Roman"/>
          <w:sz w:val="24"/>
          <w:szCs w:val="24"/>
          <w:lang w:eastAsia="ar-SA"/>
        </w:rPr>
      </w:pPr>
      <w:r>
        <w:rPr>
          <w:rFonts w:eastAsia="Calibri" w:cs="Times New Roman"/>
          <w:sz w:val="24"/>
          <w:szCs w:val="24"/>
          <w:lang w:eastAsia="ar-SA"/>
        </w:rPr>
        <w:t>Zachowanie alei przydrożnych drzew (2022-2023 r.)</w:t>
      </w:r>
      <w:r w:rsidR="00971222">
        <w:rPr>
          <w:rFonts w:eastAsia="Calibri" w:cs="Times New Roman"/>
          <w:sz w:val="24"/>
          <w:szCs w:val="24"/>
          <w:lang w:eastAsia="ar-SA"/>
        </w:rPr>
        <w:t>.</w:t>
      </w:r>
    </w:p>
    <w:p w14:paraId="133D56DC" w14:textId="214D72DD" w:rsidR="008620F4" w:rsidRDefault="00000000">
      <w:pPr>
        <w:pStyle w:val="Akapitzlist"/>
        <w:numPr>
          <w:ilvl w:val="0"/>
          <w:numId w:val="123"/>
        </w:numPr>
        <w:spacing w:after="0" w:line="288" w:lineRule="auto"/>
        <w:jc w:val="both"/>
        <w:rPr>
          <w:rFonts w:ascii="Calibri" w:eastAsia="Calibri" w:hAnsi="Calibri" w:cs="Times New Roman"/>
          <w:sz w:val="24"/>
          <w:szCs w:val="24"/>
          <w:lang w:eastAsia="ar-SA"/>
        </w:rPr>
      </w:pPr>
      <w:r>
        <w:rPr>
          <w:rFonts w:eastAsia="Calibri" w:cs="Times New Roman"/>
          <w:sz w:val="24"/>
          <w:szCs w:val="24"/>
          <w:lang w:eastAsia="ar-SA"/>
        </w:rPr>
        <w:t>Nasadzenia drzew przy ulicach i drogach</w:t>
      </w:r>
      <w:r w:rsidR="00971222">
        <w:rPr>
          <w:rFonts w:eastAsia="Calibri" w:cs="Times New Roman"/>
          <w:sz w:val="24"/>
          <w:szCs w:val="24"/>
          <w:lang w:eastAsia="ar-SA"/>
        </w:rPr>
        <w:t>:</w:t>
      </w:r>
    </w:p>
    <w:p w14:paraId="3339E221" w14:textId="77777777" w:rsidR="008620F4" w:rsidRDefault="00000000">
      <w:pPr>
        <w:pStyle w:val="Akapitzlist"/>
        <w:numPr>
          <w:ilvl w:val="0"/>
          <w:numId w:val="125"/>
        </w:numPr>
        <w:spacing w:after="0" w:line="288" w:lineRule="auto"/>
        <w:jc w:val="both"/>
        <w:rPr>
          <w:rFonts w:ascii="Calibri" w:eastAsia="Calibri" w:hAnsi="Calibri" w:cs="Times New Roman"/>
          <w:sz w:val="24"/>
          <w:szCs w:val="24"/>
          <w:lang w:eastAsia="ar-SA"/>
        </w:rPr>
      </w:pPr>
      <w:r>
        <w:rPr>
          <w:sz w:val="24"/>
          <w:szCs w:val="24"/>
        </w:rPr>
        <w:t>12 szt. drogi gminne (2022 r.)</w:t>
      </w:r>
      <w:r>
        <w:rPr>
          <w:rFonts w:eastAsia="Calibri" w:cs="Times New Roman"/>
          <w:sz w:val="24"/>
          <w:szCs w:val="24"/>
          <w:lang w:eastAsia="ar-SA"/>
        </w:rPr>
        <w:t>,</w:t>
      </w:r>
    </w:p>
    <w:p w14:paraId="4EA4EC45" w14:textId="77777777" w:rsidR="008620F4" w:rsidRDefault="00000000">
      <w:pPr>
        <w:pStyle w:val="Akapitzlist"/>
        <w:numPr>
          <w:ilvl w:val="0"/>
          <w:numId w:val="125"/>
        </w:numPr>
        <w:spacing w:after="0" w:line="288" w:lineRule="auto"/>
        <w:jc w:val="both"/>
        <w:rPr>
          <w:rFonts w:ascii="Calibri" w:eastAsia="Calibri" w:hAnsi="Calibri" w:cs="Times New Roman"/>
          <w:sz w:val="24"/>
          <w:szCs w:val="24"/>
          <w:lang w:eastAsia="ar-SA"/>
        </w:rPr>
      </w:pPr>
      <w:r>
        <w:rPr>
          <w:sz w:val="24"/>
          <w:szCs w:val="24"/>
        </w:rPr>
        <w:t>73 szt. drogi powiatowe na terenie gminy Stare Juchy (2023 r.)</w:t>
      </w:r>
      <w:r>
        <w:rPr>
          <w:rFonts w:eastAsia="Calibri" w:cs="Times New Roman"/>
          <w:sz w:val="24"/>
          <w:szCs w:val="24"/>
          <w:lang w:eastAsia="ar-SA"/>
        </w:rPr>
        <w:t>.</w:t>
      </w:r>
    </w:p>
    <w:p w14:paraId="2808FC91" w14:textId="77777777" w:rsidR="008620F4" w:rsidRDefault="008620F4">
      <w:pPr>
        <w:spacing w:after="0" w:line="288" w:lineRule="auto"/>
        <w:jc w:val="both"/>
        <w:rPr>
          <w:rFonts w:eastAsia="Times New Roman" w:cs="Times New Roman"/>
          <w:b/>
          <w:sz w:val="24"/>
          <w:szCs w:val="24"/>
          <w:lang w:eastAsia="pl-PL"/>
        </w:rPr>
      </w:pPr>
    </w:p>
    <w:p w14:paraId="7BCE16EC"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Prostki</w:t>
      </w:r>
    </w:p>
    <w:p w14:paraId="2C524A2E" w14:textId="23185587" w:rsidR="008620F4" w:rsidRDefault="00000000">
      <w:pPr>
        <w:pStyle w:val="Akapitzlist"/>
        <w:numPr>
          <w:ilvl w:val="0"/>
          <w:numId w:val="39"/>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W zmianie miejscowego planu zagospodarowania przestrzennego uchwalonych </w:t>
      </w:r>
      <w:r w:rsidR="00D33B79">
        <w:rPr>
          <w:rFonts w:eastAsia="Times New Roman" w:cs="Times New Roman"/>
          <w:sz w:val="24"/>
          <w:szCs w:val="24"/>
          <w:lang w:eastAsia="pl-PL"/>
        </w:rPr>
        <w:br/>
      </w:r>
      <w:r>
        <w:rPr>
          <w:rFonts w:eastAsia="Times New Roman" w:cs="Times New Roman"/>
          <w:sz w:val="24"/>
          <w:szCs w:val="24"/>
          <w:lang w:eastAsia="pl-PL"/>
        </w:rPr>
        <w:t xml:space="preserve">w 2023 r. na terenie gminy Prostki, w zakresie ochrony różnorodności biologicznej wprowadzono zapisy:                     </w:t>
      </w:r>
    </w:p>
    <w:p w14:paraId="6BF496A8" w14:textId="77777777" w:rsidR="008620F4" w:rsidRPr="00D33B79" w:rsidRDefault="00000000" w:rsidP="00D33B79">
      <w:pPr>
        <w:pStyle w:val="Akapitzlist"/>
        <w:numPr>
          <w:ilvl w:val="0"/>
          <w:numId w:val="142"/>
        </w:numPr>
        <w:spacing w:after="0" w:line="288" w:lineRule="auto"/>
        <w:jc w:val="both"/>
        <w:rPr>
          <w:rFonts w:eastAsia="Times New Roman" w:cs="Times New Roman"/>
          <w:sz w:val="24"/>
          <w:szCs w:val="24"/>
          <w:lang w:eastAsia="pl-PL"/>
        </w:rPr>
      </w:pPr>
      <w:r w:rsidRPr="00D33B79">
        <w:rPr>
          <w:rFonts w:eastAsia="Times New Roman" w:cs="Times New Roman"/>
          <w:sz w:val="24"/>
          <w:szCs w:val="24"/>
          <w:lang w:eastAsia="pl-PL"/>
        </w:rPr>
        <w:t>dopuszczające realizację tzw. dachów zielonych (tj. urządzone w sposób zapewniający naturalną wegetację roślin);</w:t>
      </w:r>
    </w:p>
    <w:p w14:paraId="2144A3F8" w14:textId="77777777" w:rsidR="008620F4" w:rsidRPr="00D33B79" w:rsidRDefault="00000000" w:rsidP="00D33B79">
      <w:pPr>
        <w:pStyle w:val="Akapitzlist"/>
        <w:numPr>
          <w:ilvl w:val="0"/>
          <w:numId w:val="142"/>
        </w:numPr>
        <w:spacing w:after="0" w:line="288" w:lineRule="auto"/>
        <w:jc w:val="both"/>
        <w:rPr>
          <w:rFonts w:eastAsia="Times New Roman" w:cs="Times New Roman"/>
          <w:sz w:val="24"/>
          <w:szCs w:val="24"/>
          <w:lang w:eastAsia="pl-PL"/>
        </w:rPr>
      </w:pPr>
      <w:r w:rsidRPr="00D33B79">
        <w:rPr>
          <w:rFonts w:eastAsia="Times New Roman" w:cs="Times New Roman"/>
          <w:sz w:val="24"/>
          <w:szCs w:val="24"/>
          <w:lang w:eastAsia="pl-PL"/>
        </w:rPr>
        <w:t>wprowadzono odpowiedni wskaźnik zagospodarowania terenu w zakresie powierzchni biologicznie czynnej działki budowlanej;</w:t>
      </w:r>
    </w:p>
    <w:p w14:paraId="61531B29" w14:textId="67312C29" w:rsidR="008620F4" w:rsidRPr="00D33B79" w:rsidRDefault="00000000" w:rsidP="00D33B79">
      <w:pPr>
        <w:pStyle w:val="Akapitzlist"/>
        <w:numPr>
          <w:ilvl w:val="0"/>
          <w:numId w:val="142"/>
        </w:numPr>
        <w:spacing w:after="0" w:line="288" w:lineRule="auto"/>
        <w:jc w:val="both"/>
        <w:rPr>
          <w:rFonts w:eastAsia="Times New Roman" w:cs="Times New Roman"/>
          <w:sz w:val="24"/>
          <w:szCs w:val="24"/>
          <w:lang w:eastAsia="pl-PL"/>
        </w:rPr>
      </w:pPr>
      <w:r w:rsidRPr="00D33B79">
        <w:rPr>
          <w:rFonts w:eastAsia="Times New Roman" w:cs="Times New Roman"/>
          <w:sz w:val="24"/>
          <w:szCs w:val="24"/>
          <w:lang w:eastAsia="pl-PL"/>
        </w:rPr>
        <w:t xml:space="preserve">Istniejące drzewa i zespoły zieleni należy w jak największym stopniu wkomponować </w:t>
      </w:r>
      <w:r w:rsidR="00D33B79">
        <w:rPr>
          <w:rFonts w:eastAsia="Times New Roman" w:cs="Times New Roman"/>
          <w:sz w:val="24"/>
          <w:szCs w:val="24"/>
          <w:lang w:eastAsia="pl-PL"/>
        </w:rPr>
        <w:br/>
      </w:r>
      <w:r w:rsidRPr="00D33B79">
        <w:rPr>
          <w:rFonts w:eastAsia="Times New Roman" w:cs="Times New Roman"/>
          <w:sz w:val="24"/>
          <w:szCs w:val="24"/>
          <w:lang w:eastAsia="pl-PL"/>
        </w:rPr>
        <w:t xml:space="preserve">w projektowane zagospodarowanie terenów, o ile nie jest to sprzeczne </w:t>
      </w:r>
      <w:r w:rsidR="00D33B79">
        <w:rPr>
          <w:rFonts w:eastAsia="Times New Roman" w:cs="Times New Roman"/>
          <w:sz w:val="24"/>
          <w:szCs w:val="24"/>
          <w:lang w:eastAsia="pl-PL"/>
        </w:rPr>
        <w:br/>
      </w:r>
      <w:r w:rsidRPr="00D33B79">
        <w:rPr>
          <w:rFonts w:eastAsia="Times New Roman" w:cs="Times New Roman"/>
          <w:sz w:val="24"/>
          <w:szCs w:val="24"/>
          <w:lang w:eastAsia="pl-PL"/>
        </w:rPr>
        <w:t>z uwarunkowaniami wynikającymi z bezpieczeństwa ludzi lub mienia.</w:t>
      </w:r>
    </w:p>
    <w:p w14:paraId="4C45EB54" w14:textId="77777777" w:rsidR="008620F4" w:rsidRDefault="00000000">
      <w:pPr>
        <w:pStyle w:val="Akapitzlist"/>
        <w:numPr>
          <w:ilvl w:val="0"/>
          <w:numId w:val="39"/>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Obsadzenie terenów zielonych na nieruchomościach gminnych drzewami i krzewami miododajnym (2023 r.)</w:t>
      </w:r>
    </w:p>
    <w:p w14:paraId="3161E3E3" w14:textId="333C5098" w:rsidR="008620F4" w:rsidRDefault="00000000">
      <w:pPr>
        <w:pStyle w:val="Akapitzlist"/>
        <w:numPr>
          <w:ilvl w:val="0"/>
          <w:numId w:val="39"/>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W zmianie miejscowego planu zagospodarowania przestrzennego uchwalonej </w:t>
      </w:r>
      <w:r w:rsidR="00971222">
        <w:rPr>
          <w:rFonts w:eastAsia="Times New Roman" w:cs="Times New Roman"/>
          <w:sz w:val="24"/>
          <w:szCs w:val="24"/>
          <w:lang w:eastAsia="pl-PL"/>
        </w:rPr>
        <w:br/>
      </w:r>
      <w:r>
        <w:rPr>
          <w:rFonts w:eastAsia="Times New Roman" w:cs="Times New Roman"/>
          <w:sz w:val="24"/>
          <w:szCs w:val="24"/>
          <w:lang w:eastAsia="pl-PL"/>
        </w:rPr>
        <w:t>w  2023 r. na terenie gminy Prostki, w zakresie zasad kształtowania zabudowy wprowadzono zapisy ustalające nakaz kształtowania nowej zabudowy w sposób współgrający pod względem skali i formy z zabudową sąsiednią i otaczającym krajobrazem.</w:t>
      </w:r>
    </w:p>
    <w:p w14:paraId="1370444C" w14:textId="2BEC9590" w:rsidR="008620F4" w:rsidRDefault="00000000">
      <w:pPr>
        <w:pStyle w:val="Akapitzlist"/>
        <w:numPr>
          <w:ilvl w:val="0"/>
          <w:numId w:val="39"/>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W zmianie miejscowego planu zagospodarowania przestrzennego uchwalonej </w:t>
      </w:r>
      <w:r w:rsidR="00971222">
        <w:rPr>
          <w:rFonts w:eastAsia="Times New Roman" w:cs="Times New Roman"/>
          <w:sz w:val="24"/>
          <w:szCs w:val="24"/>
          <w:lang w:eastAsia="pl-PL"/>
        </w:rPr>
        <w:br/>
      </w:r>
      <w:r>
        <w:rPr>
          <w:rFonts w:eastAsia="Times New Roman" w:cs="Times New Roman"/>
          <w:sz w:val="24"/>
          <w:szCs w:val="24"/>
          <w:lang w:eastAsia="pl-PL"/>
        </w:rPr>
        <w:t xml:space="preserve">w  2023 r. na terenie gminy Prostki, wprowadzono zapisy nakazujące ochronę </w:t>
      </w:r>
      <w:proofErr w:type="spellStart"/>
      <w:r>
        <w:rPr>
          <w:rFonts w:eastAsia="Times New Roman" w:cs="Times New Roman"/>
          <w:sz w:val="24"/>
          <w:szCs w:val="24"/>
          <w:lang w:eastAsia="pl-PL"/>
        </w:rPr>
        <w:t>zadrzewień</w:t>
      </w:r>
      <w:proofErr w:type="spellEnd"/>
      <w:r>
        <w:rPr>
          <w:rFonts w:eastAsia="Times New Roman" w:cs="Times New Roman"/>
          <w:sz w:val="24"/>
          <w:szCs w:val="24"/>
          <w:lang w:eastAsia="pl-PL"/>
        </w:rPr>
        <w:t xml:space="preserve"> śródpolnych, wynikającą z przepisów odrębnych. </w:t>
      </w:r>
    </w:p>
    <w:p w14:paraId="54F8E05D" w14:textId="2E326D96" w:rsidR="008620F4" w:rsidRDefault="00000000">
      <w:pPr>
        <w:pStyle w:val="Akapitzlist"/>
        <w:numPr>
          <w:ilvl w:val="0"/>
          <w:numId w:val="39"/>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lastRenderedPageBreak/>
        <w:t xml:space="preserve">W zmianie miejscowego planu zagospodarowania przestrzennego uchwalonej </w:t>
      </w:r>
      <w:r w:rsidR="00971222">
        <w:rPr>
          <w:rFonts w:eastAsia="Times New Roman" w:cs="Times New Roman"/>
          <w:sz w:val="24"/>
          <w:szCs w:val="24"/>
          <w:lang w:eastAsia="pl-PL"/>
        </w:rPr>
        <w:br/>
      </w:r>
      <w:r>
        <w:rPr>
          <w:rFonts w:eastAsia="Times New Roman" w:cs="Times New Roman"/>
          <w:sz w:val="24"/>
          <w:szCs w:val="24"/>
          <w:lang w:eastAsia="pl-PL"/>
        </w:rPr>
        <w:t xml:space="preserve">w  2023 r. na terenie gminy Prostki, wprowadzono zapisy nakazujące ochronę </w:t>
      </w:r>
      <w:proofErr w:type="spellStart"/>
      <w:r>
        <w:rPr>
          <w:rFonts w:eastAsia="Times New Roman" w:cs="Times New Roman"/>
          <w:sz w:val="24"/>
          <w:szCs w:val="24"/>
          <w:lang w:eastAsia="pl-PL"/>
        </w:rPr>
        <w:t>zadrzewień</w:t>
      </w:r>
      <w:proofErr w:type="spellEnd"/>
      <w:r>
        <w:rPr>
          <w:rFonts w:eastAsia="Times New Roman" w:cs="Times New Roman"/>
          <w:sz w:val="24"/>
          <w:szCs w:val="24"/>
          <w:lang w:eastAsia="pl-PL"/>
        </w:rPr>
        <w:t xml:space="preserve"> przydrożnych wynikającą z przepisów odrębnych. </w:t>
      </w:r>
    </w:p>
    <w:p w14:paraId="6AC437EF" w14:textId="77777777" w:rsidR="008620F4" w:rsidRDefault="00000000">
      <w:pPr>
        <w:pStyle w:val="Akapitzlist"/>
        <w:numPr>
          <w:ilvl w:val="0"/>
          <w:numId w:val="39"/>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W 2022 r. wykonanie nasadzeń drzew w pasach dróg gminnych w ilości 54 sztuk.</w:t>
      </w:r>
    </w:p>
    <w:p w14:paraId="04A2B819" w14:textId="77777777" w:rsidR="008620F4" w:rsidRDefault="00000000">
      <w:pPr>
        <w:pStyle w:val="Akapitzlist"/>
        <w:numPr>
          <w:ilvl w:val="0"/>
          <w:numId w:val="39"/>
        </w:numPr>
        <w:spacing w:before="57" w:after="57" w:line="288" w:lineRule="auto"/>
        <w:jc w:val="both"/>
        <w:rPr>
          <w:rFonts w:eastAsia="Times New Roman" w:cs="Times New Roman"/>
          <w:sz w:val="24"/>
          <w:szCs w:val="24"/>
          <w:lang w:eastAsia="pl-PL"/>
        </w:rPr>
      </w:pPr>
      <w:r>
        <w:rPr>
          <w:rFonts w:eastAsia="Times New Roman" w:cs="Times New Roman"/>
          <w:sz w:val="24"/>
          <w:szCs w:val="24"/>
          <w:lang w:eastAsia="pl-PL"/>
        </w:rPr>
        <w:t>W 2023 r. wykonanie nasadzeń drzew w pasach dróg gminnych w ilości 43 sztuk.</w:t>
      </w:r>
    </w:p>
    <w:p w14:paraId="717D5CB0" w14:textId="77777777" w:rsidR="008620F4" w:rsidRDefault="008620F4">
      <w:pPr>
        <w:pStyle w:val="Akapitzlist"/>
        <w:spacing w:after="0" w:line="288" w:lineRule="auto"/>
        <w:jc w:val="both"/>
        <w:rPr>
          <w:rFonts w:eastAsia="Times New Roman" w:cs="Times New Roman"/>
          <w:sz w:val="24"/>
          <w:szCs w:val="24"/>
          <w:lang w:eastAsia="pl-PL"/>
        </w:rPr>
      </w:pPr>
    </w:p>
    <w:p w14:paraId="7159C252" w14:textId="77777777" w:rsidR="008620F4" w:rsidRDefault="008620F4">
      <w:pPr>
        <w:spacing w:after="0" w:line="240" w:lineRule="auto"/>
        <w:jc w:val="both"/>
        <w:rPr>
          <w:rFonts w:eastAsia="Times New Roman" w:cs="Times New Roman"/>
          <w:b/>
          <w:color w:val="4472C4" w:themeColor="accent5"/>
          <w:sz w:val="16"/>
          <w:szCs w:val="16"/>
          <w:u w:val="single"/>
          <w:lang w:eastAsia="pl-PL"/>
        </w:rPr>
      </w:pPr>
    </w:p>
    <w:p w14:paraId="1B80C3B2" w14:textId="77777777" w:rsidR="008620F4" w:rsidRDefault="00000000">
      <w:pPr>
        <w:spacing w:after="0" w:line="288" w:lineRule="auto"/>
        <w:jc w:val="both"/>
        <w:rPr>
          <w:rFonts w:eastAsia="Times New Roman" w:cs="Times New Roman"/>
          <w:b/>
          <w:color w:val="4472C4" w:themeColor="accent5"/>
          <w:sz w:val="24"/>
          <w:szCs w:val="24"/>
          <w:u w:val="single"/>
          <w:lang w:eastAsia="pl-PL"/>
        </w:rPr>
      </w:pPr>
      <w:r>
        <w:rPr>
          <w:rFonts w:eastAsia="Times New Roman" w:cs="Times New Roman"/>
          <w:b/>
          <w:color w:val="4472C4" w:themeColor="accent5"/>
          <w:sz w:val="24"/>
          <w:szCs w:val="24"/>
          <w:u w:val="single"/>
          <w:lang w:eastAsia="pl-PL"/>
        </w:rPr>
        <w:t>Zagrożenia poważnymi awariami</w:t>
      </w:r>
    </w:p>
    <w:p w14:paraId="35E0398A" w14:textId="77777777" w:rsidR="008620F4" w:rsidRDefault="008620F4">
      <w:pPr>
        <w:spacing w:after="0" w:line="288" w:lineRule="auto"/>
        <w:jc w:val="both"/>
        <w:rPr>
          <w:rFonts w:eastAsia="Times New Roman" w:cs="Times New Roman"/>
          <w:b/>
          <w:color w:val="4472C4" w:themeColor="accent5"/>
          <w:sz w:val="16"/>
          <w:szCs w:val="16"/>
          <w:u w:val="single"/>
          <w:lang w:eastAsia="pl-PL"/>
        </w:rPr>
      </w:pPr>
    </w:p>
    <w:p w14:paraId="760C2D9C"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Ełk</w:t>
      </w:r>
    </w:p>
    <w:p w14:paraId="4C3EA8A4" w14:textId="77777777" w:rsidR="008620F4" w:rsidRDefault="00000000">
      <w:pPr>
        <w:pStyle w:val="Akapitzlist"/>
        <w:numPr>
          <w:ilvl w:val="0"/>
          <w:numId w:val="72"/>
        </w:numPr>
        <w:spacing w:after="0" w:line="240" w:lineRule="auto"/>
        <w:rPr>
          <w:rFonts w:eastAsia="Times New Roman" w:cstheme="minorHAnsi"/>
          <w:sz w:val="24"/>
          <w:szCs w:val="24"/>
          <w:lang w:eastAsia="pl-PL"/>
        </w:rPr>
      </w:pPr>
      <w:r>
        <w:rPr>
          <w:rFonts w:eastAsia="Times New Roman" w:cstheme="minorHAnsi"/>
          <w:sz w:val="24"/>
          <w:szCs w:val="24"/>
          <w:lang w:eastAsia="pl-PL"/>
        </w:rPr>
        <w:t>Zakup aparatów ochrony dróg oddechowych – 2 szt.</w:t>
      </w:r>
    </w:p>
    <w:p w14:paraId="1AD875DF" w14:textId="05166E7B" w:rsidR="008620F4" w:rsidRDefault="00000000">
      <w:pPr>
        <w:pStyle w:val="Akapitzlist"/>
        <w:numPr>
          <w:ilvl w:val="0"/>
          <w:numId w:val="72"/>
        </w:numPr>
        <w:spacing w:after="0" w:line="288" w:lineRule="auto"/>
        <w:jc w:val="both"/>
        <w:rPr>
          <w:rFonts w:eastAsia="Times New Roman" w:cstheme="minorHAnsi"/>
          <w:sz w:val="24"/>
          <w:szCs w:val="24"/>
          <w:lang w:eastAsia="pl-PL"/>
        </w:rPr>
      </w:pPr>
      <w:r>
        <w:rPr>
          <w:rFonts w:eastAsia="Calibri" w:cstheme="minorHAnsi"/>
          <w:sz w:val="24"/>
          <w:szCs w:val="24"/>
        </w:rPr>
        <w:t>Zakup węży hydraulicznych do zestawu narzędzi LUKAS (2022 r.)</w:t>
      </w:r>
      <w:r w:rsidR="00971222">
        <w:rPr>
          <w:rFonts w:eastAsia="Calibri" w:cstheme="minorHAnsi"/>
          <w:sz w:val="24"/>
          <w:szCs w:val="24"/>
        </w:rPr>
        <w:t>.</w:t>
      </w:r>
    </w:p>
    <w:p w14:paraId="7D2E9AC3" w14:textId="77777777" w:rsidR="008620F4" w:rsidRDefault="00000000">
      <w:pPr>
        <w:pStyle w:val="Akapitzlist"/>
        <w:numPr>
          <w:ilvl w:val="0"/>
          <w:numId w:val="72"/>
        </w:numPr>
        <w:jc w:val="both"/>
        <w:rPr>
          <w:rFonts w:cstheme="minorHAnsi"/>
          <w:bCs/>
          <w:color w:val="000000"/>
          <w:sz w:val="24"/>
          <w:szCs w:val="24"/>
        </w:rPr>
      </w:pPr>
      <w:r>
        <w:rPr>
          <w:rFonts w:cstheme="minorHAnsi"/>
          <w:bCs/>
          <w:color w:val="000000"/>
          <w:sz w:val="24"/>
          <w:szCs w:val="24"/>
        </w:rPr>
        <w:t>Zakup dwóch cylindrów rozpierających i zestawów końcówek do cylindrów rozpierających.</w:t>
      </w:r>
    </w:p>
    <w:p w14:paraId="7FF4383A" w14:textId="77777777" w:rsidR="008620F4" w:rsidRDefault="00000000">
      <w:pPr>
        <w:pStyle w:val="Akapitzlist"/>
        <w:numPr>
          <w:ilvl w:val="0"/>
          <w:numId w:val="72"/>
        </w:numPr>
        <w:jc w:val="both"/>
        <w:rPr>
          <w:rFonts w:cstheme="minorHAnsi"/>
          <w:bCs/>
          <w:color w:val="000000"/>
          <w:sz w:val="24"/>
          <w:szCs w:val="24"/>
        </w:rPr>
      </w:pPr>
      <w:r>
        <w:rPr>
          <w:rFonts w:cstheme="minorHAnsi"/>
          <w:bCs/>
          <w:color w:val="000000"/>
          <w:sz w:val="24"/>
          <w:szCs w:val="24"/>
        </w:rPr>
        <w:t xml:space="preserve">Zakup węży hydraulicznych do zestawu narzędzi </w:t>
      </w:r>
      <w:proofErr w:type="spellStart"/>
      <w:r>
        <w:rPr>
          <w:rFonts w:cstheme="minorHAnsi"/>
          <w:bCs/>
          <w:color w:val="000000"/>
          <w:sz w:val="24"/>
          <w:szCs w:val="24"/>
        </w:rPr>
        <w:t>Holmatro</w:t>
      </w:r>
      <w:proofErr w:type="spellEnd"/>
      <w:r>
        <w:rPr>
          <w:rFonts w:cstheme="minorHAnsi"/>
          <w:bCs/>
          <w:color w:val="000000"/>
          <w:sz w:val="24"/>
          <w:szCs w:val="24"/>
        </w:rPr>
        <w:t>.</w:t>
      </w:r>
    </w:p>
    <w:p w14:paraId="571DFFFB" w14:textId="48992486" w:rsidR="008620F4" w:rsidRDefault="00000000">
      <w:pPr>
        <w:pStyle w:val="Akapitzlist"/>
        <w:numPr>
          <w:ilvl w:val="0"/>
          <w:numId w:val="72"/>
        </w:numPr>
        <w:spacing w:after="0" w:line="288" w:lineRule="auto"/>
        <w:jc w:val="both"/>
        <w:rPr>
          <w:rFonts w:eastAsia="Times New Roman" w:cstheme="minorHAnsi"/>
          <w:sz w:val="24"/>
          <w:szCs w:val="24"/>
          <w:lang w:eastAsia="pl-PL"/>
        </w:rPr>
      </w:pPr>
      <w:r>
        <w:rPr>
          <w:rFonts w:cstheme="minorHAnsi"/>
          <w:bCs/>
          <w:color w:val="000000"/>
          <w:sz w:val="24"/>
          <w:szCs w:val="24"/>
        </w:rPr>
        <w:t>Wymiana dwóch bram garażowych (2023 r.)</w:t>
      </w:r>
      <w:r w:rsidR="00971222">
        <w:rPr>
          <w:rFonts w:cstheme="minorHAnsi"/>
          <w:bCs/>
          <w:color w:val="000000"/>
          <w:sz w:val="24"/>
          <w:szCs w:val="24"/>
        </w:rPr>
        <w:t>.</w:t>
      </w:r>
    </w:p>
    <w:p w14:paraId="34F22437" w14:textId="361AF93B" w:rsidR="008620F4" w:rsidRDefault="00000000">
      <w:pPr>
        <w:pStyle w:val="Akapitzlist"/>
        <w:numPr>
          <w:ilvl w:val="0"/>
          <w:numId w:val="73"/>
        </w:numPr>
        <w:spacing w:after="0" w:line="240" w:lineRule="auto"/>
        <w:jc w:val="both"/>
        <w:outlineLvl w:val="0"/>
        <w:rPr>
          <w:rFonts w:cstheme="minorHAnsi"/>
          <w:sz w:val="24"/>
          <w:szCs w:val="24"/>
        </w:rPr>
      </w:pPr>
      <w:r>
        <w:rPr>
          <w:rFonts w:cstheme="minorHAnsi"/>
          <w:sz w:val="24"/>
          <w:szCs w:val="24"/>
        </w:rPr>
        <w:t xml:space="preserve">Organizacja przez </w:t>
      </w:r>
      <w:hyperlink r:id="rId10">
        <w:r w:rsidR="008620F4">
          <w:rPr>
            <w:rFonts w:eastAsia="Times New Roman" w:cstheme="minorHAnsi"/>
            <w:kern w:val="2"/>
            <w:sz w:val="24"/>
            <w:szCs w:val="24"/>
            <w:lang w:eastAsia="pl-PL"/>
          </w:rPr>
          <w:t>Komendę Powiatową Państwowej Straży Pożarnej w Ełku</w:t>
        </w:r>
      </w:hyperlink>
      <w:r>
        <w:rPr>
          <w:rFonts w:eastAsia="Times New Roman" w:cstheme="minorHAnsi"/>
          <w:kern w:val="2"/>
          <w:sz w:val="24"/>
          <w:szCs w:val="24"/>
          <w:lang w:eastAsia="pl-PL"/>
        </w:rPr>
        <w:t xml:space="preserve"> w 2022 r. </w:t>
      </w:r>
      <w:r>
        <w:rPr>
          <w:rFonts w:cstheme="minorHAnsi"/>
          <w:sz w:val="24"/>
          <w:szCs w:val="24"/>
        </w:rPr>
        <w:t xml:space="preserve">41 spotkań edukacyjnych (920 uczestników, w tym mieszkańców gminy Ełk) oraz </w:t>
      </w:r>
      <w:r w:rsidR="00D33B79">
        <w:rPr>
          <w:rFonts w:cstheme="minorHAnsi"/>
          <w:sz w:val="24"/>
          <w:szCs w:val="24"/>
        </w:rPr>
        <w:br/>
      </w:r>
      <w:r>
        <w:rPr>
          <w:rFonts w:cstheme="minorHAnsi"/>
          <w:sz w:val="24"/>
          <w:szCs w:val="24"/>
        </w:rPr>
        <w:t>w 2023 r. 30 spotkań edukacyjnych (971 uczestników, w tym mieszkańców gminy Ełk).</w:t>
      </w:r>
    </w:p>
    <w:p w14:paraId="48641843" w14:textId="6A64C9C2" w:rsidR="008620F4" w:rsidRDefault="00000000">
      <w:pPr>
        <w:pStyle w:val="Akapitzlist"/>
        <w:numPr>
          <w:ilvl w:val="0"/>
          <w:numId w:val="73"/>
        </w:numPr>
        <w:spacing w:after="0" w:line="240" w:lineRule="auto"/>
        <w:jc w:val="both"/>
        <w:outlineLvl w:val="0"/>
        <w:rPr>
          <w:rFonts w:cstheme="minorHAnsi"/>
          <w:sz w:val="24"/>
          <w:szCs w:val="24"/>
        </w:rPr>
      </w:pPr>
      <w:r>
        <w:rPr>
          <w:rFonts w:cstheme="minorHAnsi"/>
          <w:sz w:val="24"/>
          <w:szCs w:val="24"/>
        </w:rPr>
        <w:t xml:space="preserve">Organizacja przez jednostki OSP z terenu gminy Ełk cyklicznych spotkań z dziećmi </w:t>
      </w:r>
      <w:r w:rsidR="00D33B79">
        <w:rPr>
          <w:rFonts w:cstheme="minorHAnsi"/>
          <w:sz w:val="24"/>
          <w:szCs w:val="24"/>
        </w:rPr>
        <w:br/>
      </w:r>
      <w:r>
        <w:rPr>
          <w:rFonts w:cstheme="minorHAnsi"/>
          <w:sz w:val="24"/>
          <w:szCs w:val="24"/>
        </w:rPr>
        <w:t xml:space="preserve">i młodzieżą w szkołach przy współpracy z dyrekcją szkół. </w:t>
      </w:r>
    </w:p>
    <w:p w14:paraId="4303AAB7" w14:textId="77777777" w:rsidR="008620F4" w:rsidRDefault="00000000">
      <w:pPr>
        <w:pStyle w:val="Akapitzlist"/>
        <w:numPr>
          <w:ilvl w:val="0"/>
          <w:numId w:val="73"/>
        </w:numPr>
        <w:spacing w:after="0" w:line="240" w:lineRule="auto"/>
        <w:jc w:val="both"/>
        <w:outlineLvl w:val="0"/>
        <w:rPr>
          <w:rFonts w:eastAsia="Times New Roman" w:cstheme="minorHAnsi"/>
          <w:kern w:val="2"/>
          <w:sz w:val="24"/>
          <w:szCs w:val="24"/>
          <w:lang w:eastAsia="pl-PL"/>
        </w:rPr>
      </w:pPr>
      <w:r>
        <w:rPr>
          <w:rFonts w:eastAsia="Calibri" w:cstheme="minorHAnsi"/>
          <w:sz w:val="24"/>
          <w:szCs w:val="24"/>
          <w:lang w:eastAsia="ar-SA"/>
        </w:rPr>
        <w:t>Zamieszczanie na stronie internetowej Urzędu Gminy informacji i procedur dotyczących właściwego zachowania się mieszkańców w sytuacjach różnego rodzaju zagrożeń dla życia, zdrowia i środowiska naturalnego.</w:t>
      </w:r>
    </w:p>
    <w:p w14:paraId="7EB9094A" w14:textId="77777777" w:rsidR="008620F4" w:rsidRDefault="008620F4">
      <w:pPr>
        <w:pStyle w:val="Akapitzlist"/>
        <w:spacing w:after="0" w:line="240" w:lineRule="auto"/>
        <w:jc w:val="both"/>
        <w:outlineLvl w:val="0"/>
        <w:rPr>
          <w:rFonts w:eastAsia="Times New Roman" w:cstheme="minorHAnsi"/>
          <w:kern w:val="2"/>
          <w:sz w:val="24"/>
          <w:szCs w:val="24"/>
          <w:lang w:eastAsia="pl-PL"/>
        </w:rPr>
      </w:pPr>
    </w:p>
    <w:p w14:paraId="1BA661C8" w14:textId="77777777" w:rsidR="008620F4" w:rsidRDefault="00000000">
      <w:pPr>
        <w:spacing w:after="0" w:line="288" w:lineRule="auto"/>
        <w:ind w:left="360"/>
        <w:jc w:val="both"/>
        <w:rPr>
          <w:rFonts w:eastAsia="Times New Roman" w:cs="Times New Roman"/>
          <w:b/>
          <w:sz w:val="24"/>
          <w:szCs w:val="24"/>
          <w:lang w:eastAsia="pl-PL"/>
        </w:rPr>
      </w:pPr>
      <w:r>
        <w:rPr>
          <w:rFonts w:eastAsia="Times New Roman" w:cs="Times New Roman"/>
          <w:b/>
          <w:sz w:val="24"/>
          <w:szCs w:val="24"/>
          <w:lang w:eastAsia="pl-PL"/>
        </w:rPr>
        <w:t>Gmina Prostki</w:t>
      </w:r>
    </w:p>
    <w:p w14:paraId="5901FFE9" w14:textId="43D80A06" w:rsidR="008620F4" w:rsidRDefault="00000000">
      <w:pPr>
        <w:pStyle w:val="Akapitzlist"/>
        <w:numPr>
          <w:ilvl w:val="0"/>
          <w:numId w:val="22"/>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Zakup strażackich ubrań specjalnych – szt. 5. (2022 r.)</w:t>
      </w:r>
      <w:r w:rsidR="00971222">
        <w:rPr>
          <w:rFonts w:eastAsia="Times New Roman" w:cs="Times New Roman"/>
          <w:sz w:val="24"/>
          <w:szCs w:val="24"/>
          <w:lang w:eastAsia="pl-PL"/>
        </w:rPr>
        <w:t>.</w:t>
      </w:r>
    </w:p>
    <w:p w14:paraId="3CC367B5" w14:textId="52056DDB" w:rsidR="008620F4" w:rsidRDefault="00000000">
      <w:pPr>
        <w:pStyle w:val="Akapitzlist"/>
        <w:numPr>
          <w:ilvl w:val="0"/>
          <w:numId w:val="22"/>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Zakup zestawów ratowniczych PSP-R1 szt. 5. (2023 r.)</w:t>
      </w:r>
      <w:r w:rsidR="00971222">
        <w:rPr>
          <w:rFonts w:eastAsia="Times New Roman" w:cs="Times New Roman"/>
          <w:sz w:val="24"/>
          <w:szCs w:val="24"/>
          <w:lang w:eastAsia="pl-PL"/>
        </w:rPr>
        <w:t>.</w:t>
      </w:r>
    </w:p>
    <w:p w14:paraId="2F6E7155" w14:textId="3554570E" w:rsidR="008620F4" w:rsidRDefault="00000000">
      <w:pPr>
        <w:pStyle w:val="Akapitzlist"/>
        <w:numPr>
          <w:ilvl w:val="0"/>
          <w:numId w:val="22"/>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Zakup strażackich ubrań specjalnych – szt. 5 (2023 r.)</w:t>
      </w:r>
      <w:r w:rsidR="00971222">
        <w:rPr>
          <w:rFonts w:eastAsia="Times New Roman" w:cs="Times New Roman"/>
          <w:sz w:val="24"/>
          <w:szCs w:val="24"/>
          <w:lang w:eastAsia="pl-PL"/>
        </w:rPr>
        <w:t>.</w:t>
      </w:r>
    </w:p>
    <w:p w14:paraId="3AFE96E8" w14:textId="77777777" w:rsidR="008620F4" w:rsidRDefault="00000000">
      <w:pPr>
        <w:pStyle w:val="Akapitzlist"/>
        <w:numPr>
          <w:ilvl w:val="0"/>
          <w:numId w:val="22"/>
        </w:numPr>
        <w:spacing w:after="0" w:line="288" w:lineRule="auto"/>
        <w:jc w:val="both"/>
        <w:rPr>
          <w:rFonts w:eastAsia="Times New Roman" w:cs="Times New Roman"/>
          <w:sz w:val="24"/>
          <w:szCs w:val="24"/>
          <w:lang w:eastAsia="pl-PL"/>
        </w:rPr>
      </w:pPr>
      <w:r>
        <w:rPr>
          <w:rFonts w:eastAsia="Times New Roman" w:cs="Times New Roman"/>
          <w:sz w:val="24"/>
          <w:szCs w:val="24"/>
          <w:lang w:eastAsia="pl-PL"/>
        </w:rPr>
        <w:t>Komunikaty na stronie internetowej Urzędu Gminy.</w:t>
      </w:r>
    </w:p>
    <w:p w14:paraId="53F011A1" w14:textId="77777777" w:rsidR="008620F4" w:rsidRDefault="008620F4">
      <w:pPr>
        <w:spacing w:after="0" w:line="288" w:lineRule="auto"/>
        <w:jc w:val="both"/>
        <w:rPr>
          <w:rFonts w:eastAsia="Times New Roman" w:cs="Times New Roman"/>
          <w:sz w:val="24"/>
          <w:szCs w:val="24"/>
          <w:lang w:eastAsia="pl-PL"/>
        </w:rPr>
      </w:pPr>
    </w:p>
    <w:p w14:paraId="3BE1350A" w14:textId="77777777" w:rsidR="008620F4" w:rsidRDefault="00000000">
      <w:pPr>
        <w:spacing w:after="0" w:line="288" w:lineRule="auto"/>
        <w:jc w:val="both"/>
        <w:rPr>
          <w:rFonts w:eastAsia="Times New Roman" w:cs="Times New Roman"/>
          <w:b/>
          <w:sz w:val="24"/>
          <w:szCs w:val="24"/>
          <w:lang w:eastAsia="pl-PL"/>
        </w:rPr>
      </w:pPr>
      <w:r>
        <w:rPr>
          <w:rFonts w:eastAsia="Times New Roman" w:cs="Times New Roman"/>
          <w:b/>
          <w:sz w:val="24"/>
          <w:szCs w:val="24"/>
          <w:lang w:eastAsia="pl-PL"/>
        </w:rPr>
        <w:t>Gmina Stare Juchy</w:t>
      </w:r>
    </w:p>
    <w:p w14:paraId="49BC9B85" w14:textId="77777777" w:rsidR="008620F4" w:rsidRDefault="00000000" w:rsidP="00D33B79">
      <w:pPr>
        <w:pStyle w:val="Akapitzlist"/>
        <w:numPr>
          <w:ilvl w:val="0"/>
          <w:numId w:val="126"/>
        </w:numPr>
        <w:jc w:val="both"/>
        <w:rPr>
          <w:sz w:val="24"/>
          <w:szCs w:val="24"/>
        </w:rPr>
      </w:pPr>
      <w:r>
        <w:rPr>
          <w:sz w:val="24"/>
          <w:szCs w:val="24"/>
        </w:rPr>
        <w:t>Stan wyposażenia technicznego OSP na terenie gminy Stare Juchy w roku 2022:</w:t>
      </w:r>
    </w:p>
    <w:p w14:paraId="63A723D1" w14:textId="1352B3B8" w:rsidR="008620F4" w:rsidRDefault="00000000" w:rsidP="00D33B79">
      <w:pPr>
        <w:pStyle w:val="Akapitzlist"/>
        <w:numPr>
          <w:ilvl w:val="0"/>
          <w:numId w:val="127"/>
        </w:numPr>
        <w:jc w:val="both"/>
        <w:rPr>
          <w:sz w:val="24"/>
          <w:szCs w:val="24"/>
        </w:rPr>
      </w:pPr>
      <w:r>
        <w:rPr>
          <w:sz w:val="24"/>
          <w:szCs w:val="24"/>
        </w:rPr>
        <w:t xml:space="preserve">Zakup używanego, średniego samochodu pożarniczego ze sprzętem ratowniczo – gaśniczym zamontowanym na stałe dla jednostki Ochotniczej Straży Pożarnej </w:t>
      </w:r>
      <w:r w:rsidR="00D33B79">
        <w:rPr>
          <w:sz w:val="24"/>
          <w:szCs w:val="24"/>
        </w:rPr>
        <w:br/>
      </w:r>
      <w:r>
        <w:rPr>
          <w:sz w:val="24"/>
          <w:szCs w:val="24"/>
        </w:rPr>
        <w:t>w Starych Juchach</w:t>
      </w:r>
      <w:r w:rsidR="00654E59">
        <w:rPr>
          <w:sz w:val="24"/>
          <w:szCs w:val="24"/>
        </w:rPr>
        <w:t>.</w:t>
      </w:r>
      <w:r>
        <w:rPr>
          <w:sz w:val="24"/>
          <w:szCs w:val="24"/>
        </w:rPr>
        <w:t xml:space="preserve"> </w:t>
      </w:r>
    </w:p>
    <w:p w14:paraId="1E15F559" w14:textId="77777777" w:rsidR="008620F4" w:rsidRDefault="00000000" w:rsidP="00D33B79">
      <w:pPr>
        <w:pStyle w:val="Akapitzlist"/>
        <w:numPr>
          <w:ilvl w:val="0"/>
          <w:numId w:val="126"/>
        </w:numPr>
        <w:jc w:val="both"/>
        <w:rPr>
          <w:sz w:val="24"/>
          <w:szCs w:val="24"/>
        </w:rPr>
      </w:pPr>
      <w:r>
        <w:rPr>
          <w:sz w:val="24"/>
          <w:szCs w:val="24"/>
        </w:rPr>
        <w:t>Stan wyposażenia technicznego OSP na terenie gminy Stare Juchy w roku 2023:</w:t>
      </w:r>
    </w:p>
    <w:p w14:paraId="4B722ACD" w14:textId="77777777" w:rsidR="008620F4" w:rsidRDefault="00000000" w:rsidP="00D33B79">
      <w:pPr>
        <w:pStyle w:val="Akapitzlist"/>
        <w:numPr>
          <w:ilvl w:val="0"/>
          <w:numId w:val="127"/>
        </w:numPr>
        <w:jc w:val="both"/>
        <w:rPr>
          <w:sz w:val="24"/>
          <w:szCs w:val="24"/>
        </w:rPr>
      </w:pPr>
      <w:r>
        <w:rPr>
          <w:sz w:val="24"/>
          <w:szCs w:val="24"/>
        </w:rPr>
        <w:t>Zakupiono: 4 radiotelefony, 2 maski odo, 2 sygnalizatory bezruchu.</w:t>
      </w:r>
    </w:p>
    <w:p w14:paraId="75E0E1A5" w14:textId="77777777" w:rsidR="008620F4" w:rsidRDefault="00000000" w:rsidP="00D33B79">
      <w:pPr>
        <w:pStyle w:val="Akapitzlist"/>
        <w:numPr>
          <w:ilvl w:val="0"/>
          <w:numId w:val="128"/>
        </w:numPr>
        <w:jc w:val="both"/>
        <w:rPr>
          <w:sz w:val="24"/>
          <w:szCs w:val="24"/>
        </w:rPr>
      </w:pPr>
      <w:r>
        <w:rPr>
          <w:sz w:val="24"/>
          <w:szCs w:val="24"/>
        </w:rPr>
        <w:t>Otrzymano z KP PSP Ełk: 2 aparaty ODO, drabina trzyprzęsłowa. 2 prądownice wodne, kurtyna wodna.</w:t>
      </w:r>
    </w:p>
    <w:p w14:paraId="4F3D7BB7" w14:textId="77777777" w:rsidR="008620F4" w:rsidRDefault="008620F4">
      <w:pPr>
        <w:pStyle w:val="Akapitzlist"/>
        <w:spacing w:after="0" w:line="240" w:lineRule="auto"/>
        <w:jc w:val="both"/>
        <w:rPr>
          <w:rFonts w:eastAsia="Times New Roman" w:cs="Times New Roman"/>
          <w:b/>
          <w:sz w:val="24"/>
          <w:szCs w:val="24"/>
          <w:lang w:eastAsia="pl-PL"/>
        </w:rPr>
      </w:pPr>
    </w:p>
    <w:p w14:paraId="34148DBC" w14:textId="77777777" w:rsidR="00971222" w:rsidRDefault="00971222">
      <w:pPr>
        <w:pStyle w:val="Akapitzlist"/>
        <w:spacing w:after="0" w:line="240" w:lineRule="auto"/>
        <w:jc w:val="both"/>
        <w:rPr>
          <w:rFonts w:eastAsia="Times New Roman" w:cs="Times New Roman"/>
          <w:b/>
          <w:sz w:val="24"/>
          <w:szCs w:val="24"/>
          <w:lang w:eastAsia="pl-PL"/>
        </w:rPr>
      </w:pPr>
    </w:p>
    <w:p w14:paraId="53DC6A97" w14:textId="77777777" w:rsidR="00971222" w:rsidRDefault="00971222">
      <w:pPr>
        <w:pStyle w:val="Akapitzlist"/>
        <w:spacing w:after="0" w:line="240" w:lineRule="auto"/>
        <w:jc w:val="both"/>
        <w:rPr>
          <w:rFonts w:eastAsia="Times New Roman" w:cs="Times New Roman"/>
          <w:b/>
          <w:sz w:val="24"/>
          <w:szCs w:val="24"/>
          <w:lang w:eastAsia="pl-PL"/>
        </w:rPr>
      </w:pPr>
    </w:p>
    <w:p w14:paraId="04BFF03A" w14:textId="77777777" w:rsidR="008620F4" w:rsidRDefault="00000000">
      <w:pPr>
        <w:spacing w:after="0" w:line="240" w:lineRule="auto"/>
        <w:jc w:val="both"/>
        <w:rPr>
          <w:rFonts w:eastAsia="Times New Roman" w:cs="Times New Roman"/>
          <w:b/>
          <w:sz w:val="24"/>
          <w:szCs w:val="24"/>
          <w:lang w:eastAsia="pl-PL"/>
        </w:rPr>
      </w:pPr>
      <w:r>
        <w:rPr>
          <w:rFonts w:eastAsia="Times New Roman" w:cs="Times New Roman"/>
          <w:b/>
          <w:sz w:val="24"/>
          <w:szCs w:val="24"/>
          <w:lang w:eastAsia="pl-PL"/>
        </w:rPr>
        <w:lastRenderedPageBreak/>
        <w:t>IV. OCENA REALIZACJI PROGRAMU POD WZGLĘDEM WYKONANYCH ZADAŃ</w:t>
      </w:r>
    </w:p>
    <w:p w14:paraId="526FA541" w14:textId="77777777" w:rsidR="008620F4" w:rsidRDefault="008620F4">
      <w:pPr>
        <w:spacing w:after="0" w:line="240" w:lineRule="auto"/>
        <w:jc w:val="both"/>
        <w:rPr>
          <w:rFonts w:eastAsia="Times New Roman" w:cs="Times New Roman"/>
          <w:sz w:val="24"/>
          <w:szCs w:val="24"/>
          <w:lang w:eastAsia="pl-PL"/>
        </w:rPr>
      </w:pPr>
    </w:p>
    <w:p w14:paraId="202393B2" w14:textId="77777777" w:rsidR="008620F4" w:rsidRDefault="00000000">
      <w:pPr>
        <w:spacing w:after="0" w:line="240" w:lineRule="auto"/>
        <w:ind w:firstLine="708"/>
        <w:jc w:val="both"/>
        <w:rPr>
          <w:rFonts w:eastAsia="Times New Roman" w:cs="Times New Roman"/>
          <w:sz w:val="24"/>
          <w:szCs w:val="24"/>
          <w:lang w:eastAsia="pl-PL"/>
        </w:rPr>
      </w:pPr>
      <w:r>
        <w:rPr>
          <w:rFonts w:eastAsia="Times New Roman" w:cs="Times New Roman"/>
          <w:sz w:val="24"/>
          <w:szCs w:val="24"/>
          <w:lang w:eastAsia="pl-PL"/>
        </w:rPr>
        <w:t xml:space="preserve">Niniejszy raport przedstawia kontynuację przedstawionych w </w:t>
      </w:r>
      <w:r>
        <w:rPr>
          <w:rFonts w:eastAsia="Times New Roman" w:cs="Times New Roman"/>
          <w:i/>
          <w:sz w:val="24"/>
          <w:szCs w:val="24"/>
          <w:lang w:eastAsia="pl-PL"/>
        </w:rPr>
        <w:t>Programie</w:t>
      </w:r>
      <w:r>
        <w:rPr>
          <w:rFonts w:eastAsia="Times New Roman" w:cs="Times New Roman"/>
          <w:sz w:val="24"/>
          <w:szCs w:val="24"/>
          <w:lang w:eastAsia="pl-PL"/>
        </w:rPr>
        <w:t xml:space="preserve"> zadań oraz kierunków działań w aspekcie osiągniętych celów oraz poniesionych kosztów. Podejmowane działania służą poprawie stanu środowiska naturalnego oraz stworzeniu warunków do wdrażania wymagań prawa Unii Europejskiej. </w:t>
      </w:r>
    </w:p>
    <w:p w14:paraId="0FE5C86B" w14:textId="77777777" w:rsidR="008620F4" w:rsidRDefault="00000000">
      <w:pPr>
        <w:spacing w:after="0" w:line="240" w:lineRule="auto"/>
        <w:ind w:firstLine="708"/>
        <w:jc w:val="both"/>
        <w:rPr>
          <w:rFonts w:eastAsia="Times New Roman" w:cs="Times New Roman"/>
          <w:sz w:val="24"/>
          <w:szCs w:val="24"/>
          <w:lang w:eastAsia="pl-PL"/>
        </w:rPr>
      </w:pPr>
      <w:r>
        <w:rPr>
          <w:rFonts w:eastAsia="Times New Roman" w:cs="Times New Roman"/>
          <w:sz w:val="24"/>
          <w:szCs w:val="24"/>
          <w:lang w:eastAsia="pl-PL"/>
        </w:rPr>
        <w:t xml:space="preserve">Najważniejszymi problemami ekologicznymi na terenie powiatu są: modernizacja instalacji ogrzewania – poprzez dofinansowywanie wymiany pieców w gospodarstwach domowych, budowa i modernizacja pasów drogowych, w dalszym ciągu usuwanie wyrobów zawierających azbest, uporządkowanie gospodarki wodno-ściekowej, ograniczenie ilości ruchu samochodowego oraz emisji spalin. </w:t>
      </w:r>
    </w:p>
    <w:p w14:paraId="7D465F8C" w14:textId="77777777" w:rsidR="008620F4" w:rsidRDefault="00000000">
      <w:pPr>
        <w:spacing w:after="0" w:line="240" w:lineRule="auto"/>
        <w:jc w:val="both"/>
        <w:rPr>
          <w:rFonts w:eastAsia="Times New Roman" w:cs="Times New Roman"/>
          <w:sz w:val="24"/>
          <w:szCs w:val="24"/>
          <w:lang w:eastAsia="pl-PL"/>
        </w:rPr>
      </w:pPr>
      <w:r>
        <w:rPr>
          <w:rFonts w:eastAsia="Times New Roman" w:cs="Times New Roman"/>
          <w:sz w:val="24"/>
          <w:szCs w:val="24"/>
          <w:lang w:eastAsia="pl-PL"/>
        </w:rPr>
        <w:t xml:space="preserve">Realizacja celów Programu ochrony środowiska polegała na wykonaniu wyznaczonych zadań przez poszczególne jednostki organizacyjne organów. Głównym wyznacznikiem realizacji zadań były względy finansowe, które znacznie ograniczały ilość wykonanych prac, takich jak np. dofinansowywanie indywidualnych gospodarstw w działaniach proekologicznych, wymiana pieców, budowa przydomowych oczyszczalni ścieków, budowa wodociągów </w:t>
      </w:r>
      <w:r>
        <w:rPr>
          <w:rFonts w:eastAsia="Times New Roman" w:cs="Times New Roman"/>
          <w:sz w:val="24"/>
          <w:szCs w:val="24"/>
          <w:lang w:eastAsia="pl-PL"/>
        </w:rPr>
        <w:br/>
        <w:t xml:space="preserve">i kanalizacji, czy utrzymanie zieleni i czystości w gminie, modernizacja pasów drogowych </w:t>
      </w:r>
      <w:r>
        <w:rPr>
          <w:rFonts w:eastAsia="Times New Roman" w:cs="Times New Roman"/>
          <w:sz w:val="24"/>
          <w:szCs w:val="24"/>
          <w:lang w:eastAsia="pl-PL"/>
        </w:rPr>
        <w:br/>
        <w:t xml:space="preserve">w tym budowa ścieżek rowerowych. </w:t>
      </w:r>
    </w:p>
    <w:p w14:paraId="0FCC8449" w14:textId="77777777" w:rsidR="008620F4" w:rsidRDefault="00000000">
      <w:pPr>
        <w:spacing w:after="0" w:line="240" w:lineRule="auto"/>
        <w:ind w:firstLine="708"/>
        <w:jc w:val="both"/>
        <w:rPr>
          <w:rFonts w:eastAsia="Times New Roman" w:cs="Times New Roman"/>
          <w:sz w:val="24"/>
          <w:szCs w:val="24"/>
          <w:lang w:eastAsia="pl-PL"/>
        </w:rPr>
      </w:pPr>
      <w:r>
        <w:rPr>
          <w:rFonts w:eastAsia="Times New Roman" w:cs="Times New Roman"/>
          <w:sz w:val="24"/>
          <w:szCs w:val="24"/>
          <w:lang w:eastAsia="pl-PL"/>
        </w:rPr>
        <w:t xml:space="preserve">Bardzo ważne jest również podniesienie świadomości ekologicznej mieszkańców, gdyż droga do racjonalnego gospodarowania środowiskiem i jego zasobami naturalnymi prowadzi przede wszystkim przez naszą świadomość ekologiczną. Dlatego należy kontynuować wymienione zadania, a także podejmować kolejne, mające na celu kształtowanie postaw proekologicznych. </w:t>
      </w:r>
    </w:p>
    <w:p w14:paraId="33FB92E7" w14:textId="77777777" w:rsidR="008620F4" w:rsidRDefault="00000000">
      <w:pPr>
        <w:spacing w:after="0" w:line="240" w:lineRule="auto"/>
        <w:ind w:firstLine="708"/>
        <w:jc w:val="both"/>
        <w:rPr>
          <w:rFonts w:eastAsia="Times New Roman" w:cs="Times New Roman"/>
          <w:sz w:val="24"/>
          <w:szCs w:val="24"/>
          <w:lang w:eastAsia="pl-PL"/>
        </w:rPr>
      </w:pPr>
      <w:r>
        <w:rPr>
          <w:rFonts w:eastAsia="Times New Roman" w:cs="Times New Roman"/>
          <w:sz w:val="24"/>
          <w:szCs w:val="24"/>
          <w:lang w:eastAsia="pl-PL"/>
        </w:rPr>
        <w:t xml:space="preserve">Realizowane w latach 2022-2023 zadania przyczyniły się do rozwoju i poprawy warunków środowiskowych na terenie powiatu. Zadania realizowane były zgodnie z przyjętym w Programie ochrony środowiska harmonogramem. Część zadań wymagała przesunięcia terminu ich wykonania, co związane było w głównej mierze z koniecznością pozyskania środków finansowych na ich realizację. </w:t>
      </w:r>
    </w:p>
    <w:p w14:paraId="553F6C1A" w14:textId="77777777" w:rsidR="008620F4" w:rsidRDefault="00000000">
      <w:pPr>
        <w:spacing w:after="0" w:line="240" w:lineRule="auto"/>
        <w:ind w:firstLine="708"/>
        <w:jc w:val="both"/>
        <w:rPr>
          <w:rFonts w:eastAsia="Times New Roman" w:cs="Times New Roman"/>
          <w:sz w:val="24"/>
          <w:szCs w:val="24"/>
          <w:lang w:eastAsia="pl-PL"/>
        </w:rPr>
      </w:pPr>
      <w:r>
        <w:rPr>
          <w:rFonts w:eastAsia="Times New Roman" w:cs="Times New Roman"/>
          <w:sz w:val="24"/>
          <w:szCs w:val="24"/>
          <w:lang w:eastAsia="pl-PL"/>
        </w:rPr>
        <w:t>Samorządy sukcesywnie, w miarę posiadanych środków budżetowych, eliminują procesy i działania szkodliwe dla środowiska. Wiele działań sformułowanych w Programie ochrony środowiska wymaga dużych nakładów finansowych, dlatego niezbędne jest pozyskiwanie na nie środków pozabudżetowych.</w:t>
      </w:r>
    </w:p>
    <w:p w14:paraId="23A5B07D" w14:textId="77777777" w:rsidR="00BA5901" w:rsidRDefault="00BA5901">
      <w:pPr>
        <w:spacing w:after="0" w:line="240" w:lineRule="auto"/>
        <w:ind w:firstLine="708"/>
        <w:jc w:val="both"/>
        <w:rPr>
          <w:rFonts w:eastAsia="Times New Roman" w:cs="Times New Roman"/>
          <w:sz w:val="24"/>
          <w:szCs w:val="24"/>
          <w:lang w:eastAsia="pl-PL"/>
        </w:rPr>
      </w:pPr>
    </w:p>
    <w:p w14:paraId="7D230685" w14:textId="77777777" w:rsidR="008620F4" w:rsidRDefault="008620F4">
      <w:pPr>
        <w:spacing w:after="0" w:line="240" w:lineRule="auto"/>
        <w:jc w:val="both"/>
        <w:rPr>
          <w:rFonts w:eastAsia="Times New Roman" w:cs="Times New Roman"/>
          <w:b/>
          <w:sz w:val="16"/>
          <w:szCs w:val="16"/>
          <w:lang w:eastAsia="pl-PL"/>
        </w:rPr>
      </w:pPr>
    </w:p>
    <w:p w14:paraId="43BE1DCB" w14:textId="77777777" w:rsidR="008620F4" w:rsidRDefault="00000000">
      <w:pPr>
        <w:spacing w:after="0" w:line="240" w:lineRule="auto"/>
        <w:jc w:val="both"/>
        <w:rPr>
          <w:rFonts w:eastAsia="Times New Roman" w:cs="Times New Roman"/>
          <w:b/>
          <w:sz w:val="24"/>
          <w:szCs w:val="24"/>
          <w:lang w:eastAsia="pl-PL"/>
        </w:rPr>
      </w:pPr>
      <w:r>
        <w:rPr>
          <w:rFonts w:eastAsia="Times New Roman" w:cs="Times New Roman"/>
          <w:b/>
          <w:sz w:val="24"/>
          <w:szCs w:val="24"/>
          <w:lang w:eastAsia="pl-PL"/>
        </w:rPr>
        <w:t xml:space="preserve">V. OCENA REALIZACJI PROGRAMU W OPARCIU O WSKAŹNIKI </w:t>
      </w:r>
    </w:p>
    <w:p w14:paraId="6F89C9CA" w14:textId="77777777" w:rsidR="008620F4" w:rsidRDefault="008620F4">
      <w:pPr>
        <w:spacing w:after="0" w:line="240" w:lineRule="auto"/>
        <w:jc w:val="both"/>
        <w:rPr>
          <w:rFonts w:eastAsia="Times New Roman" w:cs="Times New Roman"/>
          <w:sz w:val="16"/>
          <w:szCs w:val="16"/>
          <w:lang w:eastAsia="pl-PL"/>
        </w:rPr>
      </w:pPr>
    </w:p>
    <w:p w14:paraId="140F2A72" w14:textId="77777777" w:rsidR="008620F4" w:rsidRDefault="008620F4">
      <w:pPr>
        <w:spacing w:after="0" w:line="240" w:lineRule="auto"/>
        <w:jc w:val="both"/>
        <w:rPr>
          <w:rFonts w:eastAsia="Times New Roman" w:cs="Times New Roman"/>
          <w:sz w:val="16"/>
          <w:szCs w:val="16"/>
          <w:lang w:eastAsia="pl-PL"/>
        </w:rPr>
      </w:pPr>
    </w:p>
    <w:p w14:paraId="24DC05CC" w14:textId="77777777" w:rsidR="008620F4" w:rsidRDefault="00000000">
      <w:pPr>
        <w:spacing w:after="0" w:line="240" w:lineRule="auto"/>
        <w:ind w:firstLine="708"/>
        <w:jc w:val="both"/>
        <w:rPr>
          <w:rFonts w:eastAsia="Times New Roman" w:cs="Times New Roman"/>
          <w:sz w:val="24"/>
          <w:szCs w:val="24"/>
          <w:lang w:eastAsia="pl-PL"/>
        </w:rPr>
      </w:pPr>
      <w:r>
        <w:rPr>
          <w:rFonts w:eastAsia="Times New Roman" w:cs="Times New Roman"/>
          <w:sz w:val="24"/>
          <w:szCs w:val="24"/>
          <w:lang w:eastAsia="pl-PL"/>
        </w:rPr>
        <w:t>W celu nadzoru nad realizacją opracowanego programu analizie poddano ujęte w nim wskaźniki jakościowe i ilościowe. Wskaźniki obejmują każdy z 10 obszarów interwencji tj.: Ochrona klimatu i jakości powietrza, Zagrożenia hałasem, Pola elektromagnetyczne, Gospodarowanie wodami, Gospodarka wodno-ściekowa, Zasoby geologiczne, Gleby, Gospodarka odpadami i zapobieganie powstawaniu odpadów, Zasoby przyrodnicze, Zagrożenia poważnymi awariami.</w:t>
      </w:r>
    </w:p>
    <w:p w14:paraId="27D7274C" w14:textId="7FD207E4" w:rsidR="008620F4" w:rsidRDefault="00000000">
      <w:pPr>
        <w:spacing w:after="0" w:line="240" w:lineRule="auto"/>
        <w:ind w:firstLine="708"/>
        <w:jc w:val="both"/>
        <w:rPr>
          <w:rFonts w:eastAsia="Times New Roman" w:cs="Times New Roman"/>
          <w:sz w:val="24"/>
          <w:szCs w:val="24"/>
          <w:lang w:eastAsia="pl-PL"/>
        </w:rPr>
      </w:pPr>
      <w:r>
        <w:rPr>
          <w:rFonts w:eastAsia="Times New Roman" w:cs="Times New Roman"/>
          <w:sz w:val="24"/>
          <w:szCs w:val="24"/>
          <w:lang w:eastAsia="pl-PL"/>
        </w:rPr>
        <w:t xml:space="preserve">W tabeli poniżej zestawiono wartości tych wskaźników w roku 2019/2020 </w:t>
      </w:r>
      <w:r w:rsidR="00D33B79">
        <w:rPr>
          <w:rFonts w:eastAsia="Times New Roman" w:cs="Times New Roman"/>
          <w:sz w:val="24"/>
          <w:szCs w:val="24"/>
          <w:lang w:eastAsia="pl-PL"/>
        </w:rPr>
        <w:br/>
      </w:r>
      <w:r>
        <w:rPr>
          <w:rFonts w:eastAsia="Times New Roman" w:cs="Times New Roman"/>
          <w:sz w:val="24"/>
          <w:szCs w:val="24"/>
          <w:lang w:eastAsia="pl-PL"/>
        </w:rPr>
        <w:t xml:space="preserve">(w momencie opracowania programu) oraz w latach 2022-2023 (przez dwa lata obowiązywania Programu), a także wartość oczekiwaną na koniec roku 2029  godnie </w:t>
      </w:r>
      <w:r w:rsidR="00D33B79">
        <w:rPr>
          <w:rFonts w:eastAsia="Times New Roman" w:cs="Times New Roman"/>
          <w:sz w:val="24"/>
          <w:szCs w:val="24"/>
          <w:lang w:eastAsia="pl-PL"/>
        </w:rPr>
        <w:br/>
      </w:r>
      <w:r>
        <w:rPr>
          <w:rFonts w:eastAsia="Times New Roman" w:cs="Times New Roman"/>
          <w:sz w:val="24"/>
          <w:szCs w:val="24"/>
          <w:lang w:eastAsia="pl-PL"/>
        </w:rPr>
        <w:t>z założeniami  Programu ochrony środowiska.</w:t>
      </w:r>
    </w:p>
    <w:p w14:paraId="040B4D54" w14:textId="77777777" w:rsidR="008620F4" w:rsidRDefault="008620F4">
      <w:pPr>
        <w:sectPr w:rsidR="008620F4">
          <w:headerReference w:type="default" r:id="rId11"/>
          <w:footerReference w:type="default" r:id="rId12"/>
          <w:pgSz w:w="11906" w:h="16838"/>
          <w:pgMar w:top="1417" w:right="1417" w:bottom="1417" w:left="1417" w:header="708" w:footer="708" w:gutter="0"/>
          <w:cols w:space="708"/>
          <w:formProt w:val="0"/>
          <w:titlePg/>
          <w:docGrid w:linePitch="360" w:charSpace="4096"/>
        </w:sectPr>
      </w:pPr>
    </w:p>
    <w:p w14:paraId="40A24444" w14:textId="77777777" w:rsidR="008620F4" w:rsidRDefault="008620F4">
      <w:pPr>
        <w:spacing w:after="0" w:line="288" w:lineRule="auto"/>
        <w:jc w:val="both"/>
        <w:rPr>
          <w:rFonts w:eastAsia="Times New Roman" w:cs="Times New Roman"/>
          <w:sz w:val="32"/>
          <w:szCs w:val="32"/>
          <w:lang w:eastAsia="pl-PL"/>
        </w:rPr>
      </w:pPr>
    </w:p>
    <w:tbl>
      <w:tblPr>
        <w:tblW w:w="9060" w:type="dxa"/>
        <w:tblLayout w:type="fixed"/>
        <w:tblLook w:val="04A0" w:firstRow="1" w:lastRow="0" w:firstColumn="1" w:lastColumn="0" w:noHBand="0" w:noVBand="1"/>
      </w:tblPr>
      <w:tblGrid>
        <w:gridCol w:w="1061"/>
        <w:gridCol w:w="2141"/>
        <w:gridCol w:w="1242"/>
        <w:gridCol w:w="1648"/>
        <w:gridCol w:w="1648"/>
        <w:gridCol w:w="1320"/>
      </w:tblGrid>
      <w:tr w:rsidR="008620F4" w14:paraId="24226EC9" w14:textId="77777777">
        <w:trPr>
          <w:trHeight w:val="269"/>
          <w:tblHeader/>
        </w:trPr>
        <w:tc>
          <w:tcPr>
            <w:tcW w:w="1060"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2C21B9C0" w14:textId="77777777" w:rsidR="008620F4" w:rsidRDefault="00000000">
            <w:pPr>
              <w:widowControl w:val="0"/>
              <w:spacing w:after="0" w:line="240" w:lineRule="auto"/>
              <w:jc w:val="center"/>
              <w:rPr>
                <w:rFonts w:ascii="Calibri" w:eastAsia="Times New Roman" w:hAnsi="Calibri" w:cs="Times New Roman"/>
                <w:b/>
                <w:sz w:val="18"/>
                <w:szCs w:val="18"/>
                <w:lang w:eastAsia="pl-PL"/>
              </w:rPr>
            </w:pPr>
            <w:r>
              <w:rPr>
                <w:rFonts w:eastAsia="Times New Roman" w:cs="Times New Roman"/>
                <w:b/>
                <w:sz w:val="18"/>
                <w:szCs w:val="18"/>
                <w:lang w:eastAsia="pl-PL"/>
              </w:rPr>
              <w:lastRenderedPageBreak/>
              <w:t>Obszar interwencji</w:t>
            </w:r>
          </w:p>
        </w:tc>
        <w:tc>
          <w:tcPr>
            <w:tcW w:w="2141"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24DFB472" w14:textId="77777777" w:rsidR="008620F4" w:rsidRDefault="00000000">
            <w:pPr>
              <w:widowControl w:val="0"/>
              <w:spacing w:after="0" w:line="240" w:lineRule="auto"/>
              <w:jc w:val="center"/>
              <w:rPr>
                <w:rFonts w:ascii="Calibri" w:eastAsia="Times New Roman" w:hAnsi="Calibri" w:cs="Times New Roman"/>
                <w:b/>
                <w:sz w:val="18"/>
                <w:szCs w:val="18"/>
                <w:lang w:eastAsia="pl-PL"/>
              </w:rPr>
            </w:pPr>
            <w:r>
              <w:rPr>
                <w:rFonts w:eastAsia="Times New Roman" w:cs="Times New Roman"/>
                <w:b/>
                <w:sz w:val="18"/>
                <w:szCs w:val="18"/>
                <w:lang w:eastAsia="pl-PL"/>
              </w:rPr>
              <w:t>Wskaźnik</w:t>
            </w:r>
          </w:p>
        </w:tc>
        <w:tc>
          <w:tcPr>
            <w:tcW w:w="1242"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351A4E02" w14:textId="77777777" w:rsidR="008620F4" w:rsidRDefault="00000000">
            <w:pPr>
              <w:widowControl w:val="0"/>
              <w:spacing w:after="0" w:line="240" w:lineRule="auto"/>
              <w:jc w:val="center"/>
              <w:rPr>
                <w:rFonts w:ascii="Calibri" w:eastAsia="Times New Roman" w:hAnsi="Calibri" w:cs="Times New Roman"/>
                <w:b/>
                <w:sz w:val="18"/>
                <w:szCs w:val="18"/>
                <w:lang w:eastAsia="pl-PL"/>
              </w:rPr>
            </w:pPr>
            <w:r>
              <w:rPr>
                <w:rFonts w:eastAsia="Times New Roman" w:cs="Times New Roman"/>
                <w:b/>
                <w:sz w:val="18"/>
                <w:szCs w:val="18"/>
                <w:lang w:eastAsia="pl-PL"/>
              </w:rPr>
              <w:t>Wartość bazowa</w:t>
            </w:r>
          </w:p>
          <w:p w14:paraId="4D2F7F56" w14:textId="77777777" w:rsidR="008620F4" w:rsidRDefault="00000000">
            <w:pPr>
              <w:widowControl w:val="0"/>
              <w:spacing w:after="0" w:line="240" w:lineRule="auto"/>
              <w:jc w:val="center"/>
              <w:rPr>
                <w:rFonts w:ascii="Calibri" w:eastAsia="Times New Roman" w:hAnsi="Calibri" w:cs="Times New Roman"/>
                <w:b/>
                <w:sz w:val="18"/>
                <w:szCs w:val="18"/>
                <w:lang w:eastAsia="pl-PL"/>
              </w:rPr>
            </w:pPr>
            <w:r>
              <w:rPr>
                <w:rFonts w:eastAsia="Times New Roman" w:cs="Times New Roman"/>
                <w:b/>
                <w:sz w:val="18"/>
                <w:szCs w:val="18"/>
                <w:lang w:eastAsia="pl-PL"/>
              </w:rPr>
              <w:t>2019/2020</w:t>
            </w:r>
          </w:p>
        </w:tc>
        <w:tc>
          <w:tcPr>
            <w:tcW w:w="1648"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3234F390" w14:textId="77777777" w:rsidR="008620F4" w:rsidRDefault="00000000">
            <w:pPr>
              <w:widowControl w:val="0"/>
              <w:spacing w:after="0" w:line="240" w:lineRule="auto"/>
              <w:jc w:val="center"/>
              <w:rPr>
                <w:rFonts w:ascii="Calibri" w:eastAsia="Times New Roman" w:hAnsi="Calibri" w:cs="Times New Roman"/>
                <w:b/>
                <w:sz w:val="18"/>
                <w:szCs w:val="18"/>
                <w:lang w:eastAsia="pl-PL"/>
              </w:rPr>
            </w:pPr>
            <w:r>
              <w:rPr>
                <w:rFonts w:eastAsia="Times New Roman" w:cs="Times New Roman"/>
                <w:b/>
                <w:sz w:val="18"/>
                <w:szCs w:val="18"/>
                <w:lang w:eastAsia="pl-PL"/>
              </w:rPr>
              <w:t>2022</w:t>
            </w:r>
          </w:p>
        </w:tc>
        <w:tc>
          <w:tcPr>
            <w:tcW w:w="1648"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3470B5AD" w14:textId="77777777" w:rsidR="008620F4" w:rsidRDefault="00000000">
            <w:pPr>
              <w:widowControl w:val="0"/>
              <w:spacing w:after="0" w:line="240" w:lineRule="auto"/>
              <w:jc w:val="center"/>
              <w:rPr>
                <w:rFonts w:ascii="Calibri" w:eastAsia="Times New Roman" w:hAnsi="Calibri" w:cs="Times New Roman"/>
                <w:b/>
                <w:sz w:val="18"/>
                <w:szCs w:val="18"/>
                <w:lang w:eastAsia="pl-PL"/>
              </w:rPr>
            </w:pPr>
            <w:r>
              <w:rPr>
                <w:rFonts w:eastAsia="Times New Roman" w:cs="Times New Roman"/>
                <w:b/>
                <w:sz w:val="18"/>
                <w:szCs w:val="18"/>
                <w:lang w:eastAsia="pl-PL"/>
              </w:rPr>
              <w:t>2023</w:t>
            </w:r>
          </w:p>
        </w:tc>
        <w:tc>
          <w:tcPr>
            <w:tcW w:w="1320" w:type="dxa"/>
            <w:tcBorders>
              <w:top w:val="single" w:sz="4" w:space="0" w:color="000000"/>
              <w:left w:val="single" w:sz="4" w:space="0" w:color="000000"/>
              <w:bottom w:val="single" w:sz="4" w:space="0" w:color="000000"/>
              <w:right w:val="single" w:sz="4" w:space="0" w:color="000000"/>
            </w:tcBorders>
            <w:shd w:val="clear" w:color="auto" w:fill="95B3D7"/>
            <w:vAlign w:val="center"/>
          </w:tcPr>
          <w:p w14:paraId="62F689EF" w14:textId="77777777" w:rsidR="008620F4" w:rsidRDefault="00000000">
            <w:pPr>
              <w:widowControl w:val="0"/>
              <w:spacing w:after="0" w:line="240" w:lineRule="auto"/>
              <w:jc w:val="center"/>
              <w:rPr>
                <w:rFonts w:ascii="Calibri" w:eastAsia="Times New Roman" w:hAnsi="Calibri" w:cs="Times New Roman"/>
                <w:b/>
                <w:sz w:val="18"/>
                <w:szCs w:val="18"/>
                <w:lang w:eastAsia="pl-PL"/>
              </w:rPr>
            </w:pPr>
            <w:r>
              <w:rPr>
                <w:rFonts w:eastAsia="Times New Roman" w:cs="Times New Roman"/>
                <w:b/>
                <w:sz w:val="18"/>
                <w:szCs w:val="18"/>
                <w:lang w:eastAsia="pl-PL"/>
              </w:rPr>
              <w:t>Wartość docelowa</w:t>
            </w:r>
          </w:p>
          <w:p w14:paraId="271678BB" w14:textId="77777777" w:rsidR="008620F4" w:rsidRDefault="00000000">
            <w:pPr>
              <w:widowControl w:val="0"/>
              <w:spacing w:after="0" w:line="240" w:lineRule="auto"/>
              <w:jc w:val="center"/>
              <w:rPr>
                <w:rFonts w:ascii="Calibri" w:eastAsia="Times New Roman" w:hAnsi="Calibri" w:cs="Times New Roman"/>
                <w:b/>
                <w:sz w:val="18"/>
                <w:szCs w:val="18"/>
                <w:lang w:eastAsia="pl-PL"/>
              </w:rPr>
            </w:pPr>
            <w:r>
              <w:rPr>
                <w:rFonts w:eastAsia="Times New Roman" w:cs="Times New Roman"/>
                <w:b/>
                <w:sz w:val="18"/>
                <w:szCs w:val="18"/>
                <w:lang w:eastAsia="pl-PL"/>
              </w:rPr>
              <w:t>2029</w:t>
            </w:r>
          </w:p>
        </w:tc>
      </w:tr>
      <w:tr w:rsidR="008620F4" w14:paraId="4BA775C4" w14:textId="77777777">
        <w:trPr>
          <w:trHeight w:val="269"/>
        </w:trPr>
        <w:tc>
          <w:tcPr>
            <w:tcW w:w="1060"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5800C81F" w14:textId="77777777" w:rsidR="008620F4" w:rsidRDefault="00000000">
            <w:pPr>
              <w:widowControl w:val="0"/>
              <w:spacing w:after="0" w:line="240" w:lineRule="auto"/>
              <w:ind w:left="113" w:right="113"/>
              <w:rPr>
                <w:rFonts w:ascii="Calibri" w:eastAsia="Times New Roman" w:hAnsi="Calibri" w:cs="Times New Roman"/>
                <w:sz w:val="18"/>
                <w:szCs w:val="18"/>
                <w:lang w:eastAsia="pl-PL"/>
              </w:rPr>
            </w:pPr>
            <w:r>
              <w:rPr>
                <w:rFonts w:eastAsia="Times New Roman" w:cs="Times New Roman"/>
                <w:sz w:val="18"/>
                <w:szCs w:val="18"/>
                <w:lang w:eastAsia="pl-PL"/>
              </w:rPr>
              <w:t xml:space="preserve">Ochrona klimatu i jakość powietrza </w:t>
            </w:r>
          </w:p>
        </w:tc>
        <w:tc>
          <w:tcPr>
            <w:tcW w:w="2141" w:type="dxa"/>
            <w:tcBorders>
              <w:top w:val="single" w:sz="4" w:space="0" w:color="000000"/>
              <w:left w:val="single" w:sz="4" w:space="0" w:color="000000"/>
              <w:bottom w:val="single" w:sz="4" w:space="0" w:color="000000"/>
              <w:right w:val="single" w:sz="4" w:space="0" w:color="000000"/>
            </w:tcBorders>
            <w:shd w:val="clear" w:color="auto" w:fill="D9D9D9"/>
          </w:tcPr>
          <w:p w14:paraId="310A2275"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Emisja zanieczyszczeń pyłowych z zakładów szczególnie uciążliwych</w:t>
            </w:r>
          </w:p>
        </w:tc>
        <w:tc>
          <w:tcPr>
            <w:tcW w:w="12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CD8AA22" w14:textId="77777777" w:rsidR="008620F4" w:rsidRDefault="00000000">
            <w:pPr>
              <w:widowControl w:val="0"/>
              <w:spacing w:after="0" w:line="240" w:lineRule="auto"/>
              <w:jc w:val="center"/>
              <w:rPr>
                <w:rFonts w:ascii="Calibri" w:eastAsia="Times New Roman" w:hAnsi="Calibri" w:cs="Calibri"/>
                <w:sz w:val="18"/>
                <w:szCs w:val="18"/>
                <w:lang w:eastAsia="pl-PL"/>
              </w:rPr>
            </w:pPr>
            <w:r>
              <w:rPr>
                <w:rFonts w:eastAsia="Times New Roman" w:cs="Calibri"/>
                <w:sz w:val="18"/>
                <w:szCs w:val="18"/>
                <w:lang w:eastAsia="pl-PL"/>
              </w:rPr>
              <w:t>26 Mg/rok</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03CD11"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20</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DEE29C" w14:textId="77777777" w:rsidR="008620F4" w:rsidRDefault="00000000">
            <w:pPr>
              <w:widowControl w:val="0"/>
              <w:spacing w:after="0" w:line="240" w:lineRule="auto"/>
              <w:jc w:val="center"/>
              <w:rPr>
                <w:rFonts w:ascii="Calibri" w:eastAsia="Times New Roman" w:hAnsi="Calibri" w:cs="Calibri"/>
                <w:sz w:val="18"/>
                <w:szCs w:val="18"/>
                <w:lang w:eastAsia="pl-PL"/>
              </w:rPr>
            </w:pPr>
            <w:r>
              <w:rPr>
                <w:rFonts w:eastAsia="Times New Roman" w:cs="Calibri"/>
                <w:sz w:val="18"/>
                <w:szCs w:val="18"/>
                <w:lang w:eastAsia="pl-PL"/>
              </w:rPr>
              <w:t>12</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A867EC" w14:textId="77777777" w:rsidR="008620F4" w:rsidRDefault="00000000">
            <w:pPr>
              <w:widowControl w:val="0"/>
              <w:spacing w:after="0" w:line="240" w:lineRule="auto"/>
              <w:jc w:val="center"/>
              <w:rPr>
                <w:rFonts w:ascii="Calibri" w:eastAsia="Times New Roman" w:hAnsi="Calibri" w:cs="Calibri"/>
                <w:sz w:val="18"/>
                <w:szCs w:val="18"/>
                <w:lang w:eastAsia="pl-PL"/>
              </w:rPr>
            </w:pPr>
            <w:r>
              <w:rPr>
                <w:rFonts w:eastAsia="Times New Roman" w:cs="Calibri"/>
                <w:sz w:val="18"/>
                <w:szCs w:val="18"/>
                <w:lang w:eastAsia="pl-PL"/>
              </w:rPr>
              <w:t>20</w:t>
            </w:r>
          </w:p>
        </w:tc>
      </w:tr>
      <w:tr w:rsidR="008620F4" w14:paraId="2AEB9B9A"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25DC069"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D9D9D9"/>
          </w:tcPr>
          <w:p w14:paraId="11AB5EAE"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Liczba stref z przekroczeniami standardów jakości powietrza na terenie województwa </w:t>
            </w:r>
          </w:p>
        </w:tc>
        <w:tc>
          <w:tcPr>
            <w:tcW w:w="12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5BE74A" w14:textId="77777777" w:rsidR="008620F4" w:rsidRDefault="00000000">
            <w:pPr>
              <w:widowControl w:val="0"/>
              <w:spacing w:after="0" w:line="240" w:lineRule="auto"/>
              <w:jc w:val="center"/>
              <w:rPr>
                <w:rFonts w:ascii="Calibri" w:eastAsia="Times New Roman" w:hAnsi="Calibri" w:cs="Calibri"/>
                <w:sz w:val="20"/>
                <w:szCs w:val="20"/>
                <w:lang w:eastAsia="pl-PL"/>
              </w:rPr>
            </w:pPr>
            <w:r>
              <w:rPr>
                <w:rFonts w:eastAsia="Times New Roman" w:cs="Calibri"/>
                <w:sz w:val="20"/>
                <w:szCs w:val="20"/>
                <w:lang w:eastAsia="pl-PL"/>
              </w:rPr>
              <w:t>1 szt.</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C4F6EC"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0</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5418B16" w14:textId="77777777" w:rsidR="008620F4" w:rsidRDefault="00000000">
            <w:pPr>
              <w:widowControl w:val="0"/>
              <w:spacing w:after="0" w:line="240" w:lineRule="auto"/>
              <w:jc w:val="center"/>
              <w:rPr>
                <w:rFonts w:eastAsia="Times New Roman" w:cs="Calibri"/>
                <w:sz w:val="20"/>
                <w:szCs w:val="20"/>
                <w:lang w:eastAsia="pl-PL"/>
              </w:rPr>
            </w:pPr>
            <w:r>
              <w:rPr>
                <w:rFonts w:eastAsia="Times New Roman" w:cs="Calibri"/>
                <w:sz w:val="20"/>
                <w:szCs w:val="20"/>
                <w:lang w:eastAsia="pl-PL"/>
              </w:rPr>
              <w:t>0</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818C2E" w14:textId="77777777" w:rsidR="008620F4" w:rsidRDefault="00000000">
            <w:pPr>
              <w:widowControl w:val="0"/>
              <w:spacing w:after="0" w:line="240" w:lineRule="auto"/>
              <w:jc w:val="center"/>
              <w:rPr>
                <w:rFonts w:ascii="Calibri" w:eastAsia="Times New Roman" w:hAnsi="Calibri" w:cs="Calibri"/>
                <w:sz w:val="20"/>
                <w:szCs w:val="20"/>
                <w:lang w:eastAsia="pl-PL"/>
              </w:rPr>
            </w:pPr>
            <w:r>
              <w:rPr>
                <w:rFonts w:eastAsia="Times New Roman" w:cs="Calibri"/>
                <w:sz w:val="20"/>
                <w:szCs w:val="20"/>
                <w:lang w:eastAsia="pl-PL"/>
              </w:rPr>
              <w:t>0</w:t>
            </w:r>
          </w:p>
        </w:tc>
      </w:tr>
      <w:tr w:rsidR="008620F4" w14:paraId="0A50D2F9"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BBD2316"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D9D9D9"/>
          </w:tcPr>
          <w:p w14:paraId="11F7C90E"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Emisja zanieczyszczeń gazowych z zakładów szczególnie uciążliwych  </w:t>
            </w:r>
          </w:p>
        </w:tc>
        <w:tc>
          <w:tcPr>
            <w:tcW w:w="12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E8CB31"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124273 Mg/rok</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C7FDFB"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117845</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673E3A"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110397</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CB322E"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11900</w:t>
            </w:r>
          </w:p>
        </w:tc>
      </w:tr>
      <w:tr w:rsidR="008620F4" w14:paraId="14343A1F"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59BA6024"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D9D9D9"/>
          </w:tcPr>
          <w:p w14:paraId="5E071C12"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Liczba wymienionych nieefektywnych źródeł ciepła</w:t>
            </w:r>
          </w:p>
        </w:tc>
        <w:tc>
          <w:tcPr>
            <w:tcW w:w="12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1CCB3F5"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0 szt.</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209A8B" w14:textId="0E43F8E8" w:rsidR="008620F4" w:rsidRDefault="00980C0A">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148</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ED5867C" w14:textId="74660E5A" w:rsidR="008620F4" w:rsidRDefault="00980C0A">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139</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952189"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1617</w:t>
            </w:r>
          </w:p>
        </w:tc>
      </w:tr>
      <w:tr w:rsidR="008620F4" w14:paraId="2A9C1EA7"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2A67754"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D9D9D9"/>
          </w:tcPr>
          <w:p w14:paraId="373C909B"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Liczba przyłączy do sieci gazowej</w:t>
            </w:r>
          </w:p>
        </w:tc>
        <w:tc>
          <w:tcPr>
            <w:tcW w:w="12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8461E7"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2327 szt.</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6AC9B5B"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2421</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D0D3FE" w14:textId="7D6273FA" w:rsidR="008620F4" w:rsidRDefault="009704BD">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Dane jeszcze niedostępne</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617A43"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2500</w:t>
            </w:r>
          </w:p>
        </w:tc>
      </w:tr>
      <w:tr w:rsidR="008620F4" w14:paraId="5F852137"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4250BCFE"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D9D9D9"/>
          </w:tcPr>
          <w:p w14:paraId="2E6F2B53"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Udział energii odnawialnej w produkcji energii elektrycznej </w:t>
            </w:r>
          </w:p>
        </w:tc>
        <w:tc>
          <w:tcPr>
            <w:tcW w:w="12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DDDAD4"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0,02 %</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20E263"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Trudne do oszacowania</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99D50B"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Trudne do oszacowania</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78EE21D"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5,0</w:t>
            </w:r>
          </w:p>
        </w:tc>
      </w:tr>
      <w:tr w:rsidR="008620F4" w14:paraId="7F2BFD92"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1581B0B"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D9D9D9"/>
          </w:tcPr>
          <w:p w14:paraId="7C122339"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Sprzedaż energii cieplnej na cele </w:t>
            </w:r>
            <w:proofErr w:type="spellStart"/>
            <w:r>
              <w:rPr>
                <w:rFonts w:eastAsia="Times New Roman" w:cs="Times New Roman"/>
                <w:sz w:val="18"/>
                <w:szCs w:val="18"/>
                <w:lang w:eastAsia="pl-PL"/>
              </w:rPr>
              <w:t>komunalno</w:t>
            </w:r>
            <w:proofErr w:type="spellEnd"/>
            <w:r>
              <w:rPr>
                <w:rFonts w:eastAsia="Times New Roman" w:cs="Times New Roman"/>
                <w:sz w:val="18"/>
                <w:szCs w:val="18"/>
                <w:lang w:eastAsia="pl-PL"/>
              </w:rPr>
              <w:t xml:space="preserve"> - bytowe</w:t>
            </w:r>
          </w:p>
        </w:tc>
        <w:tc>
          <w:tcPr>
            <w:tcW w:w="12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DE44AE"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599678 GJ</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FDB489"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520804</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039FC6" w14:textId="40312639" w:rsidR="008620F4" w:rsidRDefault="009704BD">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Dane jeszcze niedostępne</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1524A8"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56600</w:t>
            </w:r>
          </w:p>
        </w:tc>
      </w:tr>
      <w:tr w:rsidR="008620F4" w14:paraId="2ECE58AC"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55ABC140"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D9D9D9"/>
          </w:tcPr>
          <w:p w14:paraId="39218DCA"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Długość ścieżek rowerowych </w:t>
            </w:r>
          </w:p>
        </w:tc>
        <w:tc>
          <w:tcPr>
            <w:tcW w:w="12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495A8B"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23,0 km</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23705F"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32,8</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E9AB93D"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35,0</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C13300"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45,0</w:t>
            </w:r>
          </w:p>
        </w:tc>
      </w:tr>
      <w:tr w:rsidR="008620F4" w14:paraId="37269185" w14:textId="77777777">
        <w:trPr>
          <w:trHeight w:val="1055"/>
        </w:trPr>
        <w:tc>
          <w:tcPr>
            <w:tcW w:w="106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D2C97E0" w14:textId="77777777" w:rsidR="008620F4" w:rsidRDefault="00000000">
            <w:pPr>
              <w:widowControl w:val="0"/>
              <w:spacing w:after="0" w:line="240" w:lineRule="auto"/>
              <w:ind w:left="113" w:right="113"/>
              <w:rPr>
                <w:rFonts w:ascii="Calibri" w:eastAsia="Times New Roman" w:hAnsi="Calibri" w:cs="Times New Roman"/>
                <w:sz w:val="18"/>
                <w:szCs w:val="18"/>
                <w:lang w:eastAsia="pl-PL"/>
              </w:rPr>
            </w:pPr>
            <w:r>
              <w:rPr>
                <w:rFonts w:eastAsia="Times New Roman" w:cs="Times New Roman"/>
                <w:sz w:val="18"/>
                <w:szCs w:val="18"/>
                <w:lang w:eastAsia="pl-PL"/>
              </w:rPr>
              <w:t xml:space="preserve">Zagrożenia hałasem </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14:paraId="72CB3A99"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Drogi gminne i powiatowe o twardej nawierzchni na 100 km²</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F1B2"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46,3 km</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C2C15"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49,0</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3E331" w14:textId="211B58F7" w:rsidR="008620F4" w:rsidRDefault="00DE6D8D">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45,9</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FA62C"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47,1</w:t>
            </w:r>
          </w:p>
        </w:tc>
      </w:tr>
      <w:tr w:rsidR="008620F4" w14:paraId="55F8943C" w14:textId="77777777">
        <w:trPr>
          <w:cantSplit/>
          <w:trHeight w:val="2261"/>
        </w:trPr>
        <w:tc>
          <w:tcPr>
            <w:tcW w:w="1060"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5DA9633F" w14:textId="77777777" w:rsidR="008620F4" w:rsidRDefault="00000000">
            <w:pPr>
              <w:widowControl w:val="0"/>
              <w:spacing w:after="0" w:line="240" w:lineRule="auto"/>
              <w:ind w:left="113" w:right="113"/>
              <w:rPr>
                <w:rFonts w:ascii="Calibri" w:eastAsia="Times New Roman" w:hAnsi="Calibri" w:cs="Times New Roman"/>
                <w:sz w:val="18"/>
                <w:szCs w:val="18"/>
                <w:lang w:eastAsia="pl-PL"/>
              </w:rPr>
            </w:pPr>
            <w:r>
              <w:rPr>
                <w:rFonts w:eastAsia="Times New Roman" w:cs="Times New Roman"/>
                <w:sz w:val="18"/>
                <w:szCs w:val="18"/>
                <w:lang w:eastAsia="pl-PL"/>
              </w:rPr>
              <w:t>Pole elektromagnetyczne</w:t>
            </w:r>
          </w:p>
        </w:tc>
        <w:tc>
          <w:tcPr>
            <w:tcW w:w="214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51501D"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Liczba punktów, w których stwierdzono przekroczenia dopuszczalnych poziomów pól elektromagnetycznych </w:t>
            </w:r>
          </w:p>
        </w:tc>
        <w:tc>
          <w:tcPr>
            <w:tcW w:w="12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7B356A"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0</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BCE4EB"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0</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EA6FB2B"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0</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FE5466"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0</w:t>
            </w:r>
          </w:p>
        </w:tc>
      </w:tr>
      <w:tr w:rsidR="008620F4" w14:paraId="40175757" w14:textId="77777777">
        <w:trPr>
          <w:trHeight w:val="269"/>
        </w:trPr>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C5BB111" w14:textId="77777777" w:rsidR="008620F4" w:rsidRDefault="00000000">
            <w:pPr>
              <w:widowControl w:val="0"/>
              <w:spacing w:after="0" w:line="240" w:lineRule="auto"/>
              <w:ind w:left="113" w:right="113"/>
              <w:rPr>
                <w:rFonts w:ascii="Calibri" w:eastAsia="Times New Roman" w:hAnsi="Calibri" w:cs="Times New Roman"/>
                <w:sz w:val="18"/>
                <w:szCs w:val="18"/>
                <w:lang w:eastAsia="pl-PL"/>
              </w:rPr>
            </w:pPr>
            <w:r>
              <w:rPr>
                <w:rFonts w:eastAsia="Times New Roman" w:cs="Times New Roman"/>
                <w:sz w:val="18"/>
                <w:szCs w:val="18"/>
                <w:lang w:eastAsia="pl-PL"/>
              </w:rPr>
              <w:t xml:space="preserve">Gospodarowanie wodami </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14:paraId="24A4A8E7"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Udział JCWP rzecznych o stanie dobrym (wody powierzchniowe)</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06395"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50 %</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937C7"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50</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D8F4E"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50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F7E27"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100</w:t>
            </w:r>
          </w:p>
        </w:tc>
      </w:tr>
      <w:tr w:rsidR="008620F4" w14:paraId="56332119"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7E6EC8"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14:paraId="3F6CE81E"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Udział </w:t>
            </w:r>
            <w:proofErr w:type="spellStart"/>
            <w:r>
              <w:rPr>
                <w:rFonts w:eastAsia="Times New Roman" w:cs="Times New Roman"/>
                <w:sz w:val="18"/>
                <w:szCs w:val="18"/>
                <w:lang w:eastAsia="pl-PL"/>
              </w:rPr>
              <w:t>JCWPd</w:t>
            </w:r>
            <w:proofErr w:type="spellEnd"/>
            <w:r>
              <w:rPr>
                <w:rFonts w:eastAsia="Times New Roman" w:cs="Times New Roman"/>
                <w:sz w:val="18"/>
                <w:szCs w:val="18"/>
                <w:lang w:eastAsia="pl-PL"/>
              </w:rPr>
              <w:t xml:space="preserve"> o stanie dobrym (wody powierzchniowe)</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18B3B"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100 %</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74973"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100%</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993A6"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100%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21D19"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100</w:t>
            </w:r>
          </w:p>
        </w:tc>
      </w:tr>
      <w:tr w:rsidR="008620F4" w14:paraId="307189DD"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2898DD5"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14:paraId="7212DE5F"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Długość utrzymywanych modernizowanych i uregulowanych cieków wodnych</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9D2FB"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1115 km/rok</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FCA51"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color w:val="000000"/>
                <w:sz w:val="18"/>
                <w:szCs w:val="18"/>
                <w:lang w:eastAsia="pl-PL"/>
              </w:rPr>
              <w:t>1115</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144D1"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color w:val="000000"/>
                <w:sz w:val="18"/>
                <w:szCs w:val="18"/>
                <w:lang w:eastAsia="pl-PL"/>
              </w:rPr>
              <w:t>1115</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9D307"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1115</w:t>
            </w:r>
          </w:p>
        </w:tc>
      </w:tr>
      <w:tr w:rsidR="008620F4" w14:paraId="7901450E"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C2A05B"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14:paraId="5B8E77F5"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Melioracje podstawowe wymagające odbudowy lub modernizacji </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CD4FD"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42 km</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39F5D"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42</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58821"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40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42F8F"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12</w:t>
            </w:r>
          </w:p>
        </w:tc>
      </w:tr>
      <w:tr w:rsidR="008620F4" w14:paraId="694F1246" w14:textId="77777777">
        <w:trPr>
          <w:trHeight w:val="269"/>
        </w:trPr>
        <w:tc>
          <w:tcPr>
            <w:tcW w:w="1060" w:type="dxa"/>
            <w:vMerge w:val="restart"/>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40C32E8F" w14:textId="77777777" w:rsidR="008620F4" w:rsidRDefault="00000000">
            <w:pPr>
              <w:widowControl w:val="0"/>
              <w:spacing w:after="0" w:line="240" w:lineRule="auto"/>
              <w:ind w:left="113" w:right="113"/>
              <w:rPr>
                <w:rFonts w:ascii="Calibri" w:eastAsia="Times New Roman" w:hAnsi="Calibri" w:cs="Times New Roman"/>
                <w:sz w:val="18"/>
                <w:szCs w:val="18"/>
                <w:lang w:eastAsia="pl-PL"/>
              </w:rPr>
            </w:pPr>
            <w:r>
              <w:rPr>
                <w:rFonts w:eastAsia="Times New Roman" w:cs="Times New Roman"/>
                <w:sz w:val="18"/>
                <w:szCs w:val="18"/>
                <w:lang w:eastAsia="pl-PL"/>
              </w:rPr>
              <w:t xml:space="preserve">Gospodarka wodno-ściekowa </w:t>
            </w:r>
          </w:p>
        </w:tc>
        <w:tc>
          <w:tcPr>
            <w:tcW w:w="2141" w:type="dxa"/>
            <w:tcBorders>
              <w:top w:val="single" w:sz="4" w:space="0" w:color="000000"/>
              <w:left w:val="single" w:sz="4" w:space="0" w:color="000000"/>
              <w:bottom w:val="single" w:sz="4" w:space="0" w:color="000000"/>
              <w:right w:val="single" w:sz="4" w:space="0" w:color="000000"/>
            </w:tcBorders>
            <w:shd w:val="clear" w:color="auto" w:fill="D9D9D9"/>
          </w:tcPr>
          <w:p w14:paraId="1ADE0330"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Zużycie wody na potrzeby gospodarki narodowej i ludności ogółem </w:t>
            </w:r>
          </w:p>
        </w:tc>
        <w:tc>
          <w:tcPr>
            <w:tcW w:w="12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2CF6BE" w14:textId="77777777" w:rsidR="008620F4" w:rsidRDefault="00000000">
            <w:pPr>
              <w:widowControl w:val="0"/>
              <w:spacing w:after="0" w:line="240" w:lineRule="auto"/>
              <w:jc w:val="center"/>
              <w:outlineLvl w:val="0"/>
              <w:rPr>
                <w:rFonts w:ascii="Calibri" w:eastAsia="Times New Roman" w:hAnsi="Calibri" w:cs="Calibri"/>
                <w:color w:val="000000"/>
                <w:sz w:val="18"/>
                <w:szCs w:val="18"/>
                <w:lang w:eastAsia="pl-PL"/>
              </w:rPr>
            </w:pPr>
            <w:r>
              <w:rPr>
                <w:rFonts w:eastAsia="Times New Roman" w:cs="Calibri"/>
                <w:color w:val="000000"/>
                <w:sz w:val="18"/>
                <w:szCs w:val="18"/>
                <w:lang w:eastAsia="pl-PL"/>
              </w:rPr>
              <w:t>4095,2 dam</w:t>
            </w:r>
            <w:r>
              <w:rPr>
                <w:rFonts w:eastAsia="Times New Roman" w:cs="Calibri"/>
                <w:color w:val="000000"/>
                <w:sz w:val="18"/>
                <w:szCs w:val="18"/>
                <w:vertAlign w:val="superscript"/>
                <w:lang w:eastAsia="pl-PL"/>
              </w:rPr>
              <w:t>3</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02BA9B"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3821,3</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DBD8F25" w14:textId="77777777" w:rsidR="008620F4" w:rsidRDefault="00000000">
            <w:pPr>
              <w:widowControl w:val="0"/>
              <w:spacing w:after="0" w:line="240" w:lineRule="auto"/>
              <w:jc w:val="center"/>
              <w:outlineLvl w:val="0"/>
              <w:rPr>
                <w:rFonts w:ascii="Calibri" w:eastAsia="Times New Roman" w:hAnsi="Calibri" w:cs="Calibri"/>
                <w:color w:val="000000"/>
                <w:sz w:val="18"/>
                <w:szCs w:val="18"/>
                <w:lang w:eastAsia="pl-PL"/>
              </w:rPr>
            </w:pPr>
            <w:r>
              <w:rPr>
                <w:rFonts w:eastAsia="Times New Roman" w:cs="Calibri"/>
                <w:color w:val="000000"/>
                <w:sz w:val="18"/>
                <w:szCs w:val="18"/>
                <w:lang w:eastAsia="pl-PL"/>
              </w:rPr>
              <w:t>3874,5</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29592E"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3500</w:t>
            </w:r>
          </w:p>
        </w:tc>
      </w:tr>
      <w:tr w:rsidR="008620F4" w14:paraId="47371F7B"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97CFC19"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D9D9D9"/>
          </w:tcPr>
          <w:p w14:paraId="6ADFF770"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Długość sieci wodociągowej rozdzielczej </w:t>
            </w:r>
          </w:p>
        </w:tc>
        <w:tc>
          <w:tcPr>
            <w:tcW w:w="12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2471E9"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820,9 km</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A32B29C"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866,6</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FB0900"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881,4</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952847"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860</w:t>
            </w:r>
          </w:p>
        </w:tc>
      </w:tr>
      <w:tr w:rsidR="008620F4" w14:paraId="1750AC2B"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8BF9CE8"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D9D9D9"/>
          </w:tcPr>
          <w:p w14:paraId="59F34759"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Długość sieci kanalizacji </w:t>
            </w:r>
            <w:r>
              <w:rPr>
                <w:rFonts w:eastAsia="Times New Roman" w:cs="Times New Roman"/>
                <w:sz w:val="18"/>
                <w:szCs w:val="18"/>
                <w:lang w:eastAsia="pl-PL"/>
              </w:rPr>
              <w:lastRenderedPageBreak/>
              <w:t xml:space="preserve">sanitarnej </w:t>
            </w:r>
          </w:p>
        </w:tc>
        <w:tc>
          <w:tcPr>
            <w:tcW w:w="12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04FDB7"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lastRenderedPageBreak/>
              <w:t>298,5 km</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865443"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318,9</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5B4EB4"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321,6</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E72A5B"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350</w:t>
            </w:r>
          </w:p>
        </w:tc>
      </w:tr>
      <w:tr w:rsidR="008620F4" w14:paraId="30C291E7"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CE9AF90"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D9D9D9"/>
          </w:tcPr>
          <w:p w14:paraId="7C00D4CA"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Przydomowe oczyszczalnie ścieków </w:t>
            </w:r>
          </w:p>
        </w:tc>
        <w:tc>
          <w:tcPr>
            <w:tcW w:w="12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F05367"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468 szt.</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BC6060"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color w:val="000000"/>
                <w:sz w:val="18"/>
                <w:szCs w:val="18"/>
                <w:lang w:eastAsia="pl-PL"/>
              </w:rPr>
              <w:t>722</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CA0111" w14:textId="63A877D4" w:rsidR="008620F4" w:rsidRDefault="00EF3D81">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816</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97B9E0"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500</w:t>
            </w:r>
          </w:p>
        </w:tc>
      </w:tr>
      <w:tr w:rsidR="008620F4" w14:paraId="5698BEE7"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364285B"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D9D9D9"/>
          </w:tcPr>
          <w:p w14:paraId="246CF1F1"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Udział przemysłu w zużyciu wody </w:t>
            </w:r>
          </w:p>
        </w:tc>
        <w:tc>
          <w:tcPr>
            <w:tcW w:w="12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8A7DF3"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20,9 %</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60E8D20"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16,5</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48C0CB"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13,6</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19171E"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18,0</w:t>
            </w:r>
          </w:p>
        </w:tc>
      </w:tr>
      <w:tr w:rsidR="008620F4" w14:paraId="678DE49A"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CE07810"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D9D9D9"/>
          </w:tcPr>
          <w:p w14:paraId="0A6AD6FB"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Ludność korzystająca z oczyszczalni ścieków </w:t>
            </w:r>
          </w:p>
        </w:tc>
        <w:tc>
          <w:tcPr>
            <w:tcW w:w="12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C61481"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72920 os.</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0D70FB"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72783</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B41809"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72816</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0AFCB7"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82000</w:t>
            </w:r>
          </w:p>
        </w:tc>
      </w:tr>
      <w:tr w:rsidR="008620F4" w14:paraId="60B0F742"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4987C5E8"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D9D9D9"/>
          </w:tcPr>
          <w:p w14:paraId="78C02693"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Ludność korzystająca z sieci kanalizacyjnej</w:t>
            </w:r>
          </w:p>
        </w:tc>
        <w:tc>
          <w:tcPr>
            <w:tcW w:w="12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94D8AC"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79,9 %</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F4947AE"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80,9</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94FA82B" w14:textId="6012F044" w:rsidR="008620F4" w:rsidRDefault="008D3FA5">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Dane jeszcze niedostępne</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FF337CF"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85</w:t>
            </w:r>
          </w:p>
        </w:tc>
      </w:tr>
      <w:tr w:rsidR="008620F4" w14:paraId="27F25B4C" w14:textId="77777777">
        <w:trPr>
          <w:cantSplit/>
          <w:trHeight w:val="1104"/>
        </w:trPr>
        <w:tc>
          <w:tcPr>
            <w:tcW w:w="106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000A90F2" w14:textId="77777777" w:rsidR="008620F4" w:rsidRDefault="00000000">
            <w:pPr>
              <w:widowControl w:val="0"/>
              <w:spacing w:after="0" w:line="240" w:lineRule="auto"/>
              <w:ind w:left="113" w:right="113"/>
              <w:rPr>
                <w:rFonts w:ascii="Calibri" w:eastAsia="Times New Roman" w:hAnsi="Calibri" w:cs="Times New Roman"/>
                <w:sz w:val="18"/>
                <w:szCs w:val="18"/>
                <w:lang w:eastAsia="pl-PL"/>
              </w:rPr>
            </w:pPr>
            <w:r>
              <w:rPr>
                <w:rFonts w:eastAsia="Times New Roman" w:cs="Times New Roman"/>
                <w:sz w:val="18"/>
                <w:szCs w:val="18"/>
                <w:lang w:eastAsia="pl-PL"/>
              </w:rPr>
              <w:t xml:space="preserve">Zasoby geologiczne </w:t>
            </w:r>
          </w:p>
        </w:tc>
        <w:tc>
          <w:tcPr>
            <w:tcW w:w="2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751F5"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Użytki kopalne</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FE6C5"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87 ha</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4CE9D"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147,29</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7159B"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color w:val="000000"/>
                <w:sz w:val="18"/>
                <w:szCs w:val="18"/>
                <w:lang w:eastAsia="pl-PL"/>
              </w:rPr>
              <w:t>139,63</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4BA78"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60</w:t>
            </w:r>
          </w:p>
        </w:tc>
      </w:tr>
      <w:tr w:rsidR="008620F4" w14:paraId="6D527CF7" w14:textId="77777777">
        <w:trPr>
          <w:trHeight w:val="836"/>
        </w:trPr>
        <w:tc>
          <w:tcPr>
            <w:tcW w:w="1060" w:type="dxa"/>
            <w:tcBorders>
              <w:top w:val="single" w:sz="4" w:space="0" w:color="000000"/>
              <w:left w:val="single" w:sz="4" w:space="0" w:color="000000"/>
              <w:bottom w:val="single" w:sz="4" w:space="0" w:color="000000"/>
              <w:right w:val="single" w:sz="4" w:space="0" w:color="000000"/>
            </w:tcBorders>
            <w:shd w:val="clear" w:color="auto" w:fill="D9D9D9"/>
            <w:textDirection w:val="btLr"/>
            <w:vAlign w:val="center"/>
          </w:tcPr>
          <w:p w14:paraId="17A533F3" w14:textId="77777777" w:rsidR="008620F4" w:rsidRDefault="00000000">
            <w:pPr>
              <w:widowControl w:val="0"/>
              <w:spacing w:after="0" w:line="240" w:lineRule="auto"/>
              <w:ind w:left="113" w:right="113"/>
              <w:rPr>
                <w:rFonts w:ascii="Calibri" w:eastAsia="Times New Roman" w:hAnsi="Calibri" w:cs="Times New Roman"/>
                <w:sz w:val="18"/>
                <w:szCs w:val="18"/>
                <w:lang w:eastAsia="pl-PL"/>
              </w:rPr>
            </w:pPr>
            <w:r>
              <w:rPr>
                <w:rFonts w:eastAsia="Times New Roman" w:cs="Times New Roman"/>
                <w:sz w:val="18"/>
                <w:szCs w:val="18"/>
                <w:lang w:eastAsia="pl-PL"/>
              </w:rPr>
              <w:t xml:space="preserve">Gleby </w:t>
            </w:r>
          </w:p>
        </w:tc>
        <w:tc>
          <w:tcPr>
            <w:tcW w:w="2141" w:type="dxa"/>
            <w:tcBorders>
              <w:top w:val="single" w:sz="4" w:space="0" w:color="000000"/>
              <w:left w:val="single" w:sz="4" w:space="0" w:color="000000"/>
              <w:bottom w:val="single" w:sz="4" w:space="0" w:color="000000"/>
              <w:right w:val="single" w:sz="4" w:space="0" w:color="000000"/>
            </w:tcBorders>
            <w:shd w:val="clear" w:color="auto" w:fill="D9D9D9"/>
          </w:tcPr>
          <w:p w14:paraId="37C6B3BD"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Powierzchnia gruntów wymagających rekultywacji ogółem </w:t>
            </w:r>
          </w:p>
        </w:tc>
        <w:tc>
          <w:tcPr>
            <w:tcW w:w="12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EA37EB"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87 ha</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701F8B"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147,29</w:t>
            </w:r>
          </w:p>
        </w:tc>
        <w:tc>
          <w:tcPr>
            <w:tcW w:w="164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76E3ED"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139,63</w:t>
            </w:r>
          </w:p>
        </w:tc>
        <w:tc>
          <w:tcPr>
            <w:tcW w:w="13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412B910"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60</w:t>
            </w:r>
          </w:p>
        </w:tc>
      </w:tr>
      <w:tr w:rsidR="008620F4" w14:paraId="2A6B4538" w14:textId="77777777">
        <w:trPr>
          <w:trHeight w:val="269"/>
        </w:trPr>
        <w:tc>
          <w:tcPr>
            <w:tcW w:w="1060"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10910DFD" w14:textId="77777777" w:rsidR="008620F4" w:rsidRDefault="00000000">
            <w:pPr>
              <w:widowControl w:val="0"/>
              <w:spacing w:after="0" w:line="240" w:lineRule="auto"/>
              <w:ind w:left="113" w:right="113"/>
              <w:rPr>
                <w:rFonts w:ascii="Calibri" w:eastAsia="Times New Roman" w:hAnsi="Calibri" w:cs="Times New Roman"/>
                <w:sz w:val="18"/>
                <w:szCs w:val="18"/>
                <w:lang w:eastAsia="pl-PL"/>
              </w:rPr>
            </w:pPr>
            <w:r>
              <w:rPr>
                <w:rFonts w:eastAsia="Times New Roman" w:cs="Times New Roman"/>
                <w:sz w:val="18"/>
                <w:szCs w:val="18"/>
                <w:lang w:eastAsia="pl-PL"/>
              </w:rPr>
              <w:t xml:space="preserve">Gospodarka odpadami i zapobieganie powstawaniu odpadów </w:t>
            </w:r>
          </w:p>
        </w:tc>
        <w:tc>
          <w:tcPr>
            <w:tcW w:w="2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258EF" w14:textId="77777777" w:rsidR="008620F4" w:rsidRDefault="00000000">
            <w:pPr>
              <w:widowControl w:val="0"/>
              <w:spacing w:after="0" w:line="240" w:lineRule="auto"/>
              <w:rPr>
                <w:rFonts w:ascii="Calibri" w:eastAsia="Times New Roman" w:hAnsi="Calibri" w:cs="Calibri"/>
                <w:sz w:val="18"/>
                <w:szCs w:val="18"/>
                <w:lang w:eastAsia="pl-PL"/>
              </w:rPr>
            </w:pPr>
            <w:r>
              <w:rPr>
                <w:rFonts w:eastAsia="Times New Roman" w:cs="Calibri"/>
                <w:sz w:val="18"/>
                <w:szCs w:val="18"/>
                <w:lang w:eastAsia="pl-PL"/>
              </w:rPr>
              <w:t xml:space="preserve">Odpady komunalne zebrane w ciągu roku </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AA13D" w14:textId="77777777" w:rsidR="008620F4" w:rsidRDefault="00000000">
            <w:pPr>
              <w:widowControl w:val="0"/>
              <w:spacing w:after="0" w:line="240" w:lineRule="auto"/>
              <w:jc w:val="center"/>
              <w:outlineLvl w:val="0"/>
              <w:rPr>
                <w:rFonts w:ascii="Calibri" w:eastAsia="Times New Roman" w:hAnsi="Calibri" w:cs="Calibri"/>
                <w:color w:val="000000"/>
                <w:sz w:val="18"/>
                <w:szCs w:val="18"/>
                <w:lang w:eastAsia="pl-PL"/>
              </w:rPr>
            </w:pPr>
            <w:r>
              <w:rPr>
                <w:rFonts w:eastAsia="Times New Roman" w:cs="Calibri"/>
                <w:color w:val="000000"/>
                <w:sz w:val="18"/>
                <w:szCs w:val="18"/>
                <w:lang w:eastAsia="pl-PL"/>
              </w:rPr>
              <w:t>24372,55 Mg</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887E2"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25238,44</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1EA6E" w14:textId="77777777" w:rsidR="008620F4" w:rsidRDefault="00000000">
            <w:pPr>
              <w:widowControl w:val="0"/>
              <w:spacing w:after="0" w:line="240" w:lineRule="auto"/>
              <w:jc w:val="center"/>
              <w:outlineLvl w:val="0"/>
              <w:rPr>
                <w:rFonts w:ascii="Calibri" w:eastAsia="Times New Roman" w:hAnsi="Calibri" w:cs="Calibri"/>
                <w:color w:val="000000"/>
                <w:sz w:val="18"/>
                <w:szCs w:val="18"/>
                <w:lang w:eastAsia="pl-PL"/>
              </w:rPr>
            </w:pPr>
            <w:r>
              <w:rPr>
                <w:rFonts w:eastAsia="Times New Roman" w:cs="Calibri"/>
                <w:color w:val="000000"/>
                <w:sz w:val="18"/>
                <w:szCs w:val="18"/>
                <w:lang w:eastAsia="pl-PL"/>
              </w:rPr>
              <w:t>26517,32</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B4537"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20000</w:t>
            </w:r>
          </w:p>
        </w:tc>
      </w:tr>
      <w:tr w:rsidR="008620F4" w14:paraId="14F3858A"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04B4118"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D2810" w14:textId="77777777" w:rsidR="008620F4" w:rsidRDefault="00000000">
            <w:pPr>
              <w:widowControl w:val="0"/>
              <w:spacing w:after="0" w:line="240" w:lineRule="auto"/>
              <w:rPr>
                <w:rFonts w:ascii="Calibri" w:eastAsia="Times New Roman" w:hAnsi="Calibri" w:cs="Calibri"/>
                <w:sz w:val="18"/>
                <w:szCs w:val="18"/>
                <w:lang w:eastAsia="pl-PL"/>
              </w:rPr>
            </w:pPr>
            <w:r>
              <w:rPr>
                <w:rFonts w:eastAsia="Times New Roman" w:cs="Calibri"/>
                <w:sz w:val="18"/>
                <w:szCs w:val="18"/>
                <w:lang w:eastAsia="pl-PL"/>
              </w:rPr>
              <w:t xml:space="preserve">Masa unieszkodliwionych odpadów zawierających azbest </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6A87C" w14:textId="7A9DF0A6" w:rsidR="008620F4" w:rsidRDefault="00000000">
            <w:pPr>
              <w:widowControl w:val="0"/>
              <w:spacing w:after="0" w:line="240" w:lineRule="auto"/>
              <w:jc w:val="center"/>
              <w:rPr>
                <w:rFonts w:ascii="Calibri" w:eastAsia="Times New Roman" w:hAnsi="Calibri" w:cs="Calibri"/>
                <w:sz w:val="18"/>
                <w:szCs w:val="18"/>
                <w:lang w:eastAsia="pl-PL"/>
              </w:rPr>
            </w:pPr>
            <w:r>
              <w:rPr>
                <w:rFonts w:eastAsia="Times New Roman" w:cs="Calibri"/>
                <w:sz w:val="18"/>
                <w:szCs w:val="18"/>
                <w:lang w:eastAsia="pl-PL"/>
              </w:rPr>
              <w:t xml:space="preserve">1 215 461 </w:t>
            </w:r>
            <w:r w:rsidR="00D21997">
              <w:rPr>
                <w:rFonts w:eastAsia="Times New Roman" w:cs="Calibri"/>
                <w:sz w:val="18"/>
                <w:szCs w:val="18"/>
                <w:lang w:eastAsia="pl-PL"/>
              </w:rPr>
              <w:t>K</w:t>
            </w:r>
            <w:r>
              <w:rPr>
                <w:rFonts w:eastAsia="Times New Roman" w:cs="Calibri"/>
                <w:sz w:val="18"/>
                <w:szCs w:val="18"/>
                <w:lang w:eastAsia="pl-PL"/>
              </w:rPr>
              <w:t>g</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A5923" w14:textId="5C8EF605" w:rsidR="008620F4" w:rsidRDefault="00B6736E">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 xml:space="preserve">3 197 778 </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A877A" w14:textId="3EEC6525" w:rsidR="008620F4" w:rsidRDefault="00B6736E">
            <w:pPr>
              <w:widowControl w:val="0"/>
              <w:spacing w:after="0" w:line="240" w:lineRule="auto"/>
              <w:jc w:val="center"/>
              <w:rPr>
                <w:rFonts w:ascii="Calibri" w:eastAsia="Times New Roman" w:hAnsi="Calibri" w:cs="Calibri"/>
                <w:sz w:val="18"/>
                <w:szCs w:val="18"/>
                <w:lang w:eastAsia="pl-PL"/>
              </w:rPr>
            </w:pPr>
            <w:r>
              <w:rPr>
                <w:rFonts w:eastAsia="Times New Roman" w:cs="Calibri"/>
                <w:sz w:val="18"/>
                <w:szCs w:val="18"/>
                <w:lang w:eastAsia="pl-PL"/>
              </w:rPr>
              <w:t>3 316 495</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C4583" w14:textId="77777777" w:rsidR="008620F4" w:rsidRDefault="00000000">
            <w:pPr>
              <w:widowControl w:val="0"/>
              <w:spacing w:after="0" w:line="240" w:lineRule="auto"/>
              <w:jc w:val="center"/>
              <w:rPr>
                <w:rFonts w:ascii="Calibri" w:eastAsia="Times New Roman" w:hAnsi="Calibri" w:cs="Calibri"/>
                <w:sz w:val="18"/>
                <w:szCs w:val="18"/>
                <w:lang w:eastAsia="pl-PL"/>
              </w:rPr>
            </w:pPr>
            <w:r>
              <w:rPr>
                <w:rFonts w:eastAsia="Times New Roman" w:cs="Calibri"/>
                <w:sz w:val="18"/>
                <w:szCs w:val="18"/>
                <w:lang w:eastAsia="pl-PL"/>
              </w:rPr>
              <w:t>7 858 510</w:t>
            </w:r>
          </w:p>
        </w:tc>
      </w:tr>
      <w:tr w:rsidR="008620F4" w14:paraId="15A43F53"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D56B587"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EF74C" w14:textId="77777777" w:rsidR="008620F4" w:rsidRDefault="00000000">
            <w:pPr>
              <w:widowControl w:val="0"/>
              <w:spacing w:after="0" w:line="240" w:lineRule="auto"/>
              <w:rPr>
                <w:rFonts w:ascii="Calibri" w:eastAsia="Times New Roman" w:hAnsi="Calibri" w:cs="Calibri"/>
                <w:sz w:val="18"/>
                <w:szCs w:val="18"/>
                <w:lang w:eastAsia="pl-PL"/>
              </w:rPr>
            </w:pPr>
            <w:r>
              <w:rPr>
                <w:rFonts w:eastAsia="Times New Roman" w:cs="Calibri"/>
                <w:sz w:val="18"/>
                <w:szCs w:val="18"/>
                <w:lang w:eastAsia="pl-PL"/>
              </w:rPr>
              <w:t xml:space="preserve">Masa wytworzonych odpadów na jednego mieszkańca </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21718"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266,5 kg</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CD08D"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285</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9B372"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300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610ED"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220</w:t>
            </w:r>
          </w:p>
        </w:tc>
      </w:tr>
      <w:tr w:rsidR="008620F4" w14:paraId="372AC89D"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591E03EE"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9A4D0" w14:textId="77777777" w:rsidR="008620F4" w:rsidRDefault="00000000">
            <w:pPr>
              <w:widowControl w:val="0"/>
              <w:spacing w:after="0" w:line="240" w:lineRule="auto"/>
              <w:rPr>
                <w:rFonts w:ascii="Calibri" w:eastAsia="Times New Roman" w:hAnsi="Calibri" w:cs="Calibri"/>
                <w:sz w:val="18"/>
                <w:szCs w:val="18"/>
                <w:lang w:eastAsia="pl-PL"/>
              </w:rPr>
            </w:pPr>
            <w:r>
              <w:rPr>
                <w:rFonts w:eastAsia="Times New Roman" w:cs="Calibri"/>
                <w:sz w:val="18"/>
                <w:szCs w:val="18"/>
                <w:lang w:eastAsia="pl-PL"/>
              </w:rPr>
              <w:t>Ilość „dzikich wysypisk”</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4BA39"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0 szt./ha</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8DD86"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1</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715BA" w14:textId="592D0B1B" w:rsidR="008620F4" w:rsidRDefault="008D3FA5">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Dane jeszcze niedostępne</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95551"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0</w:t>
            </w:r>
          </w:p>
        </w:tc>
      </w:tr>
      <w:tr w:rsidR="008620F4" w14:paraId="67A57E68" w14:textId="77777777">
        <w:trPr>
          <w:trHeight w:val="269"/>
        </w:trPr>
        <w:tc>
          <w:tcPr>
            <w:tcW w:w="1060" w:type="dxa"/>
            <w:vMerge w:val="restart"/>
            <w:tcBorders>
              <w:top w:val="single" w:sz="4" w:space="0" w:color="000000"/>
              <w:left w:val="single" w:sz="4" w:space="0" w:color="000000"/>
              <w:bottom w:val="single" w:sz="4" w:space="0" w:color="000000"/>
              <w:right w:val="single" w:sz="4" w:space="0" w:color="000000"/>
            </w:tcBorders>
            <w:shd w:val="pct10" w:color="auto" w:fill="auto"/>
            <w:textDirection w:val="btLr"/>
            <w:vAlign w:val="center"/>
          </w:tcPr>
          <w:p w14:paraId="7F5EEDBF" w14:textId="77777777" w:rsidR="008620F4" w:rsidRDefault="00000000">
            <w:pPr>
              <w:widowControl w:val="0"/>
              <w:spacing w:after="0" w:line="240" w:lineRule="auto"/>
              <w:ind w:left="113" w:right="113"/>
              <w:rPr>
                <w:rFonts w:ascii="Calibri" w:eastAsia="Times New Roman" w:hAnsi="Calibri" w:cs="Times New Roman"/>
                <w:sz w:val="18"/>
                <w:szCs w:val="18"/>
                <w:lang w:eastAsia="pl-PL"/>
              </w:rPr>
            </w:pPr>
            <w:r>
              <w:rPr>
                <w:rFonts w:eastAsia="Times New Roman" w:cs="Times New Roman"/>
                <w:sz w:val="18"/>
                <w:szCs w:val="18"/>
                <w:lang w:eastAsia="pl-PL"/>
              </w:rPr>
              <w:t xml:space="preserve">Zasoby przyrodnicze </w:t>
            </w:r>
          </w:p>
        </w:tc>
        <w:tc>
          <w:tcPr>
            <w:tcW w:w="2141" w:type="dxa"/>
            <w:tcBorders>
              <w:top w:val="single" w:sz="4" w:space="0" w:color="000000"/>
              <w:left w:val="single" w:sz="4" w:space="0" w:color="000000"/>
              <w:bottom w:val="single" w:sz="4" w:space="0" w:color="000000"/>
              <w:right w:val="single" w:sz="4" w:space="0" w:color="000000"/>
            </w:tcBorders>
            <w:shd w:val="pct10" w:color="auto" w:fill="auto"/>
          </w:tcPr>
          <w:p w14:paraId="77D3B9DC"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Poziom lesistości </w:t>
            </w:r>
          </w:p>
        </w:tc>
        <w:tc>
          <w:tcPr>
            <w:tcW w:w="1242" w:type="dxa"/>
            <w:tcBorders>
              <w:top w:val="single" w:sz="4" w:space="0" w:color="000000"/>
              <w:left w:val="single" w:sz="4" w:space="0" w:color="000000"/>
              <w:bottom w:val="single" w:sz="4" w:space="0" w:color="000000"/>
              <w:right w:val="single" w:sz="4" w:space="0" w:color="000000"/>
            </w:tcBorders>
            <w:shd w:val="pct10" w:color="auto" w:fill="auto"/>
            <w:vAlign w:val="center"/>
          </w:tcPr>
          <w:p w14:paraId="108E2855"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22,3 %</w:t>
            </w:r>
          </w:p>
        </w:tc>
        <w:tc>
          <w:tcPr>
            <w:tcW w:w="164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38ADFEA6"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22,2</w:t>
            </w:r>
          </w:p>
        </w:tc>
        <w:tc>
          <w:tcPr>
            <w:tcW w:w="164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060F01DF"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22,2</w:t>
            </w:r>
          </w:p>
        </w:tc>
        <w:tc>
          <w:tcPr>
            <w:tcW w:w="132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08C77A24"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26,0</w:t>
            </w:r>
          </w:p>
        </w:tc>
      </w:tr>
      <w:tr w:rsidR="008620F4" w14:paraId="1E9DBDAE"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pct10" w:color="auto" w:fill="auto"/>
            <w:vAlign w:val="center"/>
          </w:tcPr>
          <w:p w14:paraId="52EF58FC"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pct10" w:color="auto" w:fill="auto"/>
          </w:tcPr>
          <w:p w14:paraId="4335A964"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Powierzchnia lasów </w:t>
            </w:r>
          </w:p>
        </w:tc>
        <w:tc>
          <w:tcPr>
            <w:tcW w:w="1242" w:type="dxa"/>
            <w:tcBorders>
              <w:top w:val="single" w:sz="4" w:space="0" w:color="000000"/>
              <w:left w:val="single" w:sz="4" w:space="0" w:color="000000"/>
              <w:bottom w:val="single" w:sz="4" w:space="0" w:color="000000"/>
              <w:right w:val="single" w:sz="4" w:space="0" w:color="000000"/>
            </w:tcBorders>
            <w:shd w:val="pct10" w:color="auto" w:fill="auto"/>
            <w:vAlign w:val="center"/>
          </w:tcPr>
          <w:p w14:paraId="7CB0461A" w14:textId="77777777" w:rsidR="008620F4" w:rsidRDefault="00000000">
            <w:pPr>
              <w:widowControl w:val="0"/>
              <w:spacing w:after="0" w:line="240" w:lineRule="auto"/>
              <w:jc w:val="center"/>
              <w:outlineLvl w:val="0"/>
              <w:rPr>
                <w:rFonts w:ascii="Calibri" w:eastAsia="Times New Roman" w:hAnsi="Calibri" w:cs="Calibri"/>
                <w:color w:val="000000"/>
                <w:sz w:val="18"/>
                <w:szCs w:val="18"/>
                <w:lang w:eastAsia="pl-PL"/>
              </w:rPr>
            </w:pPr>
            <w:r>
              <w:rPr>
                <w:rFonts w:eastAsia="Times New Roman" w:cs="Calibri"/>
                <w:color w:val="000000"/>
                <w:sz w:val="18"/>
                <w:szCs w:val="18"/>
                <w:lang w:eastAsia="pl-PL"/>
              </w:rPr>
              <w:t>24835,86 ha</w:t>
            </w:r>
          </w:p>
        </w:tc>
        <w:tc>
          <w:tcPr>
            <w:tcW w:w="164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117E5F6A"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24688,43</w:t>
            </w:r>
          </w:p>
        </w:tc>
        <w:tc>
          <w:tcPr>
            <w:tcW w:w="164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381F24AC" w14:textId="77777777" w:rsidR="008620F4" w:rsidRDefault="00000000">
            <w:pPr>
              <w:widowControl w:val="0"/>
              <w:spacing w:after="0" w:line="240" w:lineRule="auto"/>
              <w:jc w:val="center"/>
              <w:outlineLvl w:val="0"/>
              <w:rPr>
                <w:rFonts w:ascii="Calibri" w:eastAsia="Times New Roman" w:hAnsi="Calibri" w:cs="Calibri"/>
                <w:color w:val="000000"/>
                <w:sz w:val="18"/>
                <w:szCs w:val="18"/>
                <w:lang w:eastAsia="pl-PL"/>
              </w:rPr>
            </w:pPr>
            <w:r>
              <w:rPr>
                <w:rFonts w:eastAsia="Times New Roman" w:cs="Calibri"/>
                <w:color w:val="000000"/>
                <w:sz w:val="18"/>
                <w:szCs w:val="18"/>
                <w:lang w:eastAsia="pl-PL"/>
              </w:rPr>
              <w:t>24741,81</w:t>
            </w:r>
          </w:p>
        </w:tc>
        <w:tc>
          <w:tcPr>
            <w:tcW w:w="132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1DCEB90C" w14:textId="77777777" w:rsidR="008620F4" w:rsidRDefault="00000000">
            <w:pPr>
              <w:widowControl w:val="0"/>
              <w:spacing w:after="0" w:line="240" w:lineRule="auto"/>
              <w:jc w:val="center"/>
              <w:outlineLvl w:val="0"/>
              <w:rPr>
                <w:rFonts w:ascii="Calibri" w:eastAsia="Times New Roman" w:hAnsi="Calibri" w:cs="Calibri"/>
                <w:color w:val="000000"/>
                <w:sz w:val="18"/>
                <w:szCs w:val="18"/>
                <w:lang w:eastAsia="pl-PL"/>
              </w:rPr>
            </w:pPr>
            <w:r>
              <w:rPr>
                <w:rFonts w:eastAsia="Times New Roman" w:cs="Calibri"/>
                <w:color w:val="000000"/>
                <w:sz w:val="18"/>
                <w:szCs w:val="18"/>
                <w:lang w:eastAsia="pl-PL"/>
              </w:rPr>
              <w:t>2600</w:t>
            </w:r>
          </w:p>
        </w:tc>
      </w:tr>
      <w:tr w:rsidR="008620F4" w14:paraId="51E7C1E3" w14:textId="77777777">
        <w:trPr>
          <w:trHeight w:val="375"/>
        </w:trPr>
        <w:tc>
          <w:tcPr>
            <w:tcW w:w="1060" w:type="dxa"/>
            <w:vMerge/>
            <w:tcBorders>
              <w:top w:val="single" w:sz="4" w:space="0" w:color="000000"/>
              <w:left w:val="single" w:sz="4" w:space="0" w:color="000000"/>
              <w:bottom w:val="single" w:sz="4" w:space="0" w:color="000000"/>
              <w:right w:val="single" w:sz="4" w:space="0" w:color="000000"/>
            </w:tcBorders>
            <w:shd w:val="pct10" w:color="auto" w:fill="auto"/>
            <w:vAlign w:val="center"/>
          </w:tcPr>
          <w:p w14:paraId="24827828"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pct10" w:color="auto" w:fill="auto"/>
          </w:tcPr>
          <w:p w14:paraId="3C4855FF"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Powierzchnia terenów zielni  </w:t>
            </w:r>
          </w:p>
        </w:tc>
        <w:tc>
          <w:tcPr>
            <w:tcW w:w="1242" w:type="dxa"/>
            <w:tcBorders>
              <w:top w:val="single" w:sz="4" w:space="0" w:color="000000"/>
              <w:left w:val="single" w:sz="4" w:space="0" w:color="000000"/>
              <w:bottom w:val="single" w:sz="4" w:space="0" w:color="000000"/>
              <w:right w:val="single" w:sz="4" w:space="0" w:color="000000"/>
            </w:tcBorders>
            <w:shd w:val="pct10" w:color="auto" w:fill="auto"/>
            <w:vAlign w:val="center"/>
          </w:tcPr>
          <w:p w14:paraId="3E17EBB5"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343,85 ha</w:t>
            </w:r>
          </w:p>
        </w:tc>
        <w:tc>
          <w:tcPr>
            <w:tcW w:w="164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36BA50F3"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350,51</w:t>
            </w:r>
          </w:p>
        </w:tc>
        <w:tc>
          <w:tcPr>
            <w:tcW w:w="164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24C05E15" w14:textId="77777777" w:rsidR="008620F4" w:rsidRDefault="00000000">
            <w:pPr>
              <w:widowControl w:val="0"/>
              <w:spacing w:after="0" w:line="240" w:lineRule="auto"/>
              <w:jc w:val="center"/>
              <w:rPr>
                <w:rFonts w:eastAsia="Times New Roman" w:cs="Times New Roman"/>
                <w:sz w:val="18"/>
                <w:szCs w:val="18"/>
                <w:lang w:eastAsia="pl-PL"/>
              </w:rPr>
            </w:pPr>
            <w:r>
              <w:rPr>
                <w:rFonts w:eastAsia="Times New Roman" w:cs="Times New Roman"/>
                <w:sz w:val="18"/>
                <w:szCs w:val="18"/>
                <w:lang w:eastAsia="pl-PL"/>
              </w:rPr>
              <w:t>353,61</w:t>
            </w:r>
          </w:p>
        </w:tc>
        <w:tc>
          <w:tcPr>
            <w:tcW w:w="132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02E62360"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360</w:t>
            </w:r>
          </w:p>
        </w:tc>
      </w:tr>
      <w:tr w:rsidR="008620F4" w14:paraId="2796AED5" w14:textId="77777777">
        <w:trPr>
          <w:trHeight w:val="269"/>
        </w:trPr>
        <w:tc>
          <w:tcPr>
            <w:tcW w:w="1060" w:type="dxa"/>
            <w:vMerge/>
            <w:tcBorders>
              <w:top w:val="single" w:sz="4" w:space="0" w:color="000000"/>
              <w:left w:val="single" w:sz="4" w:space="0" w:color="000000"/>
              <w:bottom w:val="single" w:sz="4" w:space="0" w:color="000000"/>
              <w:right w:val="single" w:sz="4" w:space="0" w:color="000000"/>
            </w:tcBorders>
            <w:shd w:val="pct10" w:color="auto" w:fill="auto"/>
            <w:vAlign w:val="center"/>
          </w:tcPr>
          <w:p w14:paraId="4305FB28" w14:textId="77777777" w:rsidR="008620F4" w:rsidRDefault="008620F4">
            <w:pPr>
              <w:widowControl w:val="0"/>
              <w:spacing w:after="0" w:line="240" w:lineRule="auto"/>
              <w:rPr>
                <w:rFonts w:ascii="Calibri" w:eastAsia="Times New Roman" w:hAnsi="Calibri" w:cs="Times New Roman"/>
                <w:sz w:val="18"/>
                <w:szCs w:val="18"/>
                <w:lang w:eastAsia="pl-PL"/>
              </w:rPr>
            </w:pPr>
          </w:p>
        </w:tc>
        <w:tc>
          <w:tcPr>
            <w:tcW w:w="2141" w:type="dxa"/>
            <w:tcBorders>
              <w:top w:val="single" w:sz="4" w:space="0" w:color="000000"/>
              <w:left w:val="single" w:sz="4" w:space="0" w:color="000000"/>
              <w:bottom w:val="single" w:sz="4" w:space="0" w:color="000000"/>
              <w:right w:val="single" w:sz="4" w:space="0" w:color="000000"/>
            </w:tcBorders>
            <w:shd w:val="pct10" w:color="auto" w:fill="auto"/>
            <w:vAlign w:val="center"/>
          </w:tcPr>
          <w:p w14:paraId="57810845" w14:textId="77777777" w:rsidR="008620F4" w:rsidRDefault="00000000">
            <w:pPr>
              <w:widowControl w:val="0"/>
              <w:spacing w:after="0" w:line="240" w:lineRule="auto"/>
              <w:rPr>
                <w:rFonts w:ascii="Calibri" w:eastAsia="Times New Roman" w:hAnsi="Calibri" w:cs="Calibri"/>
                <w:sz w:val="18"/>
                <w:szCs w:val="18"/>
                <w:lang w:eastAsia="pl-PL"/>
              </w:rPr>
            </w:pPr>
            <w:r>
              <w:rPr>
                <w:rFonts w:eastAsia="Times New Roman" w:cs="Calibri"/>
                <w:sz w:val="18"/>
                <w:szCs w:val="18"/>
                <w:lang w:eastAsia="pl-PL"/>
              </w:rPr>
              <w:t>powierzchnia obiektów i obszarów o szczególnych walorach przyrodniczych prawnie chronione ogółem</w:t>
            </w:r>
          </w:p>
        </w:tc>
        <w:tc>
          <w:tcPr>
            <w:tcW w:w="1242" w:type="dxa"/>
            <w:tcBorders>
              <w:top w:val="single" w:sz="4" w:space="0" w:color="000000"/>
              <w:left w:val="single" w:sz="4" w:space="0" w:color="000000"/>
              <w:bottom w:val="single" w:sz="4" w:space="0" w:color="000000"/>
              <w:right w:val="single" w:sz="4" w:space="0" w:color="000000"/>
            </w:tcBorders>
            <w:shd w:val="pct10" w:color="auto" w:fill="auto"/>
            <w:vAlign w:val="center"/>
          </w:tcPr>
          <w:p w14:paraId="0C2717A3" w14:textId="77777777" w:rsidR="008620F4" w:rsidRDefault="00000000">
            <w:pPr>
              <w:widowControl w:val="0"/>
              <w:spacing w:after="0" w:line="240" w:lineRule="auto"/>
              <w:jc w:val="center"/>
              <w:outlineLvl w:val="0"/>
              <w:rPr>
                <w:rFonts w:ascii="Verdana" w:eastAsia="Times New Roman" w:hAnsi="Verdana" w:cs="Calibri"/>
                <w:color w:val="000000"/>
                <w:sz w:val="16"/>
                <w:szCs w:val="16"/>
                <w:lang w:eastAsia="pl-PL"/>
              </w:rPr>
            </w:pPr>
            <w:r>
              <w:rPr>
                <w:rFonts w:ascii="Verdana" w:eastAsia="Times New Roman" w:hAnsi="Verdana" w:cs="Calibri"/>
                <w:color w:val="000000"/>
                <w:sz w:val="16"/>
                <w:szCs w:val="16"/>
                <w:lang w:eastAsia="pl-PL"/>
              </w:rPr>
              <w:t>55121,66 ha</w:t>
            </w:r>
          </w:p>
        </w:tc>
        <w:tc>
          <w:tcPr>
            <w:tcW w:w="164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52C27027"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55134,69</w:t>
            </w:r>
          </w:p>
        </w:tc>
        <w:tc>
          <w:tcPr>
            <w:tcW w:w="1648" w:type="dxa"/>
            <w:tcBorders>
              <w:top w:val="single" w:sz="4" w:space="0" w:color="000000"/>
              <w:left w:val="single" w:sz="4" w:space="0" w:color="000000"/>
              <w:bottom w:val="single" w:sz="4" w:space="0" w:color="000000"/>
              <w:right w:val="single" w:sz="4" w:space="0" w:color="000000"/>
            </w:tcBorders>
            <w:shd w:val="pct10" w:color="auto" w:fill="auto"/>
            <w:vAlign w:val="center"/>
          </w:tcPr>
          <w:p w14:paraId="08555AE4" w14:textId="77777777" w:rsidR="008620F4" w:rsidRDefault="00000000">
            <w:pPr>
              <w:widowControl w:val="0"/>
              <w:spacing w:after="0" w:line="240" w:lineRule="auto"/>
              <w:jc w:val="center"/>
              <w:outlineLvl w:val="0"/>
              <w:rPr>
                <w:rFonts w:ascii="Verdana" w:eastAsia="Times New Roman" w:hAnsi="Verdana" w:cs="Calibri"/>
                <w:color w:val="000000"/>
                <w:sz w:val="16"/>
                <w:szCs w:val="16"/>
                <w:lang w:eastAsia="pl-PL"/>
              </w:rPr>
            </w:pPr>
            <w:r>
              <w:rPr>
                <w:rFonts w:ascii="Verdana" w:eastAsia="Times New Roman" w:hAnsi="Verdana" w:cs="Calibri"/>
                <w:color w:val="000000"/>
                <w:sz w:val="16"/>
                <w:szCs w:val="16"/>
                <w:lang w:eastAsia="pl-PL"/>
              </w:rPr>
              <w:t>55134,69</w:t>
            </w:r>
          </w:p>
        </w:tc>
        <w:tc>
          <w:tcPr>
            <w:tcW w:w="1320" w:type="dxa"/>
            <w:tcBorders>
              <w:top w:val="single" w:sz="4" w:space="0" w:color="000000"/>
              <w:left w:val="single" w:sz="4" w:space="0" w:color="000000"/>
              <w:bottom w:val="single" w:sz="4" w:space="0" w:color="000000"/>
              <w:right w:val="single" w:sz="4" w:space="0" w:color="000000"/>
            </w:tcBorders>
            <w:shd w:val="pct10" w:color="auto" w:fill="auto"/>
            <w:vAlign w:val="center"/>
          </w:tcPr>
          <w:p w14:paraId="4D8CA4AF" w14:textId="77777777" w:rsidR="008620F4" w:rsidRDefault="00000000">
            <w:pPr>
              <w:widowControl w:val="0"/>
              <w:spacing w:after="0" w:line="240" w:lineRule="auto"/>
              <w:jc w:val="center"/>
              <w:outlineLvl w:val="0"/>
              <w:rPr>
                <w:rFonts w:ascii="Verdana" w:eastAsia="Times New Roman" w:hAnsi="Verdana" w:cs="Calibri"/>
                <w:color w:val="000000"/>
                <w:sz w:val="16"/>
                <w:szCs w:val="16"/>
                <w:lang w:eastAsia="pl-PL"/>
              </w:rPr>
            </w:pPr>
            <w:r>
              <w:rPr>
                <w:rFonts w:ascii="Verdana" w:eastAsia="Times New Roman" w:hAnsi="Verdana" w:cs="Calibri"/>
                <w:color w:val="000000"/>
                <w:sz w:val="16"/>
                <w:szCs w:val="16"/>
                <w:lang w:eastAsia="pl-PL"/>
              </w:rPr>
              <w:t>55121,66</w:t>
            </w:r>
          </w:p>
        </w:tc>
      </w:tr>
      <w:tr w:rsidR="008620F4" w14:paraId="4D057E7D" w14:textId="77777777">
        <w:trPr>
          <w:trHeight w:val="1096"/>
        </w:trPr>
        <w:tc>
          <w:tcPr>
            <w:tcW w:w="1060"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5ABDF260" w14:textId="77777777" w:rsidR="008620F4" w:rsidRDefault="00000000">
            <w:pPr>
              <w:widowControl w:val="0"/>
              <w:spacing w:after="0" w:line="240" w:lineRule="auto"/>
              <w:ind w:left="113" w:right="113"/>
              <w:rPr>
                <w:rFonts w:ascii="Calibri" w:eastAsia="Times New Roman" w:hAnsi="Calibri" w:cs="Times New Roman"/>
                <w:sz w:val="18"/>
                <w:szCs w:val="18"/>
                <w:lang w:eastAsia="pl-PL"/>
              </w:rPr>
            </w:pPr>
            <w:r>
              <w:rPr>
                <w:rFonts w:eastAsia="Times New Roman" w:cs="Times New Roman"/>
                <w:sz w:val="18"/>
                <w:szCs w:val="18"/>
                <w:lang w:eastAsia="pl-PL"/>
              </w:rPr>
              <w:t xml:space="preserve">Zagrożenia poważnymi awariami </w:t>
            </w:r>
          </w:p>
        </w:tc>
        <w:tc>
          <w:tcPr>
            <w:tcW w:w="2141" w:type="dxa"/>
            <w:tcBorders>
              <w:top w:val="single" w:sz="4" w:space="0" w:color="000000"/>
              <w:left w:val="single" w:sz="4" w:space="0" w:color="000000"/>
              <w:bottom w:val="single" w:sz="4" w:space="0" w:color="000000"/>
              <w:right w:val="single" w:sz="4" w:space="0" w:color="000000"/>
            </w:tcBorders>
            <w:shd w:val="clear" w:color="auto" w:fill="auto"/>
          </w:tcPr>
          <w:p w14:paraId="44083447" w14:textId="77777777" w:rsidR="008620F4" w:rsidRDefault="00000000">
            <w:pPr>
              <w:widowControl w:val="0"/>
              <w:spacing w:after="0" w:line="240" w:lineRule="auto"/>
              <w:rPr>
                <w:rFonts w:ascii="Calibri" w:eastAsia="Times New Roman" w:hAnsi="Calibri" w:cs="Times New Roman"/>
                <w:sz w:val="18"/>
                <w:szCs w:val="18"/>
                <w:lang w:eastAsia="pl-PL"/>
              </w:rPr>
            </w:pPr>
            <w:r>
              <w:rPr>
                <w:rFonts w:eastAsia="Times New Roman" w:cs="Times New Roman"/>
                <w:sz w:val="18"/>
                <w:szCs w:val="18"/>
                <w:lang w:eastAsia="pl-PL"/>
              </w:rPr>
              <w:t xml:space="preserve">Ilość przypadków wystąpienia poważnych awarii </w:t>
            </w:r>
          </w:p>
        </w:tc>
        <w:tc>
          <w:tcPr>
            <w:tcW w:w="1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A54BF"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0</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1EBC5"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0</w:t>
            </w:r>
          </w:p>
        </w:tc>
        <w:tc>
          <w:tcPr>
            <w:tcW w:w="1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EA9E0"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7D0E3" w14:textId="77777777" w:rsidR="008620F4" w:rsidRDefault="00000000">
            <w:pPr>
              <w:widowControl w:val="0"/>
              <w:spacing w:after="0" w:line="240" w:lineRule="auto"/>
              <w:jc w:val="center"/>
              <w:rPr>
                <w:rFonts w:ascii="Calibri" w:eastAsia="Times New Roman" w:hAnsi="Calibri" w:cs="Times New Roman"/>
                <w:sz w:val="18"/>
                <w:szCs w:val="18"/>
                <w:lang w:eastAsia="pl-PL"/>
              </w:rPr>
            </w:pPr>
            <w:r>
              <w:rPr>
                <w:rFonts w:eastAsia="Times New Roman" w:cs="Times New Roman"/>
                <w:sz w:val="18"/>
                <w:szCs w:val="18"/>
                <w:lang w:eastAsia="pl-PL"/>
              </w:rPr>
              <w:t>0</w:t>
            </w:r>
          </w:p>
        </w:tc>
      </w:tr>
    </w:tbl>
    <w:p w14:paraId="66D25C25" w14:textId="77777777" w:rsidR="008620F4" w:rsidRDefault="008620F4">
      <w:pPr>
        <w:spacing w:after="0" w:line="288" w:lineRule="auto"/>
        <w:jc w:val="both"/>
        <w:rPr>
          <w:rFonts w:eastAsia="Times New Roman" w:cs="Times New Roman"/>
          <w:b/>
          <w:sz w:val="24"/>
          <w:szCs w:val="24"/>
          <w:u w:val="single"/>
          <w:lang w:eastAsia="pl-PL"/>
        </w:rPr>
      </w:pPr>
    </w:p>
    <w:p w14:paraId="2F25F65F" w14:textId="77777777" w:rsidR="008620F4" w:rsidRDefault="00000000">
      <w:pPr>
        <w:spacing w:after="0" w:line="288" w:lineRule="auto"/>
        <w:jc w:val="both"/>
        <w:rPr>
          <w:rFonts w:eastAsia="Times New Roman" w:cs="Times New Roman"/>
          <w:b/>
          <w:sz w:val="24"/>
          <w:szCs w:val="24"/>
          <w:u w:val="single"/>
          <w:lang w:eastAsia="pl-PL"/>
        </w:rPr>
      </w:pPr>
      <w:r>
        <w:rPr>
          <w:rFonts w:eastAsia="Times New Roman" w:cs="Times New Roman"/>
          <w:b/>
          <w:sz w:val="24"/>
          <w:szCs w:val="24"/>
          <w:u w:val="single"/>
          <w:lang w:eastAsia="pl-PL"/>
        </w:rPr>
        <w:t xml:space="preserve"> WNIOSKI</w:t>
      </w:r>
    </w:p>
    <w:p w14:paraId="5E6968CF" w14:textId="77777777" w:rsidR="008620F4" w:rsidRDefault="008620F4">
      <w:pPr>
        <w:spacing w:after="0" w:line="288" w:lineRule="auto"/>
        <w:jc w:val="both"/>
        <w:rPr>
          <w:rFonts w:eastAsia="Times New Roman" w:cs="Times New Roman"/>
          <w:b/>
          <w:color w:val="4472C4" w:themeColor="accent5"/>
          <w:sz w:val="24"/>
          <w:szCs w:val="24"/>
          <w:lang w:eastAsia="pl-PL"/>
        </w:rPr>
      </w:pPr>
    </w:p>
    <w:p w14:paraId="0CE6C649" w14:textId="77777777" w:rsidR="008620F4" w:rsidRDefault="00000000">
      <w:pPr>
        <w:spacing w:after="0" w:line="288" w:lineRule="auto"/>
        <w:jc w:val="both"/>
        <w:rPr>
          <w:rFonts w:eastAsia="Times New Roman" w:cs="Times New Roman"/>
          <w:b/>
          <w:color w:val="4472C4" w:themeColor="accent5"/>
          <w:sz w:val="24"/>
          <w:szCs w:val="24"/>
          <w:lang w:eastAsia="pl-PL"/>
        </w:rPr>
      </w:pPr>
      <w:r>
        <w:rPr>
          <w:rFonts w:eastAsia="Times New Roman" w:cs="Times New Roman"/>
          <w:b/>
          <w:color w:val="4472C4" w:themeColor="accent5"/>
          <w:sz w:val="24"/>
          <w:szCs w:val="24"/>
          <w:lang w:eastAsia="pl-PL"/>
        </w:rPr>
        <w:t>Obszar 1 – Ochrona klimatu i jakość powietrza</w:t>
      </w:r>
    </w:p>
    <w:p w14:paraId="0C51A661" w14:textId="77777777" w:rsidR="008620F4" w:rsidRDefault="00000000">
      <w:pPr>
        <w:spacing w:after="0" w:line="288" w:lineRule="auto"/>
        <w:jc w:val="both"/>
        <w:rPr>
          <w:rFonts w:eastAsia="Times New Roman" w:cs="Times New Roman"/>
          <w:sz w:val="16"/>
          <w:szCs w:val="16"/>
          <w:lang w:eastAsia="pl-PL"/>
        </w:rPr>
      </w:pPr>
      <w:r>
        <w:rPr>
          <w:rFonts w:eastAsia="Times New Roman" w:cs="Times New Roman"/>
          <w:sz w:val="24"/>
          <w:szCs w:val="24"/>
          <w:lang w:eastAsia="pl-PL"/>
        </w:rPr>
        <w:t xml:space="preserve">    </w:t>
      </w:r>
    </w:p>
    <w:p w14:paraId="33689222" w14:textId="77777777" w:rsidR="008620F4" w:rsidRDefault="00000000">
      <w:pPr>
        <w:spacing w:after="0" w:line="288" w:lineRule="auto"/>
        <w:ind w:firstLine="708"/>
        <w:jc w:val="both"/>
        <w:rPr>
          <w:rFonts w:eastAsia="Times New Roman" w:cs="Times New Roman"/>
          <w:sz w:val="24"/>
          <w:szCs w:val="24"/>
          <w:lang w:eastAsia="pl-PL"/>
        </w:rPr>
      </w:pPr>
      <w:r>
        <w:rPr>
          <w:rFonts w:eastAsia="Times New Roman" w:cs="Times New Roman"/>
          <w:sz w:val="24"/>
          <w:szCs w:val="24"/>
          <w:lang w:eastAsia="pl-PL"/>
        </w:rPr>
        <w:t>Na terenie województwa warmińsko-mazurskiego wydzielono 3 strefy dla których dokonuje się oceny jakości powietrza. Powiat ełcki należy do strefy PL2803 strefa warmińsko-mazurska.</w:t>
      </w:r>
    </w:p>
    <w:p w14:paraId="4DBAF359" w14:textId="316F09C9" w:rsidR="008620F4" w:rsidRDefault="00000000">
      <w:p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     </w:t>
      </w:r>
      <w:r>
        <w:rPr>
          <w:rFonts w:eastAsia="Times New Roman" w:cs="Times New Roman"/>
          <w:sz w:val="24"/>
          <w:szCs w:val="24"/>
          <w:lang w:eastAsia="pl-PL"/>
        </w:rPr>
        <w:tab/>
        <w:t xml:space="preserve">Na obszarze województwa warmińsko-mazurskiego w ostatnich latach występuje niski poziom zanieczyszczenia powietrza (poniżej poziomów dopuszczalnych i docelowych) dla następujących substancji; dwutlenku siarki, tlenku węgla oraz oznaczonych w pyle </w:t>
      </w:r>
      <w:r>
        <w:rPr>
          <w:rFonts w:eastAsia="Times New Roman" w:cs="Times New Roman"/>
          <w:sz w:val="24"/>
          <w:szCs w:val="24"/>
          <w:lang w:eastAsia="pl-PL"/>
        </w:rPr>
        <w:lastRenderedPageBreak/>
        <w:t>zawieszonym PM10 metali: ołowiu, ar</w:t>
      </w:r>
      <w:r w:rsidR="00741F76">
        <w:rPr>
          <w:rFonts w:eastAsia="Times New Roman" w:cs="Times New Roman"/>
          <w:sz w:val="24"/>
          <w:szCs w:val="24"/>
          <w:lang w:eastAsia="pl-PL"/>
        </w:rPr>
        <w:t>se</w:t>
      </w:r>
      <w:r>
        <w:rPr>
          <w:rFonts w:eastAsia="Times New Roman" w:cs="Times New Roman"/>
          <w:sz w:val="24"/>
          <w:szCs w:val="24"/>
          <w:lang w:eastAsia="pl-PL"/>
        </w:rPr>
        <w:t xml:space="preserve">nu, kadmu i niklu. Dla tych zanieczyszczeń, w ostatnim dziesięcioleciu ani razu nie stwierdzono przekroczenia poziomów normatywnych, a strefy były klasyfikowane do klasy A. </w:t>
      </w:r>
    </w:p>
    <w:p w14:paraId="181684BC" w14:textId="3785B090" w:rsidR="008620F4" w:rsidRDefault="00000000">
      <w:p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             Największym problemem w skali województwa warmińsko-mazurskiego są wysokie stężenia </w:t>
      </w:r>
      <w:proofErr w:type="spellStart"/>
      <w:r>
        <w:rPr>
          <w:rFonts w:eastAsia="Times New Roman" w:cs="Times New Roman"/>
          <w:sz w:val="24"/>
          <w:szCs w:val="24"/>
          <w:lang w:eastAsia="pl-PL"/>
        </w:rPr>
        <w:t>benzo</w:t>
      </w:r>
      <w:proofErr w:type="spellEnd"/>
      <w:r>
        <w:rPr>
          <w:rFonts w:eastAsia="Times New Roman" w:cs="Times New Roman"/>
          <w:sz w:val="24"/>
          <w:szCs w:val="24"/>
          <w:lang w:eastAsia="pl-PL"/>
        </w:rPr>
        <w:t>(a)</w:t>
      </w:r>
      <w:proofErr w:type="spellStart"/>
      <w:r>
        <w:rPr>
          <w:rFonts w:eastAsia="Times New Roman" w:cs="Times New Roman"/>
          <w:sz w:val="24"/>
          <w:szCs w:val="24"/>
          <w:lang w:eastAsia="pl-PL"/>
        </w:rPr>
        <w:t>pirenu</w:t>
      </w:r>
      <w:proofErr w:type="spellEnd"/>
      <w:r>
        <w:rPr>
          <w:rFonts w:eastAsia="Times New Roman" w:cs="Times New Roman"/>
          <w:sz w:val="24"/>
          <w:szCs w:val="24"/>
          <w:lang w:eastAsia="pl-PL"/>
        </w:rPr>
        <w:t xml:space="preserve"> zawartego w pyle zawieszonym PM10. Podobnie jak w latach poprzednich, wysokie wartości stężeń tego zanieczyszczenia rejestrowano w okresach grzewczych (styczeń-marzec, październik – grudzień). Przekroczenie poziomu docelowego B(a)P w 2022 r. wystąpiło na czterech (Iława, Nowe Miasto Lubawskie, Szczytno i Nidzica) </w:t>
      </w:r>
      <w:r w:rsidR="00D33B79">
        <w:rPr>
          <w:rFonts w:eastAsia="Times New Roman" w:cs="Times New Roman"/>
          <w:sz w:val="24"/>
          <w:szCs w:val="24"/>
          <w:lang w:eastAsia="pl-PL"/>
        </w:rPr>
        <w:br/>
      </w:r>
      <w:r>
        <w:rPr>
          <w:rFonts w:eastAsia="Times New Roman" w:cs="Times New Roman"/>
          <w:sz w:val="24"/>
          <w:szCs w:val="24"/>
          <w:lang w:eastAsia="pl-PL"/>
        </w:rPr>
        <w:t>z ośmiu stacji pomiarowych, natomiast w 2023 r. wystąpiło na jednej (Nowe Miasto Lubawskie) z dziewięciu stacji pomiarowych w województwie. Problem ten dotyczy gównie miast gminnych i powiatowych. Jako główną przyczynę podaje się „niską” emisję pochodzącą z indywidualnego ogrzewania budynków. Stężenie w okresie wiosenno-letnim na poszczególnych stacjach było niższe niż w okresie zimowym od 68,6% na stacji w Ełku do 92,4% na stacji w Puszczy Boreckiej.</w:t>
      </w:r>
    </w:p>
    <w:p w14:paraId="32EEED40" w14:textId="77777777" w:rsidR="008620F4" w:rsidRDefault="00000000">
      <w:p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             W ostatnim dziesięcioleciu na poszczególnych stacjach można zauważyć stopniową poprawę jakości powietrza pod względem poziomu zanieczyszczeń pyłem. Jednakże wysokie dobowe stężenia pyłu zawieszonego PM10 rejestrowane w sezonie grzewczym pozostają nadal istotnym problemem. Natomiast stężenie średnioroczne pyłu zawieszonego PM2,5 ani razu nie zostało przekroczone.</w:t>
      </w:r>
    </w:p>
    <w:p w14:paraId="131078A2" w14:textId="2B1DEEE1" w:rsidR="008620F4" w:rsidRDefault="00000000">
      <w:p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             W sezonie letnim rejestrowany jest wzrost stężeń ozonu, spowodowany obecnością </w:t>
      </w:r>
      <w:r w:rsidR="00D33B79">
        <w:rPr>
          <w:rFonts w:eastAsia="Times New Roman" w:cs="Times New Roman"/>
          <w:sz w:val="24"/>
          <w:szCs w:val="24"/>
          <w:lang w:eastAsia="pl-PL"/>
        </w:rPr>
        <w:br/>
      </w:r>
      <w:r>
        <w:rPr>
          <w:rFonts w:eastAsia="Times New Roman" w:cs="Times New Roman"/>
          <w:sz w:val="24"/>
          <w:szCs w:val="24"/>
          <w:lang w:eastAsia="pl-PL"/>
        </w:rPr>
        <w:t xml:space="preserve">w atmosferze jego prekursorów oraz w dużej mierze warunków meteorologicznych.              </w:t>
      </w:r>
      <w:r w:rsidR="00741F76">
        <w:rPr>
          <w:rFonts w:eastAsia="Times New Roman" w:cs="Times New Roman"/>
          <w:sz w:val="24"/>
          <w:szCs w:val="24"/>
          <w:lang w:eastAsia="pl-PL"/>
        </w:rPr>
        <w:br/>
      </w:r>
      <w:r>
        <w:rPr>
          <w:rFonts w:eastAsia="Times New Roman" w:cs="Times New Roman"/>
          <w:sz w:val="24"/>
          <w:szCs w:val="24"/>
          <w:lang w:eastAsia="pl-PL"/>
        </w:rPr>
        <w:t xml:space="preserve">W 2022 r. i 2023 r.  nie stwierdzono przekroczenia poziomu docelowego ozonu określonego dla kryterium ochrony zdrowia ludzi. Stwierdzono jednak, jak w latach poprzednich, przekroczenie poziomu celu długoterminowego we wszystkich stacjach pomiarowych </w:t>
      </w:r>
      <w:r w:rsidR="00D33B79">
        <w:rPr>
          <w:rFonts w:eastAsia="Times New Roman" w:cs="Times New Roman"/>
          <w:sz w:val="24"/>
          <w:szCs w:val="24"/>
          <w:lang w:eastAsia="pl-PL"/>
        </w:rPr>
        <w:br/>
      </w:r>
      <w:r>
        <w:rPr>
          <w:rFonts w:eastAsia="Times New Roman" w:cs="Times New Roman"/>
          <w:sz w:val="24"/>
          <w:szCs w:val="24"/>
          <w:lang w:eastAsia="pl-PL"/>
        </w:rPr>
        <w:t>w województwie.</w:t>
      </w:r>
    </w:p>
    <w:p w14:paraId="79F0A428" w14:textId="77777777" w:rsidR="008620F4" w:rsidRDefault="00000000">
      <w:p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         </w:t>
      </w:r>
      <w:r>
        <w:rPr>
          <w:rFonts w:eastAsia="Times New Roman" w:cs="Times New Roman"/>
          <w:sz w:val="24"/>
          <w:szCs w:val="24"/>
          <w:lang w:eastAsia="pl-PL"/>
        </w:rPr>
        <w:tab/>
        <w:t>W odniesieniu do kryterium ochrony roślin, w 2022 r. i 2023 r. pomiary jakości powietrza oraz wyniki modelowania nie wykazały przekroczeń poziomów dopuszczalnych określonych dla dwutlenku siarki i tlenków azotu oraz poziomu docelowego ozonu. Jednocześnie stężenie ozonu przekroczyły poziom celu długoterminowego.</w:t>
      </w:r>
    </w:p>
    <w:p w14:paraId="1FD69369" w14:textId="77777777" w:rsidR="008620F4" w:rsidRDefault="00000000">
      <w:p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     </w:t>
      </w:r>
      <w:r>
        <w:rPr>
          <w:rFonts w:eastAsia="Times New Roman" w:cs="Times New Roman"/>
          <w:sz w:val="24"/>
          <w:szCs w:val="24"/>
          <w:lang w:eastAsia="pl-PL"/>
        </w:rPr>
        <w:tab/>
        <w:t xml:space="preserve">Na podstawie klasyfikacji województwa warmińsko-mazurskiego w analizowanym okresie stwierdzono potrzebę realizacji działań naprawczych mających na celu poprawę jakości powietrza ze względu na ochronę zdrowia ludzi w strefie warmińsko-mazurskiej, ze względu na przekroczenie poziomu docelowego </w:t>
      </w:r>
      <w:proofErr w:type="spellStart"/>
      <w:r>
        <w:rPr>
          <w:rFonts w:eastAsia="Times New Roman" w:cs="Times New Roman"/>
          <w:sz w:val="24"/>
          <w:szCs w:val="24"/>
          <w:lang w:eastAsia="pl-PL"/>
        </w:rPr>
        <w:t>benzo</w:t>
      </w:r>
      <w:proofErr w:type="spellEnd"/>
      <w:r>
        <w:rPr>
          <w:rFonts w:eastAsia="Times New Roman" w:cs="Times New Roman"/>
          <w:sz w:val="24"/>
          <w:szCs w:val="24"/>
          <w:lang w:eastAsia="pl-PL"/>
        </w:rPr>
        <w:t>(a)</w:t>
      </w:r>
      <w:proofErr w:type="spellStart"/>
      <w:r>
        <w:rPr>
          <w:rFonts w:eastAsia="Times New Roman" w:cs="Times New Roman"/>
          <w:sz w:val="24"/>
          <w:szCs w:val="24"/>
          <w:lang w:eastAsia="pl-PL"/>
        </w:rPr>
        <w:t>piernu</w:t>
      </w:r>
      <w:proofErr w:type="spellEnd"/>
      <w:r>
        <w:rPr>
          <w:rFonts w:eastAsia="Times New Roman" w:cs="Times New Roman"/>
          <w:sz w:val="24"/>
          <w:szCs w:val="24"/>
          <w:lang w:eastAsia="pl-PL"/>
        </w:rPr>
        <w:t xml:space="preserve"> w pyle zawieszony PM10. Stefa ta została zakwalifikowana do klasy C. </w:t>
      </w:r>
    </w:p>
    <w:p w14:paraId="05E1E6CF" w14:textId="300FE9F8" w:rsidR="008620F4" w:rsidRDefault="00000000">
      <w:pPr>
        <w:spacing w:after="0" w:line="288" w:lineRule="auto"/>
        <w:ind w:firstLine="708"/>
        <w:jc w:val="both"/>
        <w:rPr>
          <w:rFonts w:eastAsia="Times New Roman" w:cs="Times New Roman"/>
          <w:sz w:val="24"/>
          <w:szCs w:val="24"/>
          <w:lang w:eastAsia="pl-PL"/>
        </w:rPr>
      </w:pPr>
      <w:r>
        <w:rPr>
          <w:rFonts w:eastAsia="Times New Roman" w:cs="Times New Roman"/>
          <w:sz w:val="24"/>
          <w:szCs w:val="24"/>
          <w:lang w:eastAsia="pl-PL"/>
        </w:rPr>
        <w:t xml:space="preserve">W okresie sprawozdawczym podjęte zostały działania zmierzające do obniżenia emisji niskiej poprzez dofinansowanie wymiany </w:t>
      </w:r>
      <w:proofErr w:type="spellStart"/>
      <w:r>
        <w:rPr>
          <w:rFonts w:eastAsia="Times New Roman" w:cs="Times New Roman"/>
          <w:sz w:val="24"/>
          <w:szCs w:val="24"/>
          <w:lang w:eastAsia="pl-PL"/>
        </w:rPr>
        <w:t>nieekologicznych</w:t>
      </w:r>
      <w:proofErr w:type="spellEnd"/>
      <w:r>
        <w:rPr>
          <w:rFonts w:eastAsia="Times New Roman" w:cs="Times New Roman"/>
          <w:sz w:val="24"/>
          <w:szCs w:val="24"/>
          <w:lang w:eastAsia="pl-PL"/>
        </w:rPr>
        <w:t xml:space="preserve"> źródeł ciepła na nowe. </w:t>
      </w:r>
      <w:r>
        <w:rPr>
          <w:rFonts w:eastAsia="Times New Roman" w:cs="Times New Roman"/>
          <w:sz w:val="24"/>
          <w:szCs w:val="24"/>
          <w:lang w:eastAsia="pl-PL"/>
        </w:rPr>
        <w:br/>
        <w:t>W analizowanym okresie Powiat Ełcki dofinansował wymianę 15 starych pieców na kwotę</w:t>
      </w:r>
      <w:r w:rsidR="00D33B79">
        <w:rPr>
          <w:rFonts w:eastAsia="Times New Roman" w:cs="Times New Roman"/>
          <w:sz w:val="24"/>
          <w:szCs w:val="24"/>
          <w:lang w:eastAsia="pl-PL"/>
        </w:rPr>
        <w:t xml:space="preserve"> </w:t>
      </w:r>
      <w:r w:rsidR="008D3FA5">
        <w:rPr>
          <w:rFonts w:eastAsia="Times New Roman" w:cs="Times New Roman"/>
          <w:sz w:val="24"/>
          <w:szCs w:val="24"/>
          <w:lang w:eastAsia="pl-PL"/>
        </w:rPr>
        <w:br/>
      </w:r>
      <w:r>
        <w:rPr>
          <w:rFonts w:eastAsia="Times New Roman" w:cs="Times New Roman"/>
          <w:sz w:val="24"/>
          <w:szCs w:val="24"/>
          <w:lang w:eastAsia="pl-PL"/>
        </w:rPr>
        <w:t>44</w:t>
      </w:r>
      <w:r w:rsidR="00D33B79">
        <w:rPr>
          <w:rFonts w:eastAsia="Times New Roman" w:cs="Times New Roman"/>
          <w:sz w:val="24"/>
          <w:szCs w:val="24"/>
          <w:lang w:eastAsia="pl-PL"/>
        </w:rPr>
        <w:t xml:space="preserve"> </w:t>
      </w:r>
      <w:r>
        <w:rPr>
          <w:rFonts w:eastAsia="Times New Roman" w:cs="Times New Roman"/>
          <w:sz w:val="24"/>
          <w:szCs w:val="24"/>
          <w:lang w:eastAsia="pl-PL"/>
        </w:rPr>
        <w:t xml:space="preserve">000 zł. </w:t>
      </w:r>
    </w:p>
    <w:p w14:paraId="46604780" w14:textId="77777777" w:rsidR="008620F4" w:rsidRDefault="00000000">
      <w:pPr>
        <w:spacing w:after="0" w:line="288" w:lineRule="auto"/>
        <w:ind w:firstLine="708"/>
        <w:jc w:val="both"/>
        <w:rPr>
          <w:rFonts w:eastAsia="Times New Roman" w:cs="Times New Roman"/>
          <w:sz w:val="24"/>
          <w:szCs w:val="24"/>
          <w:lang w:eastAsia="pl-PL"/>
        </w:rPr>
      </w:pPr>
      <w:r>
        <w:rPr>
          <w:rFonts w:eastAsia="Times New Roman" w:cs="Times New Roman"/>
          <w:sz w:val="24"/>
          <w:szCs w:val="24"/>
          <w:lang w:eastAsia="pl-PL"/>
        </w:rPr>
        <w:t>Dane statystyczne wskazują, iż emisja zanieczyszczeń gazowych z zakładów szczególnie uciążliwych dla środowiska zmniejsza się.</w:t>
      </w:r>
    </w:p>
    <w:p w14:paraId="76A3CB18" w14:textId="77777777" w:rsidR="008620F4" w:rsidRDefault="00000000">
      <w:pPr>
        <w:spacing w:after="0" w:line="288" w:lineRule="auto"/>
        <w:ind w:firstLine="708"/>
        <w:jc w:val="both"/>
        <w:rPr>
          <w:rFonts w:eastAsia="Times New Roman" w:cs="Times New Roman"/>
          <w:sz w:val="24"/>
          <w:szCs w:val="24"/>
          <w:lang w:eastAsia="pl-PL"/>
        </w:rPr>
      </w:pPr>
      <w:r>
        <w:rPr>
          <w:rFonts w:eastAsia="Times New Roman" w:cs="Times New Roman"/>
          <w:sz w:val="24"/>
          <w:szCs w:val="24"/>
          <w:lang w:eastAsia="pl-PL"/>
        </w:rPr>
        <w:lastRenderedPageBreak/>
        <w:t>Należy nadmienić, że kontynuowanie przedsięwzięć związanych z likwidacją niskiej emisji oraz modernizacje układu drogowego będzie miało w wymiarze długofalowym korzystny wpływ na jakości powietrza w powiecie ełckim. Do poprawy powinno się także przyczynić edukowanie społeczeństwa i prowadzenie okresowych kontroli palenisk domowych w zakresie przestrzegania zapisów uchwały antysmogowej, w tym zakazu spalania odpadów.</w:t>
      </w:r>
    </w:p>
    <w:p w14:paraId="04B35082" w14:textId="77777777" w:rsidR="008620F4" w:rsidRDefault="008620F4">
      <w:pPr>
        <w:spacing w:after="0" w:line="240" w:lineRule="auto"/>
        <w:jc w:val="both"/>
        <w:rPr>
          <w:rFonts w:eastAsia="Times New Roman" w:cs="Times New Roman"/>
          <w:b/>
          <w:sz w:val="16"/>
          <w:szCs w:val="16"/>
          <w:lang w:eastAsia="pl-PL"/>
        </w:rPr>
      </w:pPr>
    </w:p>
    <w:p w14:paraId="7E66DDFE" w14:textId="6320AB46" w:rsidR="008620F4" w:rsidRPr="00B132C0" w:rsidRDefault="00000000" w:rsidP="00B132C0">
      <w:pPr>
        <w:spacing w:after="0" w:line="288" w:lineRule="auto"/>
        <w:jc w:val="both"/>
        <w:rPr>
          <w:rFonts w:eastAsia="Times New Roman" w:cs="Times New Roman"/>
          <w:b/>
          <w:color w:val="4472C4" w:themeColor="accent5"/>
          <w:sz w:val="24"/>
          <w:szCs w:val="24"/>
          <w:lang w:eastAsia="pl-PL"/>
        </w:rPr>
      </w:pPr>
      <w:r>
        <w:rPr>
          <w:rFonts w:eastAsia="Times New Roman" w:cs="Times New Roman"/>
          <w:b/>
          <w:color w:val="4472C4" w:themeColor="accent5"/>
          <w:sz w:val="24"/>
          <w:szCs w:val="24"/>
          <w:lang w:eastAsia="pl-PL"/>
        </w:rPr>
        <w:t>Obszar 2 – Zagrożenia hałasem</w:t>
      </w:r>
    </w:p>
    <w:p w14:paraId="4B5F4F49" w14:textId="632F8110" w:rsidR="008620F4" w:rsidRDefault="00000000">
      <w:pPr>
        <w:spacing w:after="0" w:line="288" w:lineRule="auto"/>
        <w:ind w:firstLine="708"/>
        <w:jc w:val="both"/>
        <w:rPr>
          <w:rFonts w:eastAsia="Times New Roman" w:cs="Times New Roman"/>
          <w:sz w:val="24"/>
          <w:szCs w:val="24"/>
          <w:lang w:eastAsia="pl-PL"/>
        </w:rPr>
      </w:pPr>
      <w:r>
        <w:rPr>
          <w:rFonts w:eastAsia="Times New Roman" w:cs="Times New Roman"/>
          <w:sz w:val="24"/>
          <w:szCs w:val="24"/>
          <w:lang w:eastAsia="pl-PL"/>
        </w:rPr>
        <w:t xml:space="preserve">W  2022 r. Starostwo Powiatowe w Ełku zleciło wykonanie pomiarów hałasu </w:t>
      </w:r>
      <w:r w:rsidR="00D33B79">
        <w:rPr>
          <w:rFonts w:eastAsia="Times New Roman" w:cs="Times New Roman"/>
          <w:sz w:val="24"/>
          <w:szCs w:val="24"/>
          <w:lang w:eastAsia="pl-PL"/>
        </w:rPr>
        <w:br/>
      </w:r>
      <w:r>
        <w:rPr>
          <w:rFonts w:eastAsia="Times New Roman" w:cs="Times New Roman"/>
          <w:sz w:val="24"/>
          <w:szCs w:val="24"/>
          <w:lang w:eastAsia="pl-PL"/>
        </w:rPr>
        <w:t xml:space="preserve">w środowisku, pochodzącego z terenu </w:t>
      </w:r>
      <w:r w:rsidR="008A325E">
        <w:rPr>
          <w:rFonts w:eastAsia="Times New Roman" w:cs="Times New Roman"/>
          <w:sz w:val="24"/>
          <w:szCs w:val="24"/>
          <w:lang w:eastAsia="pl-PL"/>
        </w:rPr>
        <w:t>3</w:t>
      </w:r>
      <w:r>
        <w:rPr>
          <w:rFonts w:eastAsia="Times New Roman" w:cs="Times New Roman"/>
          <w:sz w:val="24"/>
          <w:szCs w:val="24"/>
          <w:lang w:eastAsia="pl-PL"/>
        </w:rPr>
        <w:t xml:space="preserve"> zakładów. </w:t>
      </w:r>
      <w:r w:rsidR="008A325E">
        <w:rPr>
          <w:rFonts w:eastAsia="Times New Roman" w:cs="Times New Roman"/>
          <w:sz w:val="24"/>
          <w:szCs w:val="24"/>
          <w:lang w:eastAsia="pl-PL"/>
        </w:rPr>
        <w:t>Wydano 2 decyzje o dopuszczalnym poziomie hałasu dla</w:t>
      </w:r>
      <w:r>
        <w:rPr>
          <w:rFonts w:eastAsia="Times New Roman" w:cs="Times New Roman"/>
          <w:sz w:val="24"/>
          <w:szCs w:val="24"/>
          <w:lang w:eastAsia="pl-PL"/>
        </w:rPr>
        <w:t>:</w:t>
      </w:r>
    </w:p>
    <w:p w14:paraId="227180A8" w14:textId="77777777" w:rsidR="008620F4" w:rsidRDefault="00000000">
      <w:pPr>
        <w:numPr>
          <w:ilvl w:val="0"/>
          <w:numId w:val="132"/>
        </w:numPr>
        <w:spacing w:after="0" w:line="288" w:lineRule="auto"/>
        <w:ind w:left="737" w:hanging="737"/>
        <w:jc w:val="both"/>
        <w:rPr>
          <w:rFonts w:eastAsia="Times New Roman" w:cs="Times New Roman"/>
          <w:sz w:val="24"/>
          <w:szCs w:val="24"/>
          <w:lang w:eastAsia="pl-PL"/>
        </w:rPr>
      </w:pPr>
      <w:r>
        <w:rPr>
          <w:rFonts w:eastAsia="Times New Roman" w:cs="Times New Roman"/>
          <w:sz w:val="24"/>
          <w:szCs w:val="24"/>
          <w:lang w:eastAsia="pl-PL"/>
        </w:rPr>
        <w:t xml:space="preserve"> „PLUS- DELIKATESY” Klemens Rydzewski Spółka Komandytowa, ul. </w:t>
      </w:r>
      <w:proofErr w:type="spellStart"/>
      <w:r>
        <w:rPr>
          <w:rFonts w:eastAsia="Times New Roman" w:cs="Times New Roman"/>
          <w:sz w:val="24"/>
          <w:szCs w:val="24"/>
          <w:lang w:eastAsia="pl-PL"/>
        </w:rPr>
        <w:t>Mariampolska</w:t>
      </w:r>
      <w:proofErr w:type="spellEnd"/>
      <w:r>
        <w:rPr>
          <w:rFonts w:eastAsia="Times New Roman" w:cs="Times New Roman"/>
          <w:sz w:val="24"/>
          <w:szCs w:val="24"/>
          <w:lang w:eastAsia="pl-PL"/>
        </w:rPr>
        <w:t xml:space="preserve"> 6, 19-300 Ełk – agregaty chłodnicze sklepu,</w:t>
      </w:r>
    </w:p>
    <w:p w14:paraId="77617E66" w14:textId="77777777" w:rsidR="008620F4" w:rsidRDefault="00000000">
      <w:pPr>
        <w:numPr>
          <w:ilvl w:val="0"/>
          <w:numId w:val="132"/>
        </w:numPr>
        <w:spacing w:after="0" w:line="288" w:lineRule="auto"/>
        <w:ind w:left="737" w:hanging="737"/>
        <w:jc w:val="both"/>
        <w:rPr>
          <w:rFonts w:eastAsia="Times New Roman" w:cs="Times New Roman"/>
          <w:sz w:val="24"/>
          <w:szCs w:val="24"/>
          <w:lang w:eastAsia="pl-PL"/>
        </w:rPr>
      </w:pPr>
      <w:proofErr w:type="spellStart"/>
      <w:r>
        <w:rPr>
          <w:rFonts w:eastAsia="Times New Roman" w:cs="Times New Roman"/>
          <w:sz w:val="24"/>
          <w:szCs w:val="24"/>
          <w:lang w:eastAsia="pl-PL"/>
        </w:rPr>
        <w:t>AgroKomplex</w:t>
      </w:r>
      <w:proofErr w:type="spellEnd"/>
      <w:r>
        <w:rPr>
          <w:rFonts w:eastAsia="Times New Roman" w:cs="Times New Roman"/>
          <w:sz w:val="24"/>
          <w:szCs w:val="24"/>
          <w:lang w:eastAsia="pl-PL"/>
        </w:rPr>
        <w:t>, Izabela Pieczyńska, Lepaki Małe 13, 19-300 Ełk – suszarnia płodów rolnych w Ledze.</w:t>
      </w:r>
    </w:p>
    <w:p w14:paraId="65595B6A" w14:textId="09F6C055" w:rsidR="008A325E" w:rsidRDefault="008A325E" w:rsidP="008A325E">
      <w:pPr>
        <w:spacing w:after="0" w:line="288" w:lineRule="auto"/>
        <w:jc w:val="both"/>
        <w:rPr>
          <w:rFonts w:eastAsia="Times New Roman" w:cs="Times New Roman"/>
          <w:sz w:val="24"/>
          <w:szCs w:val="24"/>
          <w:lang w:eastAsia="pl-PL"/>
        </w:rPr>
      </w:pPr>
      <w:r>
        <w:rPr>
          <w:rFonts w:eastAsia="Times New Roman" w:cs="Times New Roman"/>
          <w:sz w:val="24"/>
          <w:szCs w:val="24"/>
          <w:lang w:eastAsia="pl-PL"/>
        </w:rPr>
        <w:t>Wydano 1 decyzje dla „PREFABET EŁK” Sp. z o. o., ul. Sikorskiego 34, 19-300 Ełk wygaszającą decyzję ustalającą dopuszczalny poziom hałasu w środowisku.</w:t>
      </w:r>
    </w:p>
    <w:p w14:paraId="723B194B" w14:textId="77777777" w:rsidR="008620F4" w:rsidRDefault="00000000">
      <w:pPr>
        <w:spacing w:after="0" w:line="288" w:lineRule="auto"/>
        <w:jc w:val="both"/>
        <w:rPr>
          <w:rFonts w:eastAsia="Times New Roman" w:cs="Times New Roman"/>
          <w:sz w:val="24"/>
          <w:szCs w:val="24"/>
          <w:lang w:eastAsia="pl-PL"/>
        </w:rPr>
      </w:pPr>
      <w:r>
        <w:rPr>
          <w:rFonts w:eastAsia="Times New Roman" w:cs="Times New Roman"/>
          <w:sz w:val="24"/>
          <w:szCs w:val="24"/>
          <w:lang w:eastAsia="pl-PL"/>
        </w:rPr>
        <w:tab/>
        <w:t>Natomiast w roku 2023 nie stwierdzono uciążliwych źródeł hałasu, w postaci zakładów w których występowały przekroczenia dopuszczalnych poziomów hałasu.</w:t>
      </w:r>
    </w:p>
    <w:p w14:paraId="60465764" w14:textId="77777777" w:rsidR="008620F4" w:rsidRDefault="00000000">
      <w:pPr>
        <w:spacing w:after="0" w:line="288" w:lineRule="auto"/>
        <w:ind w:firstLine="708"/>
        <w:jc w:val="both"/>
        <w:rPr>
          <w:rFonts w:eastAsia="Times New Roman" w:cs="Times New Roman"/>
          <w:sz w:val="24"/>
          <w:szCs w:val="24"/>
          <w:lang w:eastAsia="pl-PL"/>
        </w:rPr>
      </w:pPr>
      <w:r>
        <w:rPr>
          <w:rFonts w:eastAsia="Times New Roman" w:cs="Times New Roman"/>
          <w:sz w:val="24"/>
          <w:szCs w:val="24"/>
          <w:lang w:eastAsia="pl-PL"/>
        </w:rPr>
        <w:t>Prowadzenie modernizacji dróg na terenie powiatu ełckiego winno przyczynić się także do poprawy klimatu akustycznego.</w:t>
      </w:r>
    </w:p>
    <w:p w14:paraId="05938EFE" w14:textId="77777777" w:rsidR="008620F4" w:rsidRDefault="008620F4">
      <w:pPr>
        <w:spacing w:after="0" w:line="240" w:lineRule="auto"/>
        <w:jc w:val="both"/>
        <w:rPr>
          <w:rFonts w:eastAsia="Times New Roman" w:cs="Times New Roman"/>
          <w:b/>
          <w:sz w:val="16"/>
          <w:szCs w:val="16"/>
          <w:lang w:eastAsia="pl-PL"/>
        </w:rPr>
      </w:pPr>
    </w:p>
    <w:p w14:paraId="48B2C71F" w14:textId="2B704FB6" w:rsidR="008620F4" w:rsidRPr="00B132C0" w:rsidRDefault="00000000" w:rsidP="00B132C0">
      <w:pPr>
        <w:spacing w:after="0" w:line="288" w:lineRule="auto"/>
        <w:jc w:val="both"/>
        <w:rPr>
          <w:rFonts w:eastAsia="Times New Roman" w:cs="Times New Roman"/>
          <w:b/>
          <w:color w:val="4472C4" w:themeColor="accent5"/>
          <w:sz w:val="24"/>
          <w:szCs w:val="24"/>
          <w:lang w:eastAsia="pl-PL"/>
        </w:rPr>
      </w:pPr>
      <w:r>
        <w:rPr>
          <w:rFonts w:eastAsia="Times New Roman" w:cs="Times New Roman"/>
          <w:b/>
          <w:color w:val="4472C4" w:themeColor="accent5"/>
          <w:sz w:val="24"/>
          <w:szCs w:val="24"/>
          <w:lang w:eastAsia="pl-PL"/>
        </w:rPr>
        <w:t>Obszar 3 – Pola elektromagnetyczne</w:t>
      </w:r>
    </w:p>
    <w:p w14:paraId="0D8DBA25" w14:textId="765DE20B" w:rsidR="008620F4" w:rsidRDefault="00000000">
      <w:pPr>
        <w:spacing w:after="0" w:line="288" w:lineRule="auto"/>
        <w:ind w:firstLine="708"/>
        <w:jc w:val="both"/>
        <w:rPr>
          <w:rFonts w:eastAsia="Times New Roman" w:cs="Times New Roman"/>
          <w:sz w:val="24"/>
          <w:szCs w:val="24"/>
          <w:lang w:eastAsia="pl-PL"/>
        </w:rPr>
      </w:pPr>
      <w:r>
        <w:rPr>
          <w:rFonts w:eastAsia="Times New Roman" w:cs="Times New Roman"/>
          <w:sz w:val="24"/>
          <w:szCs w:val="24"/>
          <w:lang w:eastAsia="pl-PL"/>
        </w:rPr>
        <w:t xml:space="preserve">W 2022 r. Centralne Laboratorium Badawcze GIOŚ w ramach Państwowego Monitoringu Środowiska przeprowadziło ocenę poziomów pół elektromagnetycznych (PEM) w 3 punktach na terenie miasta Ełk </w:t>
      </w:r>
      <w:proofErr w:type="spellStart"/>
      <w:r>
        <w:rPr>
          <w:rFonts w:eastAsia="Times New Roman" w:cs="Times New Roman"/>
          <w:sz w:val="24"/>
          <w:szCs w:val="24"/>
          <w:lang w:eastAsia="pl-PL"/>
        </w:rPr>
        <w:t>t.j</w:t>
      </w:r>
      <w:proofErr w:type="spellEnd"/>
      <w:r>
        <w:rPr>
          <w:rFonts w:eastAsia="Times New Roman" w:cs="Times New Roman"/>
          <w:sz w:val="24"/>
          <w:szCs w:val="24"/>
          <w:lang w:eastAsia="pl-PL"/>
        </w:rPr>
        <w:t xml:space="preserve">. ul. Suwalska, Przemysłowa i Jana Pawła II 9 oraz w 4 punktach na terenie powiatu ełckiego </w:t>
      </w:r>
      <w:proofErr w:type="spellStart"/>
      <w:r>
        <w:rPr>
          <w:rFonts w:eastAsia="Times New Roman" w:cs="Times New Roman"/>
          <w:sz w:val="24"/>
          <w:szCs w:val="24"/>
          <w:lang w:eastAsia="pl-PL"/>
        </w:rPr>
        <w:t>t.j</w:t>
      </w:r>
      <w:proofErr w:type="spellEnd"/>
      <w:r>
        <w:rPr>
          <w:rFonts w:eastAsia="Times New Roman" w:cs="Times New Roman"/>
          <w:sz w:val="24"/>
          <w:szCs w:val="24"/>
          <w:lang w:eastAsia="pl-PL"/>
        </w:rPr>
        <w:t xml:space="preserve">, Nowa Wieś Ełcka, Kalinowo, Prostki i Stare Juchy, </w:t>
      </w:r>
      <w:r w:rsidR="00971222">
        <w:rPr>
          <w:rFonts w:eastAsia="Times New Roman" w:cs="Times New Roman"/>
          <w:sz w:val="24"/>
          <w:szCs w:val="24"/>
          <w:lang w:eastAsia="pl-PL"/>
        </w:rPr>
        <w:br/>
        <w:t>w</w:t>
      </w:r>
      <w:r>
        <w:rPr>
          <w:rFonts w:eastAsia="Times New Roman" w:cs="Times New Roman"/>
          <w:sz w:val="24"/>
          <w:szCs w:val="24"/>
          <w:lang w:eastAsia="pl-PL"/>
        </w:rPr>
        <w:t xml:space="preserve"> żadnym punkcie pomiary nie wykazały przekroczenia poziomów dopuszczalnych PEM </w:t>
      </w:r>
      <w:r w:rsidR="00971222">
        <w:rPr>
          <w:rFonts w:eastAsia="Times New Roman" w:cs="Times New Roman"/>
          <w:sz w:val="24"/>
          <w:szCs w:val="24"/>
          <w:lang w:eastAsia="pl-PL"/>
        </w:rPr>
        <w:br/>
      </w:r>
      <w:r>
        <w:rPr>
          <w:rFonts w:eastAsia="Times New Roman" w:cs="Times New Roman"/>
          <w:sz w:val="24"/>
          <w:szCs w:val="24"/>
          <w:lang w:eastAsia="pl-PL"/>
        </w:rPr>
        <w:t>w środowisku.</w:t>
      </w:r>
    </w:p>
    <w:p w14:paraId="112AD4AB" w14:textId="77777777" w:rsidR="008620F4" w:rsidRDefault="00000000">
      <w:pPr>
        <w:spacing w:after="0" w:line="288" w:lineRule="auto"/>
        <w:ind w:firstLine="708"/>
        <w:jc w:val="both"/>
        <w:rPr>
          <w:rFonts w:eastAsia="Times New Roman" w:cs="Times New Roman"/>
          <w:sz w:val="24"/>
          <w:szCs w:val="24"/>
          <w:lang w:eastAsia="pl-PL"/>
        </w:rPr>
      </w:pPr>
      <w:r>
        <w:rPr>
          <w:rFonts w:eastAsia="Times New Roman" w:cs="Times New Roman"/>
          <w:sz w:val="24"/>
          <w:szCs w:val="24"/>
          <w:lang w:eastAsia="pl-PL"/>
        </w:rPr>
        <w:t xml:space="preserve">W celu ochrony przed nadmiernym promieniowaniem elektromagnetycznym Powiat przyjmuje zgłoszenia instalacji wytwarzających promieniowanie elektromagnetyczne. </w:t>
      </w:r>
    </w:p>
    <w:p w14:paraId="332D5294" w14:textId="77777777" w:rsidR="008620F4" w:rsidRDefault="008620F4">
      <w:pPr>
        <w:spacing w:after="0" w:line="240" w:lineRule="auto"/>
        <w:jc w:val="both"/>
        <w:rPr>
          <w:rFonts w:eastAsia="Times New Roman" w:cs="Times New Roman"/>
          <w:b/>
          <w:sz w:val="16"/>
          <w:szCs w:val="16"/>
          <w:lang w:eastAsia="pl-PL"/>
        </w:rPr>
      </w:pPr>
    </w:p>
    <w:p w14:paraId="79D39253" w14:textId="0EAECDFA" w:rsidR="008620F4" w:rsidRPr="00B132C0" w:rsidRDefault="00000000" w:rsidP="00B132C0">
      <w:pPr>
        <w:spacing w:after="0" w:line="288" w:lineRule="auto"/>
        <w:jc w:val="both"/>
        <w:rPr>
          <w:rFonts w:eastAsia="Times New Roman" w:cs="Times New Roman"/>
          <w:b/>
          <w:color w:val="4472C4" w:themeColor="accent5"/>
          <w:sz w:val="24"/>
          <w:szCs w:val="24"/>
          <w:lang w:eastAsia="pl-PL"/>
        </w:rPr>
      </w:pPr>
      <w:r>
        <w:rPr>
          <w:rFonts w:eastAsia="Times New Roman" w:cs="Times New Roman"/>
          <w:b/>
          <w:color w:val="4472C4" w:themeColor="accent5"/>
          <w:sz w:val="24"/>
          <w:szCs w:val="24"/>
          <w:lang w:eastAsia="pl-PL"/>
        </w:rPr>
        <w:t>Obszar 4 – Gospodarowanie wodami</w:t>
      </w:r>
    </w:p>
    <w:p w14:paraId="44A17C27" w14:textId="2BB87C5C" w:rsidR="008620F4" w:rsidRDefault="00000000">
      <w:pPr>
        <w:spacing w:after="0" w:line="288" w:lineRule="auto"/>
        <w:ind w:firstLine="708"/>
        <w:jc w:val="both"/>
      </w:pPr>
      <w:r>
        <w:rPr>
          <w:rFonts w:eastAsia="Times New Roman" w:cs="Times New Roman"/>
          <w:sz w:val="24"/>
          <w:szCs w:val="24"/>
          <w:lang w:eastAsia="pl-PL"/>
        </w:rPr>
        <w:t xml:space="preserve">Analiza danych zawartych w Bazie Wód Polskich wykazała, że cześć wód powierzchniowych znajdujących się w obrębie powiatu ełckiego wskazują na stan zły  [12 JCWP: </w:t>
      </w:r>
      <w:proofErr w:type="spellStart"/>
      <w:r>
        <w:rPr>
          <w:rFonts w:eastAsia="Times New Roman" w:cs="Times New Roman"/>
          <w:sz w:val="24"/>
          <w:szCs w:val="24"/>
          <w:lang w:eastAsia="pl-PL"/>
        </w:rPr>
        <w:t>jez</w:t>
      </w:r>
      <w:proofErr w:type="spellEnd"/>
      <w:r>
        <w:rPr>
          <w:rFonts w:eastAsia="Times New Roman" w:cs="Times New Roman"/>
          <w:sz w:val="24"/>
          <w:szCs w:val="24"/>
          <w:lang w:eastAsia="pl-PL"/>
        </w:rPr>
        <w:t xml:space="preserve"> </w:t>
      </w:r>
      <w:proofErr w:type="spellStart"/>
      <w:r>
        <w:rPr>
          <w:rFonts w:eastAsia="Times New Roman" w:cs="Times New Roman"/>
          <w:sz w:val="24"/>
          <w:szCs w:val="24"/>
          <w:lang w:eastAsia="pl-PL"/>
        </w:rPr>
        <w:t>Łaśmiady</w:t>
      </w:r>
      <w:proofErr w:type="spellEnd"/>
      <w:r>
        <w:rPr>
          <w:rFonts w:eastAsia="Times New Roman" w:cs="Times New Roman"/>
          <w:sz w:val="24"/>
          <w:szCs w:val="24"/>
          <w:lang w:eastAsia="pl-PL"/>
        </w:rPr>
        <w:t xml:space="preserve">,  jez. </w:t>
      </w:r>
      <w:proofErr w:type="spellStart"/>
      <w:r>
        <w:rPr>
          <w:rFonts w:eastAsia="Times New Roman" w:cs="Times New Roman"/>
          <w:sz w:val="24"/>
          <w:szCs w:val="24"/>
          <w:lang w:eastAsia="pl-PL"/>
        </w:rPr>
        <w:t>Druglin</w:t>
      </w:r>
      <w:proofErr w:type="spellEnd"/>
      <w:r>
        <w:rPr>
          <w:rFonts w:eastAsia="Times New Roman" w:cs="Times New Roman"/>
          <w:sz w:val="24"/>
          <w:szCs w:val="24"/>
          <w:lang w:eastAsia="pl-PL"/>
        </w:rPr>
        <w:t xml:space="preserve">, jez. Szóstak, jez. Ełckie, jez. Woszczelskie, jez. </w:t>
      </w:r>
      <w:proofErr w:type="spellStart"/>
      <w:r>
        <w:rPr>
          <w:rFonts w:eastAsia="Times New Roman" w:cs="Times New Roman"/>
          <w:sz w:val="24"/>
          <w:szCs w:val="24"/>
          <w:lang w:eastAsia="pl-PL"/>
        </w:rPr>
        <w:t>Sunowo</w:t>
      </w:r>
      <w:proofErr w:type="spellEnd"/>
      <w:r>
        <w:rPr>
          <w:rFonts w:eastAsia="Times New Roman" w:cs="Times New Roman"/>
          <w:sz w:val="24"/>
          <w:szCs w:val="24"/>
          <w:lang w:eastAsia="pl-PL"/>
        </w:rPr>
        <w:t xml:space="preserve">, jez. Rajgrodzkie, jez. Haleckie, jez. Toczyłowo, rzeka </w:t>
      </w:r>
      <w:proofErr w:type="spellStart"/>
      <w:r>
        <w:rPr>
          <w:rFonts w:eastAsia="Times New Roman" w:cs="Times New Roman"/>
          <w:sz w:val="24"/>
          <w:szCs w:val="24"/>
          <w:lang w:eastAsia="pl-PL"/>
        </w:rPr>
        <w:t>Karmelówka</w:t>
      </w:r>
      <w:proofErr w:type="spellEnd"/>
      <w:r>
        <w:rPr>
          <w:rFonts w:eastAsia="Times New Roman" w:cs="Times New Roman"/>
          <w:sz w:val="24"/>
          <w:szCs w:val="24"/>
          <w:lang w:eastAsia="pl-PL"/>
        </w:rPr>
        <w:t xml:space="preserve">, rzeka Ełk od jez. </w:t>
      </w:r>
      <w:proofErr w:type="spellStart"/>
      <w:r>
        <w:rPr>
          <w:rFonts w:eastAsia="Times New Roman" w:cs="Times New Roman"/>
          <w:sz w:val="24"/>
          <w:szCs w:val="24"/>
          <w:lang w:eastAsia="pl-PL"/>
        </w:rPr>
        <w:t>Litygajno</w:t>
      </w:r>
      <w:proofErr w:type="spellEnd"/>
      <w:r>
        <w:rPr>
          <w:rFonts w:eastAsia="Times New Roman" w:cs="Times New Roman"/>
          <w:sz w:val="24"/>
          <w:szCs w:val="24"/>
          <w:lang w:eastAsia="pl-PL"/>
        </w:rPr>
        <w:t xml:space="preserve"> do jez. </w:t>
      </w:r>
      <w:proofErr w:type="spellStart"/>
      <w:r>
        <w:rPr>
          <w:rFonts w:eastAsia="Times New Roman" w:cs="Times New Roman"/>
          <w:sz w:val="24"/>
          <w:szCs w:val="24"/>
          <w:lang w:eastAsia="pl-PL"/>
        </w:rPr>
        <w:t>Łaśmiady</w:t>
      </w:r>
      <w:proofErr w:type="spellEnd"/>
      <w:r>
        <w:rPr>
          <w:rFonts w:eastAsia="Times New Roman" w:cs="Times New Roman"/>
          <w:sz w:val="24"/>
          <w:szCs w:val="24"/>
          <w:lang w:eastAsia="pl-PL"/>
        </w:rPr>
        <w:t xml:space="preserve">, rzeka Ełk od jez. Ełckiego do ujścia oraz rzeka </w:t>
      </w:r>
      <w:proofErr w:type="spellStart"/>
      <w:r>
        <w:rPr>
          <w:rFonts w:eastAsia="Times New Roman" w:cs="Times New Roman"/>
          <w:sz w:val="24"/>
          <w:szCs w:val="24"/>
          <w:lang w:eastAsia="pl-PL"/>
        </w:rPr>
        <w:t>Różanica</w:t>
      </w:r>
      <w:proofErr w:type="spellEnd"/>
      <w:r>
        <w:rPr>
          <w:rFonts w:eastAsia="Times New Roman" w:cs="Times New Roman"/>
          <w:sz w:val="24"/>
          <w:szCs w:val="24"/>
          <w:lang w:eastAsia="pl-PL"/>
        </w:rPr>
        <w:t xml:space="preserve">],  natomiast stan chemiczny dobry wykazują [17 JCWP: jez. </w:t>
      </w:r>
      <w:proofErr w:type="spellStart"/>
      <w:r>
        <w:rPr>
          <w:rFonts w:eastAsia="Times New Roman" w:cs="Times New Roman"/>
          <w:sz w:val="24"/>
          <w:szCs w:val="24"/>
          <w:lang w:eastAsia="pl-PL"/>
        </w:rPr>
        <w:t>Rekąty</w:t>
      </w:r>
      <w:proofErr w:type="spellEnd"/>
      <w:r>
        <w:rPr>
          <w:rFonts w:eastAsia="Times New Roman" w:cs="Times New Roman"/>
          <w:sz w:val="24"/>
          <w:szCs w:val="24"/>
          <w:lang w:eastAsia="pl-PL"/>
        </w:rPr>
        <w:t xml:space="preserve"> jez. Wylewy, jez. </w:t>
      </w:r>
      <w:proofErr w:type="spellStart"/>
      <w:r>
        <w:rPr>
          <w:rFonts w:eastAsia="Times New Roman" w:cs="Times New Roman"/>
          <w:sz w:val="24"/>
          <w:szCs w:val="24"/>
          <w:lang w:eastAsia="pl-PL"/>
        </w:rPr>
        <w:t>Szrek</w:t>
      </w:r>
      <w:proofErr w:type="spellEnd"/>
      <w:r>
        <w:rPr>
          <w:rFonts w:eastAsia="Times New Roman" w:cs="Times New Roman"/>
          <w:sz w:val="24"/>
          <w:szCs w:val="24"/>
          <w:lang w:eastAsia="pl-PL"/>
        </w:rPr>
        <w:t xml:space="preserve">, jez. Bajtkowskie, jez. Dybowskie, jez. </w:t>
      </w:r>
      <w:proofErr w:type="spellStart"/>
      <w:r>
        <w:rPr>
          <w:rFonts w:eastAsia="Times New Roman" w:cs="Times New Roman"/>
          <w:sz w:val="24"/>
          <w:szCs w:val="24"/>
          <w:lang w:eastAsia="pl-PL"/>
        </w:rPr>
        <w:t>Hendzelewo</w:t>
      </w:r>
      <w:proofErr w:type="spellEnd"/>
      <w:r>
        <w:rPr>
          <w:rFonts w:eastAsia="Times New Roman" w:cs="Times New Roman"/>
          <w:sz w:val="24"/>
          <w:szCs w:val="24"/>
          <w:lang w:eastAsia="pl-PL"/>
        </w:rPr>
        <w:t xml:space="preserve">, jez. Mleczówka, jez. </w:t>
      </w:r>
      <w:proofErr w:type="spellStart"/>
      <w:r>
        <w:rPr>
          <w:rFonts w:eastAsia="Times New Roman" w:cs="Times New Roman"/>
          <w:sz w:val="24"/>
          <w:szCs w:val="24"/>
          <w:lang w:eastAsia="pl-PL"/>
        </w:rPr>
        <w:t>Ułówki</w:t>
      </w:r>
      <w:proofErr w:type="spellEnd"/>
      <w:r>
        <w:rPr>
          <w:rFonts w:eastAsia="Times New Roman" w:cs="Times New Roman"/>
          <w:sz w:val="24"/>
          <w:szCs w:val="24"/>
          <w:lang w:eastAsia="pl-PL"/>
        </w:rPr>
        <w:t xml:space="preserve">, jez. Krzywe, jez. </w:t>
      </w:r>
      <w:proofErr w:type="spellStart"/>
      <w:r>
        <w:rPr>
          <w:rFonts w:eastAsia="Times New Roman" w:cs="Times New Roman"/>
          <w:sz w:val="24"/>
          <w:szCs w:val="24"/>
          <w:lang w:eastAsia="pl-PL"/>
        </w:rPr>
        <w:t>Straduńskie</w:t>
      </w:r>
      <w:proofErr w:type="spellEnd"/>
      <w:r>
        <w:rPr>
          <w:rFonts w:eastAsia="Times New Roman" w:cs="Times New Roman"/>
          <w:sz w:val="24"/>
          <w:szCs w:val="24"/>
          <w:lang w:eastAsia="pl-PL"/>
        </w:rPr>
        <w:t xml:space="preserve">, jez. Skomętno, jez. Zawadzkie, jez. Lipińskie, jez. Borowe, jez. </w:t>
      </w:r>
      <w:proofErr w:type="spellStart"/>
      <w:r>
        <w:rPr>
          <w:rFonts w:eastAsia="Times New Roman" w:cs="Times New Roman"/>
          <w:sz w:val="24"/>
          <w:szCs w:val="24"/>
          <w:lang w:eastAsia="pl-PL"/>
        </w:rPr>
        <w:t>Przytulskie</w:t>
      </w:r>
      <w:proofErr w:type="spellEnd"/>
      <w:r>
        <w:rPr>
          <w:rFonts w:eastAsia="Times New Roman" w:cs="Times New Roman"/>
          <w:sz w:val="24"/>
          <w:szCs w:val="24"/>
          <w:lang w:eastAsia="pl-PL"/>
        </w:rPr>
        <w:t xml:space="preserve">, jez. Golubskie, jez. Krzywe]. Stan </w:t>
      </w:r>
      <w:r>
        <w:rPr>
          <w:rFonts w:eastAsia="Times New Roman" w:cs="Times New Roman"/>
          <w:sz w:val="24"/>
          <w:szCs w:val="24"/>
          <w:lang w:eastAsia="pl-PL"/>
        </w:rPr>
        <w:lastRenderedPageBreak/>
        <w:t xml:space="preserve">jednolitej części wód podziemnych na terenie powiatu (oznaczonych jako </w:t>
      </w:r>
      <w:proofErr w:type="spellStart"/>
      <w:r>
        <w:rPr>
          <w:rFonts w:eastAsia="Times New Roman" w:cs="Times New Roman"/>
          <w:sz w:val="24"/>
          <w:szCs w:val="24"/>
          <w:lang w:eastAsia="pl-PL"/>
        </w:rPr>
        <w:t>JCWPd</w:t>
      </w:r>
      <w:proofErr w:type="spellEnd"/>
      <w:r>
        <w:rPr>
          <w:rFonts w:eastAsia="Times New Roman" w:cs="Times New Roman"/>
          <w:sz w:val="24"/>
          <w:szCs w:val="24"/>
          <w:lang w:eastAsia="pl-PL"/>
        </w:rPr>
        <w:t xml:space="preserve"> 31 i </w:t>
      </w:r>
      <w:proofErr w:type="spellStart"/>
      <w:r>
        <w:rPr>
          <w:rFonts w:eastAsia="Times New Roman" w:cs="Times New Roman"/>
          <w:sz w:val="24"/>
          <w:szCs w:val="24"/>
          <w:lang w:eastAsia="pl-PL"/>
        </w:rPr>
        <w:t>JCWPd</w:t>
      </w:r>
      <w:proofErr w:type="spellEnd"/>
      <w:r>
        <w:rPr>
          <w:rFonts w:eastAsia="Times New Roman" w:cs="Times New Roman"/>
          <w:sz w:val="24"/>
          <w:szCs w:val="24"/>
          <w:lang w:eastAsia="pl-PL"/>
        </w:rPr>
        <w:t xml:space="preserve"> 32) odpowiada parametrom stanu dobrego, zarówno pod względem ilościowym jak </w:t>
      </w:r>
      <w:r w:rsidR="00D33B79">
        <w:rPr>
          <w:rFonts w:eastAsia="Times New Roman" w:cs="Times New Roman"/>
          <w:sz w:val="24"/>
          <w:szCs w:val="24"/>
          <w:lang w:eastAsia="pl-PL"/>
        </w:rPr>
        <w:br/>
      </w:r>
      <w:r>
        <w:rPr>
          <w:rFonts w:eastAsia="Times New Roman" w:cs="Times New Roman"/>
          <w:sz w:val="24"/>
          <w:szCs w:val="24"/>
          <w:lang w:eastAsia="pl-PL"/>
        </w:rPr>
        <w:t>i chemicznym.</w:t>
      </w:r>
    </w:p>
    <w:p w14:paraId="0224C3B5" w14:textId="77777777" w:rsidR="008620F4" w:rsidRDefault="00000000">
      <w:pPr>
        <w:spacing w:after="0" w:line="288" w:lineRule="auto"/>
        <w:ind w:firstLine="708"/>
        <w:jc w:val="both"/>
        <w:rPr>
          <w:rFonts w:eastAsia="Times New Roman" w:cs="Times New Roman"/>
          <w:sz w:val="24"/>
          <w:szCs w:val="24"/>
          <w:lang w:eastAsia="pl-PL"/>
        </w:rPr>
      </w:pPr>
      <w:r>
        <w:rPr>
          <w:rFonts w:eastAsia="Times New Roman" w:cs="Times New Roman"/>
          <w:sz w:val="24"/>
          <w:szCs w:val="24"/>
          <w:lang w:eastAsia="pl-PL"/>
        </w:rPr>
        <w:t>Jakość wód powierzchniowych na terenie powiatu wskazuje na dalszą potrzebę realizacji działań zmierzających do jej poprawy. Znacznie lepiej wypadają wody podziemne, których stan wskazuje na brak przekroczeń wartości decydujących o dobrej jakości.</w:t>
      </w:r>
    </w:p>
    <w:p w14:paraId="57749A92" w14:textId="77777777" w:rsidR="008620F4" w:rsidRDefault="00000000">
      <w:pPr>
        <w:spacing w:after="0" w:line="288" w:lineRule="auto"/>
        <w:ind w:firstLine="708"/>
        <w:jc w:val="both"/>
        <w:rPr>
          <w:rFonts w:eastAsia="Times New Roman" w:cs="Times New Roman"/>
          <w:sz w:val="24"/>
          <w:szCs w:val="24"/>
          <w:lang w:eastAsia="pl-PL"/>
        </w:rPr>
      </w:pPr>
      <w:r>
        <w:rPr>
          <w:rFonts w:eastAsia="Times New Roman" w:cs="Times New Roman"/>
          <w:sz w:val="24"/>
          <w:szCs w:val="24"/>
          <w:lang w:eastAsia="pl-PL"/>
        </w:rPr>
        <w:t xml:space="preserve">W zakresie jakości wód kontynuowane są działania związane z rozbudową </w:t>
      </w:r>
      <w:r>
        <w:rPr>
          <w:rFonts w:eastAsia="Times New Roman" w:cs="Times New Roman"/>
          <w:sz w:val="24"/>
          <w:szCs w:val="24"/>
          <w:lang w:eastAsia="pl-PL"/>
        </w:rPr>
        <w:br/>
        <w:t>i modernizacją infrastruktury wodno-ściekowej. W związku z ich realizacją spodziewane jest stopniowe ograniczanie zanieczyszczenia wód związkami azotu i fosforu.</w:t>
      </w:r>
    </w:p>
    <w:p w14:paraId="2F5AA623" w14:textId="77777777" w:rsidR="008620F4" w:rsidRDefault="00000000">
      <w:pPr>
        <w:spacing w:after="0" w:line="288" w:lineRule="auto"/>
        <w:ind w:firstLine="708"/>
        <w:jc w:val="both"/>
        <w:rPr>
          <w:rFonts w:eastAsia="Times New Roman" w:cs="Times New Roman"/>
          <w:sz w:val="24"/>
          <w:szCs w:val="24"/>
          <w:lang w:eastAsia="pl-PL"/>
        </w:rPr>
      </w:pPr>
      <w:r>
        <w:rPr>
          <w:rFonts w:eastAsia="Times New Roman" w:cs="Times New Roman"/>
          <w:sz w:val="24"/>
          <w:szCs w:val="24"/>
          <w:lang w:eastAsia="pl-PL"/>
        </w:rPr>
        <w:t>Gospodarowaniu wodami opiera się również o plany przeciwdziałania skutkom suszy na obszarze dorzeczy oraz w regionach wodnych. RZGW w Warszawie opracowało Plan przeciwdziałania skutkom suszy w dorzeczu Wisły w regionie wodnym Narwi. Dokument zawiera analizę możliwości powiększenia dyspozycyjnych zasobów wodnych, obszary zagrożone występowaniem suszy oraz katalog działań służących ograniczeniu jej skutków.</w:t>
      </w:r>
    </w:p>
    <w:p w14:paraId="0982706F" w14:textId="77777777" w:rsidR="008620F4" w:rsidRDefault="008620F4">
      <w:pPr>
        <w:spacing w:after="0" w:line="288" w:lineRule="auto"/>
        <w:jc w:val="both"/>
        <w:rPr>
          <w:rFonts w:eastAsia="Times New Roman" w:cs="Times New Roman"/>
          <w:b/>
          <w:color w:val="4472C4" w:themeColor="accent5"/>
          <w:sz w:val="24"/>
          <w:szCs w:val="24"/>
          <w:lang w:eastAsia="pl-PL"/>
        </w:rPr>
      </w:pPr>
    </w:p>
    <w:p w14:paraId="6C1FFE01" w14:textId="77777777" w:rsidR="008620F4" w:rsidRDefault="00000000">
      <w:pPr>
        <w:spacing w:after="0" w:line="288" w:lineRule="auto"/>
        <w:jc w:val="both"/>
        <w:rPr>
          <w:rFonts w:eastAsia="Times New Roman" w:cs="Times New Roman"/>
          <w:b/>
          <w:color w:val="4472C4" w:themeColor="accent5"/>
          <w:sz w:val="24"/>
          <w:szCs w:val="24"/>
          <w:lang w:eastAsia="pl-PL"/>
        </w:rPr>
      </w:pPr>
      <w:r>
        <w:rPr>
          <w:rFonts w:eastAsia="Times New Roman" w:cs="Times New Roman"/>
          <w:b/>
          <w:color w:val="4472C4" w:themeColor="accent5"/>
          <w:sz w:val="24"/>
          <w:szCs w:val="24"/>
          <w:lang w:eastAsia="pl-PL"/>
        </w:rPr>
        <w:t>Obszar 5 – Gospodarka wodno-ściekowa</w:t>
      </w:r>
    </w:p>
    <w:p w14:paraId="22606899" w14:textId="77777777" w:rsidR="008620F4" w:rsidRDefault="008620F4">
      <w:pPr>
        <w:spacing w:after="0" w:line="288" w:lineRule="auto"/>
        <w:ind w:firstLine="708"/>
        <w:jc w:val="both"/>
        <w:rPr>
          <w:rFonts w:eastAsia="Times New Roman" w:cs="Times New Roman"/>
          <w:sz w:val="16"/>
          <w:szCs w:val="16"/>
          <w:lang w:eastAsia="pl-PL"/>
        </w:rPr>
      </w:pPr>
    </w:p>
    <w:p w14:paraId="67996F5A" w14:textId="77777777" w:rsidR="008620F4" w:rsidRDefault="00000000">
      <w:pPr>
        <w:spacing w:after="0" w:line="288" w:lineRule="auto"/>
        <w:ind w:firstLine="708"/>
        <w:jc w:val="both"/>
        <w:rPr>
          <w:rFonts w:eastAsia="Times New Roman" w:cs="Times New Roman"/>
          <w:sz w:val="24"/>
          <w:szCs w:val="24"/>
          <w:lang w:eastAsia="pl-PL"/>
        </w:rPr>
      </w:pPr>
      <w:r>
        <w:rPr>
          <w:rFonts w:eastAsia="Times New Roman" w:cs="Times New Roman"/>
          <w:sz w:val="24"/>
          <w:szCs w:val="24"/>
          <w:lang w:eastAsia="pl-PL"/>
        </w:rPr>
        <w:t>Z danych gmin oraz GUS wynika, że zwiększa się długość sieci wodociągowej                                  i kanalizacyjnej. Tym samym  zwiększyła się liczba  mieszkańców korzystających z tych sieci.</w:t>
      </w:r>
    </w:p>
    <w:p w14:paraId="0451AB43" w14:textId="184147E2" w:rsidR="008620F4" w:rsidRDefault="00000000">
      <w:pPr>
        <w:spacing w:after="0" w:line="288" w:lineRule="auto"/>
        <w:jc w:val="both"/>
        <w:rPr>
          <w:rFonts w:eastAsia="Times New Roman" w:cs="Times New Roman"/>
          <w:sz w:val="24"/>
          <w:szCs w:val="24"/>
          <w:lang w:eastAsia="pl-PL"/>
        </w:rPr>
      </w:pPr>
      <w:r>
        <w:rPr>
          <w:rFonts w:eastAsia="Times New Roman" w:cs="Times New Roman"/>
          <w:sz w:val="24"/>
          <w:szCs w:val="24"/>
          <w:lang w:eastAsia="pl-PL"/>
        </w:rPr>
        <w:t xml:space="preserve">       </w:t>
      </w:r>
      <w:r>
        <w:rPr>
          <w:rFonts w:eastAsia="Times New Roman" w:cs="Times New Roman"/>
          <w:sz w:val="24"/>
          <w:szCs w:val="24"/>
          <w:lang w:eastAsia="pl-PL"/>
        </w:rPr>
        <w:tab/>
        <w:t>Na koniec 2022 r. na terenach nieskanalizowanych w powiecie ełckim funkcjonowało 722 przydomowych oczyszczalni ścieków natomiast na koniec</w:t>
      </w:r>
      <w:r>
        <w:rPr>
          <w:rFonts w:eastAsia="Times New Roman" w:cs="Times New Roman"/>
          <w:b/>
          <w:bCs/>
          <w:sz w:val="24"/>
          <w:szCs w:val="24"/>
          <w:lang w:eastAsia="pl-PL"/>
        </w:rPr>
        <w:t xml:space="preserve"> </w:t>
      </w:r>
      <w:r w:rsidRPr="00A4362F">
        <w:t xml:space="preserve">2023 r. było już </w:t>
      </w:r>
      <w:r w:rsidR="00B6736E" w:rsidRPr="00A4362F">
        <w:t>816</w:t>
      </w:r>
      <w:r w:rsidRPr="00A4362F">
        <w:t xml:space="preserve"> (tabela</w:t>
      </w:r>
      <w:r>
        <w:rPr>
          <w:rFonts w:eastAsia="Times New Roman" w:cs="Times New Roman"/>
          <w:i/>
          <w:sz w:val="24"/>
          <w:szCs w:val="24"/>
          <w:lang w:eastAsia="pl-PL"/>
        </w:rPr>
        <w:t xml:space="preserve"> poniżej)</w:t>
      </w:r>
      <w:r>
        <w:rPr>
          <w:rFonts w:eastAsia="Times New Roman" w:cs="Times New Roman"/>
          <w:sz w:val="24"/>
          <w:szCs w:val="24"/>
          <w:lang w:eastAsia="pl-PL"/>
        </w:rPr>
        <w:t>. W okresie sprawozdawczym Powiat dofinansował budowę 80 przydomowych oczyszczalni ścieków na kwotę 281 760,20 zł.</w:t>
      </w:r>
    </w:p>
    <w:p w14:paraId="16A751EE" w14:textId="5A3D29E9" w:rsidR="008620F4" w:rsidRDefault="00000000">
      <w:pPr>
        <w:spacing w:after="0" w:line="240" w:lineRule="auto"/>
        <w:jc w:val="both"/>
        <w:rPr>
          <w:rFonts w:eastAsia="Times New Roman" w:cs="Times New Roman"/>
          <w:i/>
          <w:lang w:eastAsia="pl-PL"/>
        </w:rPr>
      </w:pPr>
      <w:r>
        <w:rPr>
          <w:rFonts w:eastAsia="Times New Roman" w:cs="Times New Roman"/>
          <w:i/>
          <w:sz w:val="24"/>
          <w:szCs w:val="24"/>
          <w:lang w:eastAsia="pl-PL"/>
        </w:rPr>
        <w:t xml:space="preserve">         </w:t>
      </w:r>
      <w:r>
        <w:rPr>
          <w:rFonts w:eastAsia="Times New Roman" w:cs="Times New Roman"/>
          <w:i/>
          <w:lang w:eastAsia="pl-PL"/>
        </w:rPr>
        <w:t>Tab. 1 Ilość przydomowych oczyszczalni na terenie powiatu ełckiego w latach 202</w:t>
      </w:r>
      <w:r w:rsidR="008D3FA5">
        <w:rPr>
          <w:rFonts w:eastAsia="Times New Roman" w:cs="Times New Roman"/>
          <w:i/>
          <w:lang w:eastAsia="pl-PL"/>
        </w:rPr>
        <w:t>2</w:t>
      </w:r>
      <w:r>
        <w:rPr>
          <w:rFonts w:eastAsia="Times New Roman" w:cs="Times New Roman"/>
          <w:i/>
          <w:lang w:eastAsia="pl-PL"/>
        </w:rPr>
        <w:t>-202</w:t>
      </w:r>
      <w:r w:rsidR="008D3FA5">
        <w:rPr>
          <w:rFonts w:eastAsia="Times New Roman" w:cs="Times New Roman"/>
          <w:i/>
          <w:lang w:eastAsia="pl-PL"/>
        </w:rPr>
        <w:t>3</w:t>
      </w:r>
    </w:p>
    <w:p w14:paraId="2BFEC7F1" w14:textId="77777777" w:rsidR="008620F4" w:rsidRDefault="008620F4">
      <w:pPr>
        <w:spacing w:after="0" w:line="240" w:lineRule="auto"/>
        <w:jc w:val="both"/>
        <w:rPr>
          <w:rFonts w:eastAsia="Times New Roman" w:cs="Times New Roman"/>
          <w:i/>
          <w:lang w:eastAsia="pl-PL"/>
        </w:rPr>
      </w:pPr>
    </w:p>
    <w:tbl>
      <w:tblPr>
        <w:tblW w:w="7975" w:type="dxa"/>
        <w:tblInd w:w="562" w:type="dxa"/>
        <w:tblLayout w:type="fixed"/>
        <w:tblCellMar>
          <w:left w:w="70" w:type="dxa"/>
          <w:right w:w="70" w:type="dxa"/>
        </w:tblCellMar>
        <w:tblLook w:val="0000" w:firstRow="0" w:lastRow="0" w:firstColumn="0" w:lastColumn="0" w:noHBand="0" w:noVBand="0"/>
      </w:tblPr>
      <w:tblGrid>
        <w:gridCol w:w="2464"/>
        <w:gridCol w:w="2754"/>
        <w:gridCol w:w="2757"/>
      </w:tblGrid>
      <w:tr w:rsidR="008620F4" w14:paraId="4403DE2B" w14:textId="77777777" w:rsidTr="00B132C0">
        <w:trPr>
          <w:trHeight w:val="616"/>
        </w:trPr>
        <w:tc>
          <w:tcPr>
            <w:tcW w:w="2464" w:type="dxa"/>
            <w:vMerge w:val="restart"/>
            <w:tcBorders>
              <w:top w:val="single" w:sz="4" w:space="0" w:color="000000"/>
              <w:left w:val="single" w:sz="4" w:space="0" w:color="000000"/>
              <w:bottom w:val="single" w:sz="4" w:space="0" w:color="000000"/>
              <w:right w:val="single" w:sz="4" w:space="0" w:color="000000"/>
            </w:tcBorders>
          </w:tcPr>
          <w:p w14:paraId="68493008" w14:textId="77777777" w:rsidR="008620F4" w:rsidRDefault="008620F4">
            <w:pPr>
              <w:widowControl w:val="0"/>
              <w:spacing w:after="0" w:line="240" w:lineRule="auto"/>
              <w:ind w:left="-97"/>
              <w:jc w:val="center"/>
              <w:rPr>
                <w:rFonts w:eastAsia="Times New Roman" w:cs="Times New Roman"/>
                <w:b/>
                <w:sz w:val="24"/>
                <w:szCs w:val="24"/>
                <w:lang w:eastAsia="pl-PL"/>
              </w:rPr>
            </w:pPr>
          </w:p>
          <w:p w14:paraId="5AC487AF" w14:textId="77777777" w:rsidR="008620F4" w:rsidRDefault="00000000">
            <w:pPr>
              <w:widowControl w:val="0"/>
              <w:spacing w:after="0" w:line="240" w:lineRule="auto"/>
              <w:ind w:left="-97"/>
              <w:jc w:val="center"/>
              <w:rPr>
                <w:rFonts w:eastAsia="Times New Roman" w:cs="Times New Roman"/>
                <w:b/>
                <w:sz w:val="24"/>
                <w:szCs w:val="24"/>
                <w:lang w:eastAsia="pl-PL"/>
              </w:rPr>
            </w:pPr>
            <w:r>
              <w:rPr>
                <w:rFonts w:eastAsia="Times New Roman" w:cs="Times New Roman"/>
                <w:b/>
                <w:sz w:val="24"/>
                <w:szCs w:val="24"/>
                <w:lang w:eastAsia="pl-PL"/>
              </w:rPr>
              <w:t>Jednostka</w:t>
            </w:r>
          </w:p>
          <w:p w14:paraId="40962A2D" w14:textId="77777777" w:rsidR="008620F4" w:rsidRDefault="00000000">
            <w:pPr>
              <w:widowControl w:val="0"/>
              <w:spacing w:after="0" w:line="240" w:lineRule="auto"/>
              <w:ind w:left="-97"/>
              <w:jc w:val="center"/>
              <w:rPr>
                <w:rFonts w:eastAsia="Times New Roman" w:cs="Times New Roman"/>
                <w:b/>
                <w:sz w:val="24"/>
                <w:szCs w:val="24"/>
                <w:lang w:eastAsia="pl-PL"/>
              </w:rPr>
            </w:pPr>
            <w:r>
              <w:rPr>
                <w:rFonts w:eastAsia="Times New Roman" w:cs="Times New Roman"/>
                <w:b/>
                <w:sz w:val="24"/>
                <w:szCs w:val="24"/>
                <w:lang w:eastAsia="pl-PL"/>
              </w:rPr>
              <w:t>terytorialna</w:t>
            </w:r>
          </w:p>
          <w:p w14:paraId="5BDCE5E0" w14:textId="77777777" w:rsidR="008620F4" w:rsidRDefault="008620F4">
            <w:pPr>
              <w:widowControl w:val="0"/>
              <w:spacing w:after="0" w:line="240" w:lineRule="auto"/>
              <w:ind w:left="-97"/>
              <w:jc w:val="center"/>
              <w:rPr>
                <w:rFonts w:eastAsia="Times New Roman" w:cs="Times New Roman"/>
                <w:b/>
                <w:sz w:val="24"/>
                <w:szCs w:val="24"/>
                <w:lang w:eastAsia="pl-PL"/>
              </w:rPr>
            </w:pPr>
          </w:p>
          <w:p w14:paraId="446BA0EF" w14:textId="77777777" w:rsidR="008620F4" w:rsidRDefault="008620F4">
            <w:pPr>
              <w:widowControl w:val="0"/>
              <w:spacing w:after="0" w:line="240" w:lineRule="auto"/>
              <w:ind w:left="-97"/>
              <w:jc w:val="center"/>
              <w:rPr>
                <w:rFonts w:eastAsia="Times New Roman" w:cs="Times New Roman"/>
                <w:b/>
                <w:sz w:val="24"/>
                <w:szCs w:val="24"/>
                <w:lang w:eastAsia="pl-PL"/>
              </w:rPr>
            </w:pPr>
          </w:p>
        </w:tc>
        <w:tc>
          <w:tcPr>
            <w:tcW w:w="5511" w:type="dxa"/>
            <w:gridSpan w:val="2"/>
            <w:tcBorders>
              <w:top w:val="single" w:sz="4" w:space="0" w:color="000000"/>
              <w:left w:val="single" w:sz="4" w:space="0" w:color="000000"/>
              <w:bottom w:val="single" w:sz="4" w:space="0" w:color="000000"/>
              <w:right w:val="single" w:sz="4" w:space="0" w:color="000000"/>
            </w:tcBorders>
          </w:tcPr>
          <w:p w14:paraId="7009D381" w14:textId="77777777" w:rsidR="008620F4" w:rsidRDefault="00000000">
            <w:pPr>
              <w:widowControl w:val="0"/>
              <w:jc w:val="center"/>
              <w:rPr>
                <w:rFonts w:eastAsia="Times New Roman" w:cs="Times New Roman"/>
                <w:b/>
                <w:sz w:val="24"/>
                <w:szCs w:val="24"/>
                <w:lang w:eastAsia="pl-PL"/>
              </w:rPr>
            </w:pPr>
            <w:r>
              <w:rPr>
                <w:rFonts w:eastAsia="Times New Roman" w:cs="Times New Roman"/>
                <w:b/>
                <w:sz w:val="24"/>
                <w:szCs w:val="24"/>
                <w:lang w:eastAsia="pl-PL"/>
              </w:rPr>
              <w:t>Oczyszczalnie przydomowe - stan w dniu 31 grudnia</w:t>
            </w:r>
          </w:p>
        </w:tc>
      </w:tr>
      <w:tr w:rsidR="008620F4" w14:paraId="0FF0435A" w14:textId="77777777" w:rsidTr="00B132C0">
        <w:trPr>
          <w:trHeight w:val="146"/>
        </w:trPr>
        <w:tc>
          <w:tcPr>
            <w:tcW w:w="2464" w:type="dxa"/>
            <w:vMerge/>
            <w:tcBorders>
              <w:top w:val="single" w:sz="4" w:space="0" w:color="000000"/>
              <w:left w:val="single" w:sz="4" w:space="0" w:color="000000"/>
              <w:bottom w:val="single" w:sz="4" w:space="0" w:color="000000"/>
              <w:right w:val="single" w:sz="4" w:space="0" w:color="000000"/>
            </w:tcBorders>
          </w:tcPr>
          <w:p w14:paraId="636EFD72" w14:textId="77777777" w:rsidR="008620F4" w:rsidRDefault="008620F4">
            <w:pPr>
              <w:widowControl w:val="0"/>
              <w:spacing w:after="0" w:line="240" w:lineRule="auto"/>
              <w:ind w:left="-97"/>
              <w:jc w:val="center"/>
              <w:rPr>
                <w:rFonts w:eastAsia="Times New Roman" w:cs="Times New Roman"/>
                <w:b/>
                <w:sz w:val="24"/>
                <w:szCs w:val="24"/>
                <w:lang w:eastAsia="pl-PL"/>
              </w:rPr>
            </w:pPr>
          </w:p>
        </w:tc>
        <w:tc>
          <w:tcPr>
            <w:tcW w:w="2754" w:type="dxa"/>
            <w:tcBorders>
              <w:top w:val="single" w:sz="4" w:space="0" w:color="000000"/>
              <w:left w:val="single" w:sz="4" w:space="0" w:color="000000"/>
              <w:bottom w:val="single" w:sz="4" w:space="0" w:color="000000"/>
              <w:right w:val="single" w:sz="4" w:space="0" w:color="000000"/>
            </w:tcBorders>
          </w:tcPr>
          <w:p w14:paraId="33FDF8D9" w14:textId="77777777" w:rsidR="008620F4" w:rsidRDefault="00000000">
            <w:pPr>
              <w:widowControl w:val="0"/>
              <w:spacing w:after="0" w:line="240" w:lineRule="auto"/>
              <w:ind w:left="-97"/>
              <w:jc w:val="center"/>
              <w:rPr>
                <w:rFonts w:eastAsia="Times New Roman" w:cs="Times New Roman"/>
                <w:b/>
                <w:sz w:val="24"/>
                <w:szCs w:val="24"/>
                <w:lang w:eastAsia="pl-PL"/>
              </w:rPr>
            </w:pPr>
            <w:r>
              <w:rPr>
                <w:rFonts w:eastAsia="Times New Roman" w:cs="Times New Roman"/>
                <w:b/>
                <w:sz w:val="24"/>
                <w:szCs w:val="24"/>
                <w:lang w:eastAsia="pl-PL"/>
              </w:rPr>
              <w:t>2022</w:t>
            </w:r>
          </w:p>
        </w:tc>
        <w:tc>
          <w:tcPr>
            <w:tcW w:w="2757" w:type="dxa"/>
            <w:tcBorders>
              <w:top w:val="single" w:sz="4" w:space="0" w:color="000000"/>
              <w:left w:val="single" w:sz="4" w:space="0" w:color="000000"/>
              <w:bottom w:val="single" w:sz="4" w:space="0" w:color="000000"/>
              <w:right w:val="single" w:sz="4" w:space="0" w:color="000000"/>
            </w:tcBorders>
          </w:tcPr>
          <w:p w14:paraId="31406F08" w14:textId="77777777" w:rsidR="008620F4" w:rsidRDefault="00000000">
            <w:pPr>
              <w:widowControl w:val="0"/>
              <w:spacing w:after="0" w:line="240" w:lineRule="auto"/>
              <w:ind w:left="-97"/>
              <w:jc w:val="center"/>
              <w:rPr>
                <w:rFonts w:eastAsia="Times New Roman" w:cs="Times New Roman"/>
                <w:b/>
                <w:sz w:val="24"/>
                <w:szCs w:val="24"/>
                <w:lang w:eastAsia="pl-PL"/>
              </w:rPr>
            </w:pPr>
            <w:r>
              <w:rPr>
                <w:rFonts w:eastAsia="Times New Roman" w:cs="Times New Roman"/>
                <w:b/>
                <w:sz w:val="24"/>
                <w:szCs w:val="24"/>
                <w:lang w:eastAsia="pl-PL"/>
              </w:rPr>
              <w:t>2023</w:t>
            </w:r>
          </w:p>
        </w:tc>
      </w:tr>
      <w:tr w:rsidR="008620F4" w14:paraId="495979C8" w14:textId="77777777" w:rsidTr="00B132C0">
        <w:trPr>
          <w:trHeight w:val="299"/>
        </w:trPr>
        <w:tc>
          <w:tcPr>
            <w:tcW w:w="2464" w:type="dxa"/>
            <w:vMerge/>
            <w:tcBorders>
              <w:top w:val="single" w:sz="4" w:space="0" w:color="000000"/>
              <w:left w:val="single" w:sz="4" w:space="0" w:color="000000"/>
              <w:bottom w:val="single" w:sz="4" w:space="0" w:color="000000"/>
              <w:right w:val="single" w:sz="4" w:space="0" w:color="000000"/>
            </w:tcBorders>
          </w:tcPr>
          <w:p w14:paraId="0F548514" w14:textId="77777777" w:rsidR="008620F4" w:rsidRDefault="008620F4">
            <w:pPr>
              <w:widowControl w:val="0"/>
              <w:spacing w:after="0" w:line="240" w:lineRule="auto"/>
              <w:ind w:left="-97"/>
              <w:jc w:val="center"/>
              <w:rPr>
                <w:rFonts w:eastAsia="Times New Roman" w:cs="Times New Roman"/>
                <w:b/>
                <w:sz w:val="24"/>
                <w:szCs w:val="24"/>
                <w:lang w:eastAsia="pl-PL"/>
              </w:rPr>
            </w:pPr>
          </w:p>
        </w:tc>
        <w:tc>
          <w:tcPr>
            <w:tcW w:w="2754" w:type="dxa"/>
            <w:tcBorders>
              <w:top w:val="single" w:sz="4" w:space="0" w:color="000000"/>
              <w:left w:val="single" w:sz="4" w:space="0" w:color="000000"/>
              <w:bottom w:val="single" w:sz="4" w:space="0" w:color="000000"/>
              <w:right w:val="single" w:sz="4" w:space="0" w:color="000000"/>
            </w:tcBorders>
          </w:tcPr>
          <w:p w14:paraId="3881F847" w14:textId="77777777" w:rsidR="008620F4" w:rsidRDefault="00000000">
            <w:pPr>
              <w:widowControl w:val="0"/>
              <w:spacing w:after="0" w:line="240" w:lineRule="auto"/>
              <w:ind w:left="-97"/>
              <w:jc w:val="center"/>
              <w:rPr>
                <w:rFonts w:eastAsia="Times New Roman" w:cs="Times New Roman"/>
                <w:b/>
                <w:sz w:val="24"/>
                <w:szCs w:val="24"/>
                <w:lang w:eastAsia="pl-PL"/>
              </w:rPr>
            </w:pPr>
            <w:r>
              <w:rPr>
                <w:rFonts w:eastAsia="Times New Roman" w:cs="Times New Roman"/>
                <w:b/>
                <w:sz w:val="24"/>
                <w:szCs w:val="24"/>
                <w:lang w:eastAsia="pl-PL"/>
              </w:rPr>
              <w:t>[Szt.]</w:t>
            </w:r>
          </w:p>
        </w:tc>
        <w:tc>
          <w:tcPr>
            <w:tcW w:w="2757" w:type="dxa"/>
            <w:tcBorders>
              <w:top w:val="single" w:sz="4" w:space="0" w:color="000000"/>
              <w:left w:val="single" w:sz="4" w:space="0" w:color="000000"/>
              <w:bottom w:val="single" w:sz="4" w:space="0" w:color="000000"/>
              <w:right w:val="single" w:sz="4" w:space="0" w:color="000000"/>
            </w:tcBorders>
          </w:tcPr>
          <w:p w14:paraId="6D1E957B" w14:textId="77777777" w:rsidR="008620F4" w:rsidRPr="00A4362F" w:rsidRDefault="00000000" w:rsidP="00A4362F">
            <w:pPr>
              <w:jc w:val="center"/>
            </w:pPr>
            <w:r w:rsidRPr="00A4362F">
              <w:t>[Szt.]</w:t>
            </w:r>
          </w:p>
        </w:tc>
      </w:tr>
      <w:tr w:rsidR="008620F4" w14:paraId="1DDEEE2C" w14:textId="77777777" w:rsidTr="00B132C0">
        <w:trPr>
          <w:trHeight w:val="555"/>
        </w:trPr>
        <w:tc>
          <w:tcPr>
            <w:tcW w:w="2464" w:type="dxa"/>
            <w:tcBorders>
              <w:top w:val="single" w:sz="4" w:space="0" w:color="000000"/>
              <w:left w:val="single" w:sz="4" w:space="0" w:color="000000"/>
              <w:bottom w:val="single" w:sz="4" w:space="0" w:color="000000"/>
              <w:right w:val="single" w:sz="4" w:space="0" w:color="000000"/>
            </w:tcBorders>
          </w:tcPr>
          <w:p w14:paraId="08A1CF4B" w14:textId="77777777" w:rsidR="008620F4" w:rsidRDefault="00000000">
            <w:pPr>
              <w:widowControl w:val="0"/>
              <w:spacing w:after="0" w:line="240" w:lineRule="auto"/>
              <w:ind w:left="-97"/>
              <w:jc w:val="center"/>
              <w:rPr>
                <w:rFonts w:eastAsia="Times New Roman" w:cs="Times New Roman"/>
                <w:b/>
                <w:sz w:val="24"/>
                <w:szCs w:val="24"/>
                <w:lang w:eastAsia="pl-PL"/>
              </w:rPr>
            </w:pPr>
            <w:r>
              <w:rPr>
                <w:rFonts w:eastAsia="Times New Roman" w:cs="Times New Roman"/>
                <w:b/>
                <w:sz w:val="24"/>
                <w:szCs w:val="24"/>
                <w:lang w:eastAsia="pl-PL"/>
              </w:rPr>
              <w:t>Powiat ełcki</w:t>
            </w:r>
          </w:p>
        </w:tc>
        <w:tc>
          <w:tcPr>
            <w:tcW w:w="2754" w:type="dxa"/>
            <w:tcBorders>
              <w:top w:val="single" w:sz="4" w:space="0" w:color="000000"/>
              <w:left w:val="single" w:sz="4" w:space="0" w:color="000000"/>
              <w:bottom w:val="single" w:sz="4" w:space="0" w:color="000000"/>
              <w:right w:val="single" w:sz="4" w:space="0" w:color="000000"/>
            </w:tcBorders>
          </w:tcPr>
          <w:p w14:paraId="429A175C" w14:textId="77777777" w:rsidR="008620F4" w:rsidRDefault="00000000">
            <w:pPr>
              <w:widowControl w:val="0"/>
              <w:spacing w:after="0" w:line="240" w:lineRule="auto"/>
              <w:ind w:left="-97"/>
              <w:jc w:val="center"/>
              <w:rPr>
                <w:rFonts w:eastAsia="Times New Roman" w:cs="Times New Roman"/>
                <w:sz w:val="24"/>
                <w:szCs w:val="24"/>
                <w:lang w:eastAsia="pl-PL"/>
              </w:rPr>
            </w:pPr>
            <w:r>
              <w:rPr>
                <w:rFonts w:eastAsia="Times New Roman" w:cs="Times New Roman"/>
                <w:sz w:val="24"/>
                <w:szCs w:val="24"/>
                <w:lang w:eastAsia="pl-PL"/>
              </w:rPr>
              <w:t>722</w:t>
            </w:r>
          </w:p>
        </w:tc>
        <w:tc>
          <w:tcPr>
            <w:tcW w:w="2757" w:type="dxa"/>
            <w:tcBorders>
              <w:top w:val="single" w:sz="4" w:space="0" w:color="000000"/>
              <w:left w:val="single" w:sz="4" w:space="0" w:color="000000"/>
              <w:bottom w:val="single" w:sz="4" w:space="0" w:color="000000"/>
              <w:right w:val="single" w:sz="4" w:space="0" w:color="000000"/>
            </w:tcBorders>
          </w:tcPr>
          <w:p w14:paraId="2C7EF738" w14:textId="36378078" w:rsidR="008620F4" w:rsidRPr="00A4362F" w:rsidRDefault="00A4362F" w:rsidP="00A4362F">
            <w:pPr>
              <w:jc w:val="center"/>
            </w:pPr>
            <w:r>
              <w:t>816</w:t>
            </w:r>
          </w:p>
        </w:tc>
      </w:tr>
      <w:tr w:rsidR="008620F4" w14:paraId="10A3FBD4" w14:textId="77777777" w:rsidTr="00B132C0">
        <w:trPr>
          <w:trHeight w:val="510"/>
        </w:trPr>
        <w:tc>
          <w:tcPr>
            <w:tcW w:w="2464" w:type="dxa"/>
            <w:tcBorders>
              <w:top w:val="single" w:sz="4" w:space="0" w:color="000000"/>
              <w:left w:val="single" w:sz="4" w:space="0" w:color="000000"/>
              <w:bottom w:val="single" w:sz="4" w:space="0" w:color="000000"/>
              <w:right w:val="single" w:sz="4" w:space="0" w:color="000000"/>
            </w:tcBorders>
          </w:tcPr>
          <w:p w14:paraId="0C63C4C3" w14:textId="77777777" w:rsidR="008620F4" w:rsidRDefault="00000000">
            <w:pPr>
              <w:widowControl w:val="0"/>
              <w:spacing w:after="0" w:line="240" w:lineRule="auto"/>
              <w:ind w:left="-97"/>
              <w:jc w:val="center"/>
              <w:rPr>
                <w:rFonts w:eastAsia="Times New Roman" w:cs="Times New Roman"/>
                <w:b/>
                <w:sz w:val="24"/>
                <w:szCs w:val="24"/>
                <w:lang w:eastAsia="pl-PL"/>
              </w:rPr>
            </w:pPr>
            <w:r>
              <w:rPr>
                <w:rFonts w:eastAsia="Times New Roman" w:cs="Times New Roman"/>
                <w:b/>
                <w:sz w:val="24"/>
                <w:szCs w:val="24"/>
                <w:lang w:eastAsia="pl-PL"/>
              </w:rPr>
              <w:t>Gmina Miasto Ełk</w:t>
            </w:r>
          </w:p>
        </w:tc>
        <w:tc>
          <w:tcPr>
            <w:tcW w:w="2754" w:type="dxa"/>
            <w:tcBorders>
              <w:top w:val="single" w:sz="4" w:space="0" w:color="000000"/>
              <w:left w:val="single" w:sz="4" w:space="0" w:color="000000"/>
              <w:bottom w:val="single" w:sz="4" w:space="0" w:color="000000"/>
              <w:right w:val="single" w:sz="4" w:space="0" w:color="000000"/>
            </w:tcBorders>
          </w:tcPr>
          <w:p w14:paraId="6A8017D9" w14:textId="77777777" w:rsidR="008620F4" w:rsidRDefault="00000000">
            <w:pPr>
              <w:widowControl w:val="0"/>
              <w:spacing w:after="0" w:line="240" w:lineRule="auto"/>
              <w:ind w:left="-97"/>
              <w:jc w:val="center"/>
              <w:rPr>
                <w:rFonts w:eastAsia="Times New Roman" w:cs="Times New Roman"/>
                <w:sz w:val="24"/>
                <w:szCs w:val="24"/>
                <w:lang w:eastAsia="pl-PL"/>
              </w:rPr>
            </w:pPr>
            <w:r>
              <w:rPr>
                <w:rFonts w:eastAsia="Times New Roman" w:cs="Times New Roman"/>
                <w:sz w:val="24"/>
                <w:szCs w:val="24"/>
                <w:lang w:eastAsia="pl-PL"/>
              </w:rPr>
              <w:t>18</w:t>
            </w:r>
          </w:p>
        </w:tc>
        <w:tc>
          <w:tcPr>
            <w:tcW w:w="2757" w:type="dxa"/>
            <w:tcBorders>
              <w:top w:val="single" w:sz="4" w:space="0" w:color="000000"/>
              <w:left w:val="single" w:sz="4" w:space="0" w:color="000000"/>
              <w:bottom w:val="single" w:sz="4" w:space="0" w:color="000000"/>
              <w:right w:val="single" w:sz="4" w:space="0" w:color="000000"/>
            </w:tcBorders>
          </w:tcPr>
          <w:p w14:paraId="4F1FC3B6" w14:textId="04E675C9" w:rsidR="008620F4" w:rsidRPr="00A4362F" w:rsidRDefault="00A4362F" w:rsidP="00A4362F">
            <w:pPr>
              <w:jc w:val="center"/>
            </w:pPr>
            <w:r>
              <w:t>21</w:t>
            </w:r>
          </w:p>
        </w:tc>
      </w:tr>
      <w:tr w:rsidR="008620F4" w14:paraId="2E89EE85" w14:textId="77777777" w:rsidTr="00B132C0">
        <w:trPr>
          <w:trHeight w:val="554"/>
        </w:trPr>
        <w:tc>
          <w:tcPr>
            <w:tcW w:w="2464" w:type="dxa"/>
            <w:tcBorders>
              <w:top w:val="single" w:sz="4" w:space="0" w:color="000000"/>
              <w:left w:val="single" w:sz="4" w:space="0" w:color="000000"/>
              <w:bottom w:val="single" w:sz="4" w:space="0" w:color="000000"/>
              <w:right w:val="single" w:sz="4" w:space="0" w:color="000000"/>
            </w:tcBorders>
          </w:tcPr>
          <w:p w14:paraId="7E00BE44" w14:textId="77777777" w:rsidR="008620F4" w:rsidRDefault="00000000">
            <w:pPr>
              <w:widowControl w:val="0"/>
              <w:spacing w:after="0" w:line="240" w:lineRule="auto"/>
              <w:ind w:left="-97"/>
              <w:jc w:val="center"/>
              <w:rPr>
                <w:rFonts w:eastAsia="Times New Roman" w:cs="Times New Roman"/>
                <w:b/>
                <w:sz w:val="24"/>
                <w:szCs w:val="24"/>
                <w:lang w:eastAsia="pl-PL"/>
              </w:rPr>
            </w:pPr>
            <w:r>
              <w:rPr>
                <w:rFonts w:eastAsia="Times New Roman" w:cs="Times New Roman"/>
                <w:b/>
                <w:sz w:val="24"/>
                <w:szCs w:val="24"/>
                <w:lang w:eastAsia="pl-PL"/>
              </w:rPr>
              <w:t>Gmina Ełk</w:t>
            </w:r>
          </w:p>
        </w:tc>
        <w:tc>
          <w:tcPr>
            <w:tcW w:w="2754" w:type="dxa"/>
            <w:tcBorders>
              <w:top w:val="single" w:sz="4" w:space="0" w:color="000000"/>
              <w:left w:val="single" w:sz="4" w:space="0" w:color="000000"/>
              <w:bottom w:val="single" w:sz="4" w:space="0" w:color="000000"/>
              <w:right w:val="single" w:sz="4" w:space="0" w:color="000000"/>
            </w:tcBorders>
          </w:tcPr>
          <w:p w14:paraId="7D903720" w14:textId="77777777" w:rsidR="008620F4" w:rsidRDefault="00000000">
            <w:pPr>
              <w:widowControl w:val="0"/>
              <w:spacing w:after="0" w:line="240" w:lineRule="auto"/>
              <w:ind w:left="-97"/>
              <w:jc w:val="center"/>
              <w:rPr>
                <w:rFonts w:eastAsia="Times New Roman" w:cs="Times New Roman"/>
                <w:sz w:val="24"/>
                <w:szCs w:val="24"/>
                <w:lang w:eastAsia="pl-PL"/>
              </w:rPr>
            </w:pPr>
            <w:r>
              <w:rPr>
                <w:rFonts w:eastAsia="Times New Roman" w:cs="Times New Roman"/>
                <w:sz w:val="24"/>
                <w:szCs w:val="24"/>
                <w:lang w:eastAsia="pl-PL"/>
              </w:rPr>
              <w:t>321</w:t>
            </w:r>
          </w:p>
        </w:tc>
        <w:tc>
          <w:tcPr>
            <w:tcW w:w="2757" w:type="dxa"/>
            <w:tcBorders>
              <w:top w:val="single" w:sz="4" w:space="0" w:color="000000"/>
              <w:left w:val="single" w:sz="4" w:space="0" w:color="000000"/>
              <w:bottom w:val="single" w:sz="4" w:space="0" w:color="000000"/>
              <w:right w:val="single" w:sz="4" w:space="0" w:color="000000"/>
            </w:tcBorders>
          </w:tcPr>
          <w:p w14:paraId="209FD3B8" w14:textId="3FAD9C84" w:rsidR="008620F4" w:rsidRPr="00A4362F" w:rsidRDefault="00A4362F" w:rsidP="00A4362F">
            <w:pPr>
              <w:jc w:val="center"/>
            </w:pPr>
            <w:r>
              <w:t>385</w:t>
            </w:r>
          </w:p>
        </w:tc>
      </w:tr>
      <w:tr w:rsidR="008620F4" w14:paraId="0ABB626C" w14:textId="77777777" w:rsidTr="00B132C0">
        <w:trPr>
          <w:trHeight w:val="620"/>
        </w:trPr>
        <w:tc>
          <w:tcPr>
            <w:tcW w:w="2464" w:type="dxa"/>
            <w:tcBorders>
              <w:top w:val="single" w:sz="4" w:space="0" w:color="000000"/>
              <w:left w:val="single" w:sz="4" w:space="0" w:color="000000"/>
              <w:bottom w:val="single" w:sz="4" w:space="0" w:color="000000"/>
              <w:right w:val="single" w:sz="4" w:space="0" w:color="000000"/>
            </w:tcBorders>
          </w:tcPr>
          <w:p w14:paraId="7C903263" w14:textId="77777777" w:rsidR="008620F4" w:rsidRDefault="00000000">
            <w:pPr>
              <w:widowControl w:val="0"/>
              <w:spacing w:after="0" w:line="240" w:lineRule="auto"/>
              <w:ind w:left="-97"/>
              <w:jc w:val="center"/>
              <w:rPr>
                <w:rFonts w:eastAsia="Times New Roman" w:cs="Times New Roman"/>
                <w:b/>
                <w:sz w:val="24"/>
                <w:szCs w:val="24"/>
                <w:lang w:eastAsia="pl-PL"/>
              </w:rPr>
            </w:pPr>
            <w:r>
              <w:rPr>
                <w:rFonts w:eastAsia="Times New Roman" w:cs="Times New Roman"/>
                <w:b/>
                <w:sz w:val="24"/>
                <w:szCs w:val="24"/>
                <w:lang w:eastAsia="pl-PL"/>
              </w:rPr>
              <w:t>Gmina Kalinowo</w:t>
            </w:r>
          </w:p>
        </w:tc>
        <w:tc>
          <w:tcPr>
            <w:tcW w:w="2754" w:type="dxa"/>
            <w:tcBorders>
              <w:top w:val="single" w:sz="4" w:space="0" w:color="000000"/>
              <w:left w:val="single" w:sz="4" w:space="0" w:color="000000"/>
              <w:bottom w:val="single" w:sz="4" w:space="0" w:color="000000"/>
              <w:right w:val="single" w:sz="4" w:space="0" w:color="000000"/>
            </w:tcBorders>
          </w:tcPr>
          <w:p w14:paraId="42EA0A82" w14:textId="77777777" w:rsidR="008620F4" w:rsidRDefault="00000000">
            <w:pPr>
              <w:widowControl w:val="0"/>
              <w:spacing w:after="0" w:line="240" w:lineRule="auto"/>
              <w:ind w:left="-97"/>
              <w:jc w:val="center"/>
              <w:rPr>
                <w:rFonts w:eastAsia="Times New Roman" w:cs="Times New Roman"/>
                <w:sz w:val="24"/>
                <w:szCs w:val="24"/>
                <w:lang w:eastAsia="pl-PL"/>
              </w:rPr>
            </w:pPr>
            <w:r>
              <w:rPr>
                <w:rFonts w:eastAsia="Times New Roman" w:cs="Times New Roman"/>
                <w:sz w:val="24"/>
                <w:szCs w:val="24"/>
                <w:lang w:eastAsia="pl-PL"/>
              </w:rPr>
              <w:t>167</w:t>
            </w:r>
          </w:p>
        </w:tc>
        <w:tc>
          <w:tcPr>
            <w:tcW w:w="2757" w:type="dxa"/>
            <w:tcBorders>
              <w:top w:val="single" w:sz="4" w:space="0" w:color="000000"/>
              <w:left w:val="single" w:sz="4" w:space="0" w:color="000000"/>
              <w:bottom w:val="single" w:sz="4" w:space="0" w:color="000000"/>
              <w:right w:val="single" w:sz="4" w:space="0" w:color="000000"/>
            </w:tcBorders>
          </w:tcPr>
          <w:p w14:paraId="27A1F186" w14:textId="459C7CD7" w:rsidR="008620F4" w:rsidRPr="00A4362F" w:rsidRDefault="00A4362F" w:rsidP="00A4362F">
            <w:pPr>
              <w:jc w:val="center"/>
            </w:pPr>
            <w:r>
              <w:t>177</w:t>
            </w:r>
          </w:p>
        </w:tc>
      </w:tr>
      <w:tr w:rsidR="008620F4" w14:paraId="77376D79" w14:textId="77777777" w:rsidTr="00B132C0">
        <w:trPr>
          <w:trHeight w:val="380"/>
        </w:trPr>
        <w:tc>
          <w:tcPr>
            <w:tcW w:w="2464" w:type="dxa"/>
            <w:tcBorders>
              <w:top w:val="single" w:sz="4" w:space="0" w:color="000000"/>
              <w:left w:val="single" w:sz="4" w:space="0" w:color="000000"/>
              <w:bottom w:val="single" w:sz="4" w:space="0" w:color="000000"/>
              <w:right w:val="single" w:sz="4" w:space="0" w:color="000000"/>
            </w:tcBorders>
          </w:tcPr>
          <w:p w14:paraId="51BB7A50" w14:textId="77777777" w:rsidR="008620F4" w:rsidRDefault="00000000">
            <w:pPr>
              <w:widowControl w:val="0"/>
              <w:spacing w:after="0" w:line="240" w:lineRule="auto"/>
              <w:ind w:left="-97"/>
              <w:jc w:val="center"/>
              <w:rPr>
                <w:rFonts w:eastAsia="Times New Roman" w:cs="Times New Roman"/>
                <w:b/>
                <w:sz w:val="24"/>
                <w:szCs w:val="24"/>
                <w:lang w:eastAsia="pl-PL"/>
              </w:rPr>
            </w:pPr>
            <w:r>
              <w:rPr>
                <w:rFonts w:eastAsia="Times New Roman" w:cs="Times New Roman"/>
                <w:b/>
                <w:sz w:val="24"/>
                <w:szCs w:val="24"/>
                <w:lang w:eastAsia="pl-PL"/>
              </w:rPr>
              <w:t>Gmina Prostki</w:t>
            </w:r>
          </w:p>
          <w:p w14:paraId="205027EE" w14:textId="77777777" w:rsidR="008620F4" w:rsidRDefault="008620F4">
            <w:pPr>
              <w:widowControl w:val="0"/>
              <w:spacing w:after="0" w:line="240" w:lineRule="auto"/>
              <w:ind w:left="-97"/>
              <w:rPr>
                <w:rFonts w:eastAsia="Times New Roman" w:cs="Times New Roman"/>
                <w:b/>
                <w:sz w:val="24"/>
                <w:szCs w:val="24"/>
                <w:lang w:eastAsia="pl-PL"/>
              </w:rPr>
            </w:pPr>
          </w:p>
        </w:tc>
        <w:tc>
          <w:tcPr>
            <w:tcW w:w="2754" w:type="dxa"/>
            <w:tcBorders>
              <w:top w:val="single" w:sz="4" w:space="0" w:color="000000"/>
              <w:left w:val="single" w:sz="4" w:space="0" w:color="000000"/>
              <w:bottom w:val="single" w:sz="4" w:space="0" w:color="000000"/>
              <w:right w:val="single" w:sz="4" w:space="0" w:color="000000"/>
            </w:tcBorders>
          </w:tcPr>
          <w:p w14:paraId="3E189946" w14:textId="77777777" w:rsidR="008620F4" w:rsidRDefault="00000000">
            <w:pPr>
              <w:widowControl w:val="0"/>
              <w:spacing w:after="0" w:line="240" w:lineRule="auto"/>
              <w:ind w:left="-97"/>
              <w:jc w:val="center"/>
              <w:rPr>
                <w:rFonts w:eastAsia="Times New Roman" w:cs="Times New Roman"/>
                <w:sz w:val="24"/>
                <w:szCs w:val="24"/>
                <w:lang w:eastAsia="pl-PL"/>
              </w:rPr>
            </w:pPr>
            <w:r>
              <w:rPr>
                <w:rFonts w:eastAsia="Times New Roman" w:cs="Times New Roman"/>
                <w:sz w:val="24"/>
                <w:szCs w:val="24"/>
                <w:lang w:eastAsia="pl-PL"/>
              </w:rPr>
              <w:t>102</w:t>
            </w:r>
          </w:p>
        </w:tc>
        <w:tc>
          <w:tcPr>
            <w:tcW w:w="2757" w:type="dxa"/>
            <w:tcBorders>
              <w:top w:val="single" w:sz="4" w:space="0" w:color="000000"/>
              <w:left w:val="single" w:sz="4" w:space="0" w:color="000000"/>
              <w:bottom w:val="single" w:sz="4" w:space="0" w:color="000000"/>
              <w:right w:val="single" w:sz="4" w:space="0" w:color="000000"/>
            </w:tcBorders>
          </w:tcPr>
          <w:p w14:paraId="50BCD4AA" w14:textId="414E1EA8" w:rsidR="008620F4" w:rsidRPr="00A4362F" w:rsidRDefault="00A4362F" w:rsidP="00A4362F">
            <w:pPr>
              <w:jc w:val="center"/>
            </w:pPr>
            <w:r>
              <w:t>103</w:t>
            </w:r>
          </w:p>
        </w:tc>
      </w:tr>
      <w:tr w:rsidR="008620F4" w14:paraId="3C63DD49" w14:textId="77777777" w:rsidTr="00B132C0">
        <w:trPr>
          <w:trHeight w:val="597"/>
        </w:trPr>
        <w:tc>
          <w:tcPr>
            <w:tcW w:w="2464" w:type="dxa"/>
            <w:tcBorders>
              <w:top w:val="single" w:sz="4" w:space="0" w:color="000000"/>
              <w:left w:val="single" w:sz="4" w:space="0" w:color="000000"/>
              <w:bottom w:val="single" w:sz="4" w:space="0" w:color="000000"/>
              <w:right w:val="single" w:sz="4" w:space="0" w:color="000000"/>
            </w:tcBorders>
          </w:tcPr>
          <w:p w14:paraId="246FB47E" w14:textId="77777777" w:rsidR="008620F4" w:rsidRDefault="00000000">
            <w:pPr>
              <w:widowControl w:val="0"/>
              <w:spacing w:after="0" w:line="240" w:lineRule="auto"/>
              <w:ind w:left="-97"/>
              <w:jc w:val="center"/>
              <w:rPr>
                <w:rFonts w:eastAsia="Times New Roman" w:cs="Times New Roman"/>
                <w:b/>
                <w:sz w:val="24"/>
                <w:szCs w:val="24"/>
                <w:lang w:eastAsia="pl-PL"/>
              </w:rPr>
            </w:pPr>
            <w:r>
              <w:rPr>
                <w:rFonts w:eastAsia="Times New Roman" w:cs="Times New Roman"/>
                <w:b/>
                <w:sz w:val="24"/>
                <w:szCs w:val="24"/>
                <w:lang w:eastAsia="pl-PL"/>
              </w:rPr>
              <w:t>Gmina Stare Juchy</w:t>
            </w:r>
          </w:p>
        </w:tc>
        <w:tc>
          <w:tcPr>
            <w:tcW w:w="2754" w:type="dxa"/>
            <w:tcBorders>
              <w:top w:val="single" w:sz="4" w:space="0" w:color="000000"/>
              <w:left w:val="single" w:sz="4" w:space="0" w:color="000000"/>
              <w:bottom w:val="single" w:sz="4" w:space="0" w:color="000000"/>
              <w:right w:val="single" w:sz="4" w:space="0" w:color="000000"/>
            </w:tcBorders>
          </w:tcPr>
          <w:p w14:paraId="6C6C1139" w14:textId="77777777" w:rsidR="008620F4" w:rsidRDefault="00000000">
            <w:pPr>
              <w:widowControl w:val="0"/>
              <w:spacing w:after="0" w:line="240" w:lineRule="auto"/>
              <w:ind w:left="-97"/>
              <w:jc w:val="center"/>
              <w:rPr>
                <w:rFonts w:eastAsia="Times New Roman" w:cs="Times New Roman"/>
                <w:sz w:val="24"/>
                <w:szCs w:val="24"/>
                <w:lang w:eastAsia="pl-PL"/>
              </w:rPr>
            </w:pPr>
            <w:r>
              <w:rPr>
                <w:rFonts w:eastAsia="Times New Roman" w:cs="Times New Roman"/>
                <w:sz w:val="24"/>
                <w:szCs w:val="24"/>
                <w:lang w:eastAsia="pl-PL"/>
              </w:rPr>
              <w:t>114</w:t>
            </w:r>
          </w:p>
        </w:tc>
        <w:tc>
          <w:tcPr>
            <w:tcW w:w="2757" w:type="dxa"/>
            <w:tcBorders>
              <w:top w:val="single" w:sz="4" w:space="0" w:color="000000"/>
              <w:left w:val="single" w:sz="4" w:space="0" w:color="000000"/>
              <w:bottom w:val="single" w:sz="4" w:space="0" w:color="000000"/>
              <w:right w:val="single" w:sz="4" w:space="0" w:color="000000"/>
            </w:tcBorders>
          </w:tcPr>
          <w:p w14:paraId="08DDB48B" w14:textId="4A1851BC" w:rsidR="008620F4" w:rsidRPr="00A4362F" w:rsidRDefault="00A4362F" w:rsidP="00A4362F">
            <w:pPr>
              <w:jc w:val="center"/>
            </w:pPr>
            <w:r>
              <w:t>130</w:t>
            </w:r>
          </w:p>
        </w:tc>
      </w:tr>
    </w:tbl>
    <w:p w14:paraId="5E2D1A7A" w14:textId="77777777" w:rsidR="008620F4" w:rsidRDefault="00000000">
      <w:pPr>
        <w:spacing w:after="0" w:line="288" w:lineRule="auto"/>
        <w:jc w:val="both"/>
        <w:rPr>
          <w:rFonts w:eastAsia="Times New Roman" w:cs="Times New Roman"/>
          <w:i/>
          <w:sz w:val="20"/>
          <w:szCs w:val="20"/>
          <w:lang w:eastAsia="pl-PL"/>
        </w:rPr>
      </w:pPr>
      <w:r>
        <w:rPr>
          <w:rFonts w:eastAsia="Times New Roman" w:cs="Times New Roman"/>
          <w:i/>
          <w:sz w:val="20"/>
          <w:szCs w:val="20"/>
          <w:lang w:eastAsia="pl-PL"/>
        </w:rPr>
        <w:t xml:space="preserve">            Opracowano na podstawie danych GUS</w:t>
      </w:r>
    </w:p>
    <w:p w14:paraId="035D95D0" w14:textId="77777777" w:rsidR="008620F4" w:rsidRDefault="008620F4">
      <w:pPr>
        <w:spacing w:after="0" w:line="288" w:lineRule="auto"/>
        <w:ind w:firstLine="708"/>
        <w:jc w:val="both"/>
        <w:rPr>
          <w:rFonts w:eastAsia="Times New Roman" w:cs="Times New Roman"/>
          <w:sz w:val="24"/>
          <w:szCs w:val="24"/>
          <w:lang w:eastAsia="pl-PL"/>
        </w:rPr>
      </w:pPr>
    </w:p>
    <w:p w14:paraId="3848F7B9" w14:textId="77777777" w:rsidR="008620F4" w:rsidRDefault="00000000">
      <w:pPr>
        <w:spacing w:after="0" w:line="288" w:lineRule="auto"/>
        <w:ind w:firstLine="708"/>
        <w:jc w:val="both"/>
        <w:rPr>
          <w:rFonts w:eastAsia="Times New Roman" w:cs="Times New Roman"/>
          <w:sz w:val="24"/>
          <w:szCs w:val="24"/>
          <w:lang w:eastAsia="pl-PL"/>
        </w:rPr>
      </w:pPr>
      <w:r>
        <w:rPr>
          <w:rFonts w:eastAsia="Times New Roman" w:cs="Times New Roman"/>
          <w:sz w:val="24"/>
          <w:szCs w:val="24"/>
          <w:lang w:eastAsia="pl-PL"/>
        </w:rPr>
        <w:t xml:space="preserve">Z analizy danych wynika, że w 2022 r. znacznie zmniejszyło się  w odniesieniu do wartości bazowej zużycie wody na potrzeby gospodarki narodowej, ludności i przemysłu. Natomiast w 2023 r. odnotowano niewielki wzrost w stosunku do 2022 r. </w:t>
      </w:r>
    </w:p>
    <w:p w14:paraId="62543FA8" w14:textId="77777777" w:rsidR="008620F4" w:rsidRDefault="008620F4">
      <w:pPr>
        <w:spacing w:after="0" w:line="288" w:lineRule="auto"/>
        <w:jc w:val="both"/>
        <w:rPr>
          <w:rFonts w:eastAsia="Times New Roman" w:cs="Times New Roman"/>
          <w:b/>
          <w:color w:val="4472C4" w:themeColor="accent5"/>
          <w:sz w:val="24"/>
          <w:szCs w:val="24"/>
          <w:lang w:eastAsia="pl-PL"/>
        </w:rPr>
      </w:pPr>
    </w:p>
    <w:p w14:paraId="551B0CDC" w14:textId="77777777" w:rsidR="008620F4" w:rsidRDefault="00000000">
      <w:pPr>
        <w:spacing w:after="0" w:line="288" w:lineRule="auto"/>
        <w:jc w:val="both"/>
        <w:rPr>
          <w:rFonts w:eastAsia="Times New Roman" w:cs="Times New Roman"/>
          <w:b/>
          <w:color w:val="4472C4" w:themeColor="accent5"/>
          <w:sz w:val="24"/>
          <w:szCs w:val="24"/>
          <w:lang w:eastAsia="pl-PL"/>
        </w:rPr>
      </w:pPr>
      <w:r>
        <w:rPr>
          <w:rFonts w:eastAsia="Times New Roman" w:cs="Times New Roman"/>
          <w:b/>
          <w:color w:val="4472C4" w:themeColor="accent5"/>
          <w:sz w:val="24"/>
          <w:szCs w:val="24"/>
          <w:lang w:eastAsia="pl-PL"/>
        </w:rPr>
        <w:t xml:space="preserve">Obszar 6  – Zasoby geologiczne </w:t>
      </w:r>
    </w:p>
    <w:p w14:paraId="4D786CF0" w14:textId="77777777" w:rsidR="00980C0A" w:rsidRDefault="00980C0A">
      <w:pPr>
        <w:spacing w:after="0" w:line="288" w:lineRule="auto"/>
        <w:jc w:val="both"/>
        <w:rPr>
          <w:rFonts w:eastAsia="Times New Roman" w:cs="Times New Roman"/>
          <w:b/>
          <w:color w:val="4472C4" w:themeColor="accent5"/>
          <w:sz w:val="24"/>
          <w:szCs w:val="24"/>
          <w:lang w:eastAsia="pl-PL"/>
        </w:rPr>
      </w:pPr>
    </w:p>
    <w:p w14:paraId="09C9454B" w14:textId="77777777" w:rsidR="008620F4" w:rsidRDefault="00000000">
      <w:pPr>
        <w:spacing w:after="0" w:line="288" w:lineRule="auto"/>
        <w:jc w:val="both"/>
        <w:rPr>
          <w:rFonts w:eastAsia="Times New Roman" w:cs="Times New Roman"/>
          <w:b/>
          <w:color w:val="4472C4" w:themeColor="accent5"/>
          <w:sz w:val="24"/>
          <w:szCs w:val="24"/>
          <w:lang w:eastAsia="pl-PL"/>
        </w:rPr>
      </w:pPr>
      <w:r>
        <w:rPr>
          <w:rFonts w:eastAsia="Times New Roman" w:cs="Times New Roman"/>
          <w:b/>
          <w:color w:val="4472C4" w:themeColor="accent5"/>
          <w:sz w:val="24"/>
          <w:szCs w:val="24"/>
          <w:lang w:eastAsia="pl-PL"/>
        </w:rPr>
        <w:t>Obszar 7 – Gleby</w:t>
      </w:r>
    </w:p>
    <w:p w14:paraId="0973FAE8" w14:textId="77777777" w:rsidR="008620F4" w:rsidRDefault="008620F4">
      <w:pPr>
        <w:spacing w:after="0" w:line="288" w:lineRule="auto"/>
        <w:jc w:val="both"/>
        <w:rPr>
          <w:rFonts w:eastAsia="Times New Roman" w:cs="Times New Roman"/>
          <w:b/>
          <w:color w:val="4472C4" w:themeColor="accent5"/>
          <w:sz w:val="16"/>
          <w:szCs w:val="16"/>
          <w:lang w:eastAsia="pl-PL"/>
        </w:rPr>
      </w:pPr>
    </w:p>
    <w:p w14:paraId="416D53A6" w14:textId="77777777" w:rsidR="008620F4" w:rsidRDefault="00000000">
      <w:pPr>
        <w:spacing w:after="0" w:line="288" w:lineRule="auto"/>
        <w:ind w:firstLine="708"/>
        <w:jc w:val="both"/>
        <w:rPr>
          <w:rFonts w:eastAsia="Times New Roman" w:cs="Times New Roman"/>
          <w:b/>
          <w:color w:val="4472C4" w:themeColor="accent5"/>
          <w:sz w:val="24"/>
          <w:szCs w:val="24"/>
          <w:lang w:eastAsia="pl-PL"/>
        </w:rPr>
      </w:pPr>
      <w:r>
        <w:rPr>
          <w:rFonts w:eastAsia="Times New Roman" w:cs="Times New Roman"/>
          <w:sz w:val="24"/>
          <w:szCs w:val="24"/>
          <w:lang w:eastAsia="pl-PL"/>
        </w:rPr>
        <w:t>Gleby wymagające rekultywacji są to grunty na których prowadzone jest lub było wydobywanie surowców naturalnych. Przedsiębiorcy mają na przeprowadzenie rekultywacji okres 5 lat od momentu zaprzestania wydobycia – wygaszenia koncesji.</w:t>
      </w:r>
    </w:p>
    <w:p w14:paraId="1A2ED814" w14:textId="77777777" w:rsidR="008620F4" w:rsidRDefault="00000000">
      <w:pPr>
        <w:spacing w:after="0" w:line="276" w:lineRule="auto"/>
        <w:jc w:val="both"/>
        <w:rPr>
          <w:rFonts w:eastAsia="Times New Roman" w:cs="Times New Roman"/>
          <w:sz w:val="24"/>
          <w:szCs w:val="24"/>
          <w:lang w:eastAsia="pl-PL"/>
        </w:rPr>
      </w:pPr>
      <w:r>
        <w:rPr>
          <w:rFonts w:eastAsia="Times New Roman" w:cs="Times New Roman"/>
          <w:sz w:val="24"/>
          <w:szCs w:val="24"/>
          <w:lang w:eastAsia="pl-PL"/>
        </w:rPr>
        <w:t xml:space="preserve">W okresie sprawozdawczym wydano 4 decyzje dotyczące rekultywacji gruntów: </w:t>
      </w:r>
    </w:p>
    <w:p w14:paraId="122449C4" w14:textId="5F87A7EB" w:rsidR="008620F4" w:rsidRDefault="00000000">
      <w:pPr>
        <w:numPr>
          <w:ilvl w:val="0"/>
          <w:numId w:val="16"/>
        </w:numPr>
        <w:spacing w:after="0" w:line="276" w:lineRule="auto"/>
        <w:jc w:val="both"/>
        <w:rPr>
          <w:rFonts w:eastAsia="Times New Roman" w:cs="Times New Roman"/>
          <w:sz w:val="24"/>
          <w:szCs w:val="24"/>
          <w:lang w:eastAsia="pl-PL"/>
        </w:rPr>
      </w:pPr>
      <w:r>
        <w:rPr>
          <w:rFonts w:eastAsia="Times New Roman" w:cs="Times New Roman"/>
          <w:sz w:val="24"/>
          <w:szCs w:val="24"/>
          <w:lang w:eastAsia="pl-PL"/>
        </w:rPr>
        <w:t xml:space="preserve">W 2022 r. wydano 3 decyzje o zakończeniu rekultywacji gruntów w kierunku rolnym </w:t>
      </w:r>
      <w:r w:rsidR="00D33B79">
        <w:rPr>
          <w:rFonts w:eastAsia="Times New Roman" w:cs="Times New Roman"/>
          <w:sz w:val="24"/>
          <w:szCs w:val="24"/>
          <w:lang w:eastAsia="pl-PL"/>
        </w:rPr>
        <w:br/>
      </w:r>
      <w:r>
        <w:rPr>
          <w:rFonts w:eastAsia="Times New Roman" w:cs="Times New Roman"/>
          <w:sz w:val="24"/>
          <w:szCs w:val="24"/>
          <w:lang w:eastAsia="pl-PL"/>
        </w:rPr>
        <w:t>i leśnym o łącznej powierzchni 24,6064 ha, stanowiących tereny po eksploatacji kruszywa naturalnego z części złoża  „ROŻYŃSK WIELKI III”.</w:t>
      </w:r>
    </w:p>
    <w:p w14:paraId="152E9728" w14:textId="7241BBAF" w:rsidR="008620F4" w:rsidRDefault="00000000">
      <w:pPr>
        <w:numPr>
          <w:ilvl w:val="0"/>
          <w:numId w:val="16"/>
        </w:numPr>
        <w:spacing w:after="0" w:line="276" w:lineRule="auto"/>
        <w:jc w:val="both"/>
        <w:rPr>
          <w:rFonts w:eastAsia="Times New Roman" w:cs="Times New Roman"/>
          <w:sz w:val="24"/>
          <w:szCs w:val="24"/>
          <w:lang w:eastAsia="pl-PL"/>
        </w:rPr>
      </w:pPr>
      <w:r>
        <w:rPr>
          <w:rFonts w:eastAsia="Times New Roman" w:cs="Times New Roman"/>
          <w:sz w:val="24"/>
          <w:szCs w:val="24"/>
          <w:lang w:eastAsia="pl-PL"/>
        </w:rPr>
        <w:t xml:space="preserve">W 2023 r. wydano 1 decyzję o zakończeniu rekultywacji gruntów w kierunku rolnym </w:t>
      </w:r>
      <w:r w:rsidR="00D33B79">
        <w:rPr>
          <w:rFonts w:eastAsia="Times New Roman" w:cs="Times New Roman"/>
          <w:sz w:val="24"/>
          <w:szCs w:val="24"/>
          <w:lang w:eastAsia="pl-PL"/>
        </w:rPr>
        <w:br/>
      </w:r>
      <w:r>
        <w:rPr>
          <w:rFonts w:eastAsia="Times New Roman" w:cs="Times New Roman"/>
          <w:sz w:val="24"/>
          <w:szCs w:val="24"/>
          <w:lang w:eastAsia="pl-PL"/>
        </w:rPr>
        <w:t>o łącznej powierzchni 0,8052 ha stanowiących tereny po eksploatacji kruszywa naturalnego złoża „BIENIE”.</w:t>
      </w:r>
    </w:p>
    <w:p w14:paraId="3769A0CA" w14:textId="77777777" w:rsidR="008620F4" w:rsidRDefault="00000000">
      <w:pPr>
        <w:numPr>
          <w:ilvl w:val="0"/>
          <w:numId w:val="16"/>
        </w:numPr>
        <w:spacing w:after="0" w:line="276" w:lineRule="auto"/>
        <w:jc w:val="both"/>
        <w:rPr>
          <w:rFonts w:eastAsia="Times New Roman" w:cs="Times New Roman"/>
          <w:sz w:val="24"/>
          <w:szCs w:val="24"/>
          <w:lang w:eastAsia="pl-PL"/>
        </w:rPr>
      </w:pPr>
      <w:r>
        <w:rPr>
          <w:rFonts w:eastAsia="Times New Roman" w:cs="Times New Roman"/>
          <w:sz w:val="24"/>
          <w:szCs w:val="24"/>
          <w:lang w:eastAsia="pl-PL"/>
        </w:rPr>
        <w:t>W 2022 r. wydano 1 decyzję zatwierdzającą projekt robót geologicznych w celu udokumentowania złoża piasku ze żwirem „KRÓLOWA WOLA”.</w:t>
      </w:r>
    </w:p>
    <w:p w14:paraId="6A4A3541" w14:textId="77777777" w:rsidR="008620F4" w:rsidRDefault="00000000">
      <w:pPr>
        <w:numPr>
          <w:ilvl w:val="0"/>
          <w:numId w:val="16"/>
        </w:numPr>
        <w:spacing w:after="0" w:line="276" w:lineRule="auto"/>
        <w:jc w:val="both"/>
        <w:rPr>
          <w:rFonts w:eastAsia="Times New Roman" w:cs="Times New Roman"/>
          <w:sz w:val="24"/>
          <w:szCs w:val="24"/>
          <w:lang w:eastAsia="pl-PL"/>
        </w:rPr>
      </w:pPr>
      <w:r>
        <w:rPr>
          <w:rFonts w:eastAsia="Times New Roman" w:cs="Times New Roman"/>
          <w:sz w:val="24"/>
          <w:szCs w:val="24"/>
          <w:lang w:eastAsia="pl-PL"/>
        </w:rPr>
        <w:t>W 2022 r. wydano 1 decyzję zatwierdzającą dokumentację opracowaną w celu rozliczenia złoża piasku ze żwirem „BIENIE” w związku z zakończeniem eksploatacji.</w:t>
      </w:r>
    </w:p>
    <w:p w14:paraId="3BE9F094" w14:textId="77777777" w:rsidR="008620F4" w:rsidRDefault="00000000">
      <w:pPr>
        <w:numPr>
          <w:ilvl w:val="0"/>
          <w:numId w:val="16"/>
        </w:numPr>
        <w:spacing w:after="0" w:line="276" w:lineRule="auto"/>
        <w:jc w:val="both"/>
        <w:rPr>
          <w:rFonts w:eastAsia="Times New Roman" w:cs="Times New Roman"/>
          <w:sz w:val="24"/>
          <w:szCs w:val="24"/>
          <w:lang w:eastAsia="pl-PL"/>
        </w:rPr>
      </w:pPr>
      <w:r>
        <w:rPr>
          <w:rFonts w:eastAsia="Times New Roman" w:cs="Times New Roman"/>
          <w:sz w:val="24"/>
          <w:szCs w:val="24"/>
          <w:lang w:eastAsia="pl-PL"/>
        </w:rPr>
        <w:t>W 2023 r. wydano 2 decyzje zatwierdzające projekt robót geologicznych w celu udokumentowania złoża piasku ze żwirem „STRADUNY” i „GORŁÓWKO”.</w:t>
      </w:r>
    </w:p>
    <w:p w14:paraId="18BF422C" w14:textId="5ECA1631" w:rsidR="008620F4" w:rsidRDefault="00000000">
      <w:pPr>
        <w:numPr>
          <w:ilvl w:val="0"/>
          <w:numId w:val="16"/>
        </w:numPr>
        <w:spacing w:after="0" w:line="276" w:lineRule="auto"/>
        <w:jc w:val="both"/>
        <w:rPr>
          <w:rFonts w:eastAsia="Times New Roman" w:cs="Times New Roman"/>
          <w:sz w:val="24"/>
          <w:szCs w:val="24"/>
          <w:lang w:eastAsia="pl-PL"/>
        </w:rPr>
      </w:pPr>
      <w:r>
        <w:rPr>
          <w:rFonts w:eastAsia="Times New Roman" w:cs="Times New Roman"/>
          <w:sz w:val="24"/>
          <w:szCs w:val="24"/>
          <w:lang w:eastAsia="pl-PL"/>
        </w:rPr>
        <w:t xml:space="preserve">W 2023 r. wydano 2 decyzje zatwierdzające dokumentację opracowaną w celu rozliczenia złoża piasku ze żwirem „PŁOCICZNO oraz „KOLEŚNIKI” w związku </w:t>
      </w:r>
      <w:r w:rsidR="00D33B79">
        <w:rPr>
          <w:rFonts w:eastAsia="Times New Roman" w:cs="Times New Roman"/>
          <w:sz w:val="24"/>
          <w:szCs w:val="24"/>
          <w:lang w:eastAsia="pl-PL"/>
        </w:rPr>
        <w:br/>
      </w:r>
      <w:r>
        <w:rPr>
          <w:rFonts w:eastAsia="Times New Roman" w:cs="Times New Roman"/>
          <w:sz w:val="24"/>
          <w:szCs w:val="24"/>
          <w:lang w:eastAsia="pl-PL"/>
        </w:rPr>
        <w:t>z zakończeniem eksploatacji.</w:t>
      </w:r>
    </w:p>
    <w:p w14:paraId="7C5A54BE" w14:textId="77777777" w:rsidR="008620F4" w:rsidRDefault="00000000">
      <w:pPr>
        <w:spacing w:after="0" w:line="288" w:lineRule="auto"/>
        <w:ind w:left="360"/>
        <w:jc w:val="both"/>
        <w:rPr>
          <w:rFonts w:eastAsia="Times New Roman" w:cs="Times New Roman"/>
          <w:sz w:val="24"/>
          <w:szCs w:val="24"/>
          <w:lang w:eastAsia="pl-PL"/>
        </w:rPr>
      </w:pPr>
      <w:r>
        <w:rPr>
          <w:rFonts w:eastAsia="Times New Roman" w:cs="Times New Roman"/>
          <w:sz w:val="24"/>
          <w:szCs w:val="24"/>
          <w:lang w:eastAsia="pl-PL"/>
        </w:rPr>
        <w:t xml:space="preserve">Reasumując wzrasta ilość zrekultywowanych wyrobisk poeksploatacyjnych. </w:t>
      </w:r>
    </w:p>
    <w:p w14:paraId="3071F728" w14:textId="77777777" w:rsidR="008620F4" w:rsidRDefault="008620F4">
      <w:pPr>
        <w:spacing w:after="0" w:line="240" w:lineRule="auto"/>
        <w:ind w:left="360"/>
        <w:jc w:val="both"/>
        <w:rPr>
          <w:rFonts w:eastAsia="Times New Roman" w:cs="Times New Roman"/>
          <w:sz w:val="24"/>
          <w:szCs w:val="24"/>
          <w:lang w:eastAsia="pl-PL"/>
        </w:rPr>
      </w:pPr>
    </w:p>
    <w:p w14:paraId="0A37A20C" w14:textId="77777777" w:rsidR="00980C0A" w:rsidRDefault="00980C0A">
      <w:pPr>
        <w:spacing w:after="0" w:line="240" w:lineRule="auto"/>
        <w:ind w:left="360"/>
        <w:jc w:val="both"/>
        <w:rPr>
          <w:rFonts w:eastAsia="Times New Roman" w:cs="Times New Roman"/>
          <w:sz w:val="24"/>
          <w:szCs w:val="24"/>
          <w:lang w:eastAsia="pl-PL"/>
        </w:rPr>
      </w:pPr>
    </w:p>
    <w:p w14:paraId="1F23965F" w14:textId="77777777" w:rsidR="008620F4" w:rsidRDefault="00000000">
      <w:pPr>
        <w:spacing w:after="0" w:line="288" w:lineRule="auto"/>
        <w:jc w:val="both"/>
        <w:rPr>
          <w:b/>
          <w:bCs/>
        </w:rPr>
      </w:pPr>
      <w:r>
        <w:rPr>
          <w:rFonts w:eastAsia="Times New Roman" w:cs="Times New Roman"/>
          <w:b/>
          <w:bCs/>
          <w:color w:val="4472C4" w:themeColor="accent5"/>
          <w:sz w:val="24"/>
          <w:szCs w:val="24"/>
          <w:lang w:eastAsia="pl-PL"/>
        </w:rPr>
        <w:t xml:space="preserve">Obszar 8 – Gospodarowanie odpadami i zapobieganie powstawaniu odpadów </w:t>
      </w:r>
    </w:p>
    <w:p w14:paraId="0EF1BD21" w14:textId="77777777" w:rsidR="00980C0A" w:rsidRDefault="00980C0A">
      <w:pPr>
        <w:spacing w:after="0" w:line="288" w:lineRule="auto"/>
        <w:jc w:val="both"/>
        <w:rPr>
          <w:rFonts w:eastAsia="Times New Roman" w:cs="Times New Roman"/>
          <w:b/>
          <w:bCs/>
          <w:sz w:val="24"/>
          <w:szCs w:val="24"/>
          <w:lang w:eastAsia="pl-PL"/>
        </w:rPr>
      </w:pPr>
    </w:p>
    <w:p w14:paraId="334C7003" w14:textId="135069A6" w:rsidR="008620F4" w:rsidRDefault="00000000">
      <w:pPr>
        <w:spacing w:after="0" w:line="288" w:lineRule="auto"/>
        <w:jc w:val="both"/>
        <w:rPr>
          <w:b/>
          <w:bCs/>
        </w:rPr>
      </w:pPr>
      <w:r>
        <w:rPr>
          <w:rFonts w:eastAsia="Times New Roman" w:cs="Times New Roman"/>
          <w:b/>
          <w:bCs/>
          <w:sz w:val="24"/>
          <w:szCs w:val="24"/>
          <w:lang w:eastAsia="pl-PL"/>
        </w:rPr>
        <w:tab/>
      </w:r>
    </w:p>
    <w:p w14:paraId="1671F118" w14:textId="77777777" w:rsidR="008620F4" w:rsidRPr="00A70CCC" w:rsidRDefault="00000000">
      <w:pPr>
        <w:spacing w:after="0" w:line="288" w:lineRule="auto"/>
        <w:ind w:firstLine="708"/>
        <w:jc w:val="both"/>
      </w:pPr>
      <w:r w:rsidRPr="00A70CCC">
        <w:rPr>
          <w:rFonts w:eastAsia="Times New Roman" w:cs="Times New Roman"/>
          <w:sz w:val="24"/>
          <w:szCs w:val="24"/>
          <w:lang w:eastAsia="pl-PL"/>
        </w:rPr>
        <w:t>Według danych Związku Międzygminnego „Gospodarka Komunalna” ilości wytworzonych odpadów komunalnych i poddanych odzyskowi wzrasta z roku na rok.</w:t>
      </w:r>
      <w:r w:rsidRPr="00A70CCC">
        <w:rPr>
          <w:rFonts w:eastAsia="Times New Roman" w:cs="Times New Roman"/>
          <w:sz w:val="24"/>
          <w:szCs w:val="24"/>
          <w:lang w:eastAsia="pl-PL"/>
        </w:rPr>
        <w:tab/>
        <w:t xml:space="preserve"> </w:t>
      </w:r>
    </w:p>
    <w:p w14:paraId="2C3ADC91" w14:textId="77777777" w:rsidR="008620F4" w:rsidRDefault="00000000">
      <w:pPr>
        <w:spacing w:after="0" w:line="240" w:lineRule="auto"/>
        <w:jc w:val="both"/>
        <w:rPr>
          <w:rFonts w:eastAsia="Times New Roman" w:cs="Times New Roman"/>
          <w:sz w:val="24"/>
          <w:szCs w:val="24"/>
          <w:lang w:eastAsia="pl-PL"/>
        </w:rPr>
      </w:pPr>
      <w:r w:rsidRPr="00A70CCC">
        <w:rPr>
          <w:rFonts w:eastAsia="Times New Roman" w:cs="Times New Roman"/>
          <w:sz w:val="24"/>
          <w:szCs w:val="24"/>
          <w:lang w:eastAsia="pl-PL"/>
        </w:rPr>
        <w:t xml:space="preserve">    </w:t>
      </w:r>
    </w:p>
    <w:p w14:paraId="48364790" w14:textId="77777777" w:rsidR="00980C0A" w:rsidRDefault="00980C0A">
      <w:pPr>
        <w:spacing w:after="0" w:line="240" w:lineRule="auto"/>
        <w:jc w:val="both"/>
        <w:rPr>
          <w:rFonts w:eastAsia="Times New Roman" w:cs="Times New Roman"/>
          <w:sz w:val="24"/>
          <w:szCs w:val="24"/>
          <w:lang w:eastAsia="pl-PL"/>
        </w:rPr>
      </w:pPr>
    </w:p>
    <w:p w14:paraId="0AF30D64" w14:textId="77777777" w:rsidR="00980C0A" w:rsidRDefault="00980C0A">
      <w:pPr>
        <w:spacing w:after="0" w:line="240" w:lineRule="auto"/>
        <w:jc w:val="both"/>
        <w:rPr>
          <w:rFonts w:eastAsia="Times New Roman" w:cs="Times New Roman"/>
          <w:sz w:val="24"/>
          <w:szCs w:val="24"/>
          <w:lang w:eastAsia="pl-PL"/>
        </w:rPr>
      </w:pPr>
    </w:p>
    <w:p w14:paraId="52784D40" w14:textId="77777777" w:rsidR="00980C0A" w:rsidRPr="00A70CCC" w:rsidRDefault="00980C0A">
      <w:pPr>
        <w:spacing w:after="0" w:line="240" w:lineRule="auto"/>
        <w:jc w:val="both"/>
      </w:pPr>
    </w:p>
    <w:p w14:paraId="692C7F04" w14:textId="7C26876B" w:rsidR="008620F4" w:rsidRDefault="00000000">
      <w:pPr>
        <w:spacing w:after="0" w:line="240" w:lineRule="auto"/>
        <w:ind w:left="851" w:hanging="851"/>
        <w:jc w:val="both"/>
        <w:rPr>
          <w:rFonts w:eastAsia="Times New Roman" w:cs="Times New Roman"/>
          <w:i/>
          <w:lang w:eastAsia="pl-PL"/>
        </w:rPr>
      </w:pPr>
      <w:r w:rsidRPr="00A70CCC">
        <w:rPr>
          <w:rFonts w:eastAsia="Times New Roman" w:cs="Times New Roman"/>
          <w:i/>
          <w:lang w:eastAsia="pl-PL"/>
        </w:rPr>
        <w:lastRenderedPageBreak/>
        <w:t xml:space="preserve">Tabela 2. Średnia ilość odpadów komunalnych na mieszkańca, odebranych z terenów miejskich </w:t>
      </w:r>
      <w:r w:rsidRPr="00A70CCC">
        <w:rPr>
          <w:rFonts w:eastAsia="Times New Roman" w:cs="Times New Roman"/>
          <w:i/>
          <w:lang w:eastAsia="pl-PL"/>
        </w:rPr>
        <w:br/>
        <w:t xml:space="preserve">  i wiejskich z obszaru ZMGK wg sprawozdań podmiotów odbierających odpady w latach 201</w:t>
      </w:r>
      <w:r w:rsidR="008D3FA5">
        <w:rPr>
          <w:rFonts w:eastAsia="Times New Roman" w:cs="Times New Roman"/>
          <w:i/>
          <w:lang w:eastAsia="pl-PL"/>
        </w:rPr>
        <w:t>2</w:t>
      </w:r>
      <w:r w:rsidRPr="00A70CCC">
        <w:rPr>
          <w:rFonts w:eastAsia="Times New Roman" w:cs="Times New Roman"/>
          <w:i/>
          <w:lang w:eastAsia="pl-PL"/>
        </w:rPr>
        <w:t xml:space="preserve">   – 202</w:t>
      </w:r>
      <w:r w:rsidR="00D25BA3" w:rsidRPr="00A70CCC">
        <w:rPr>
          <w:rFonts w:eastAsia="Times New Roman" w:cs="Times New Roman"/>
          <w:i/>
          <w:lang w:eastAsia="pl-PL"/>
        </w:rPr>
        <w:t>3</w:t>
      </w:r>
    </w:p>
    <w:p w14:paraId="251FABF5" w14:textId="77777777" w:rsidR="00980C0A" w:rsidRDefault="00980C0A">
      <w:pPr>
        <w:spacing w:after="0" w:line="240" w:lineRule="auto"/>
        <w:ind w:left="851" w:hanging="851"/>
        <w:jc w:val="both"/>
        <w:rPr>
          <w:rFonts w:eastAsia="Times New Roman" w:cs="Times New Roman"/>
          <w:i/>
          <w:lang w:eastAsia="pl-PL"/>
        </w:rPr>
      </w:pPr>
    </w:p>
    <w:p w14:paraId="6FF06E13" w14:textId="77777777" w:rsidR="00980C0A" w:rsidRPr="00A70CCC" w:rsidRDefault="00980C0A">
      <w:pPr>
        <w:spacing w:after="0" w:line="240" w:lineRule="auto"/>
        <w:ind w:left="851" w:hanging="851"/>
        <w:jc w:val="both"/>
      </w:pPr>
    </w:p>
    <w:tbl>
      <w:tblPr>
        <w:tblW w:w="8746" w:type="dxa"/>
        <w:tblInd w:w="137" w:type="dxa"/>
        <w:tblLayout w:type="fixed"/>
        <w:tblCellMar>
          <w:left w:w="70" w:type="dxa"/>
          <w:right w:w="70" w:type="dxa"/>
        </w:tblCellMar>
        <w:tblLook w:val="0000" w:firstRow="0" w:lastRow="0" w:firstColumn="0" w:lastColumn="0" w:noHBand="0" w:noVBand="0"/>
      </w:tblPr>
      <w:tblGrid>
        <w:gridCol w:w="424"/>
        <w:gridCol w:w="1930"/>
        <w:gridCol w:w="1673"/>
        <w:gridCol w:w="1665"/>
        <w:gridCol w:w="1527"/>
        <w:gridCol w:w="1527"/>
      </w:tblGrid>
      <w:tr w:rsidR="00980C0A" w:rsidRPr="00A70CCC" w14:paraId="061B352C" w14:textId="77777777" w:rsidTr="00980C0A">
        <w:trPr>
          <w:trHeight w:val="576"/>
        </w:trPr>
        <w:tc>
          <w:tcPr>
            <w:tcW w:w="424" w:type="dxa"/>
            <w:tcBorders>
              <w:top w:val="single" w:sz="4" w:space="0" w:color="000000"/>
              <w:left w:val="single" w:sz="4" w:space="0" w:color="000000"/>
              <w:bottom w:val="single" w:sz="4" w:space="0" w:color="000000"/>
              <w:right w:val="single" w:sz="4" w:space="0" w:color="000000"/>
            </w:tcBorders>
          </w:tcPr>
          <w:p w14:paraId="6B119C36" w14:textId="77777777" w:rsidR="00980C0A" w:rsidRPr="00A70CCC" w:rsidRDefault="00980C0A">
            <w:pPr>
              <w:widowControl w:val="0"/>
              <w:spacing w:after="0" w:line="240" w:lineRule="auto"/>
              <w:jc w:val="both"/>
              <w:rPr>
                <w:rFonts w:eastAsia="Times New Roman" w:cs="Times New Roman"/>
                <w:sz w:val="24"/>
                <w:szCs w:val="24"/>
                <w:lang w:eastAsia="pl-PL"/>
              </w:rPr>
            </w:pPr>
            <w:r w:rsidRPr="00A70CCC">
              <w:rPr>
                <w:rFonts w:eastAsia="Times New Roman" w:cs="Times New Roman"/>
                <w:sz w:val="24"/>
                <w:szCs w:val="24"/>
                <w:lang w:eastAsia="pl-PL"/>
              </w:rPr>
              <w:t>Lp.</w:t>
            </w:r>
          </w:p>
          <w:p w14:paraId="1DA2A2B4" w14:textId="77777777" w:rsidR="00980C0A" w:rsidRPr="00A70CCC" w:rsidRDefault="00980C0A">
            <w:pPr>
              <w:widowControl w:val="0"/>
              <w:spacing w:after="0" w:line="240" w:lineRule="auto"/>
              <w:jc w:val="both"/>
              <w:rPr>
                <w:rFonts w:eastAsia="Times New Roman" w:cs="Times New Roman"/>
                <w:sz w:val="24"/>
                <w:szCs w:val="24"/>
                <w:lang w:eastAsia="pl-PL"/>
              </w:rPr>
            </w:pPr>
          </w:p>
        </w:tc>
        <w:tc>
          <w:tcPr>
            <w:tcW w:w="1930" w:type="dxa"/>
            <w:tcBorders>
              <w:top w:val="single" w:sz="4" w:space="0" w:color="000000"/>
              <w:left w:val="single" w:sz="4" w:space="0" w:color="000000"/>
              <w:bottom w:val="single" w:sz="4" w:space="0" w:color="000000"/>
              <w:right w:val="single" w:sz="4" w:space="0" w:color="000000"/>
            </w:tcBorders>
          </w:tcPr>
          <w:p w14:paraId="03489A34" w14:textId="77777777" w:rsidR="00980C0A" w:rsidRPr="00A70CCC" w:rsidRDefault="00980C0A">
            <w:pPr>
              <w:widowControl w:val="0"/>
              <w:spacing w:after="0" w:line="240" w:lineRule="auto"/>
              <w:jc w:val="both"/>
              <w:rPr>
                <w:rFonts w:eastAsia="Times New Roman" w:cs="Times New Roman"/>
                <w:sz w:val="24"/>
                <w:szCs w:val="24"/>
                <w:lang w:eastAsia="pl-PL"/>
              </w:rPr>
            </w:pPr>
            <w:r w:rsidRPr="00A70CCC">
              <w:rPr>
                <w:rFonts w:eastAsia="Times New Roman" w:cs="Times New Roman"/>
                <w:sz w:val="24"/>
                <w:szCs w:val="24"/>
                <w:lang w:eastAsia="pl-PL"/>
              </w:rPr>
              <w:t>Gmina</w:t>
            </w:r>
          </w:p>
        </w:tc>
        <w:tc>
          <w:tcPr>
            <w:tcW w:w="1673" w:type="dxa"/>
            <w:tcBorders>
              <w:top w:val="single" w:sz="4" w:space="0" w:color="000000"/>
              <w:left w:val="single" w:sz="4" w:space="0" w:color="000000"/>
              <w:bottom w:val="single" w:sz="4" w:space="0" w:color="000000"/>
              <w:right w:val="single" w:sz="4" w:space="0" w:color="000000"/>
            </w:tcBorders>
          </w:tcPr>
          <w:p w14:paraId="135062F5" w14:textId="25445DBF"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Ilość</w:t>
            </w:r>
          </w:p>
          <w:p w14:paraId="0DF10EFA" w14:textId="77777777"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odebranych</w:t>
            </w:r>
          </w:p>
          <w:p w14:paraId="73D83940" w14:textId="77777777"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odpadów w</w:t>
            </w:r>
          </w:p>
          <w:p w14:paraId="49194170" w14:textId="052A9F2D"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2022 r. [</w:t>
            </w:r>
            <w:r w:rsidR="00D21997">
              <w:rPr>
                <w:rFonts w:eastAsia="Times New Roman" w:cs="Times New Roman"/>
                <w:sz w:val="24"/>
                <w:szCs w:val="24"/>
                <w:lang w:eastAsia="pl-PL"/>
              </w:rPr>
              <w:t>M</w:t>
            </w:r>
            <w:r w:rsidRPr="00A70CCC">
              <w:rPr>
                <w:rFonts w:eastAsia="Times New Roman" w:cs="Times New Roman"/>
                <w:sz w:val="24"/>
                <w:szCs w:val="24"/>
                <w:lang w:eastAsia="pl-PL"/>
              </w:rPr>
              <w:t>g]</w:t>
            </w:r>
          </w:p>
        </w:tc>
        <w:tc>
          <w:tcPr>
            <w:tcW w:w="1665" w:type="dxa"/>
            <w:tcBorders>
              <w:top w:val="single" w:sz="4" w:space="0" w:color="000000"/>
              <w:left w:val="single" w:sz="4" w:space="0" w:color="000000"/>
              <w:bottom w:val="single" w:sz="4" w:space="0" w:color="000000"/>
              <w:right w:val="single" w:sz="4" w:space="0" w:color="000000"/>
            </w:tcBorders>
          </w:tcPr>
          <w:p w14:paraId="68F042D2" w14:textId="77777777"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Ilość</w:t>
            </w:r>
          </w:p>
          <w:p w14:paraId="64406A06" w14:textId="77777777"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odebranych</w:t>
            </w:r>
          </w:p>
          <w:p w14:paraId="16304C10" w14:textId="77777777"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odpadów w</w:t>
            </w:r>
          </w:p>
          <w:p w14:paraId="55E2BA28" w14:textId="7BF607A6"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2023 r.[</w:t>
            </w:r>
            <w:r w:rsidR="00D21997">
              <w:rPr>
                <w:rFonts w:eastAsia="Times New Roman" w:cs="Times New Roman"/>
                <w:sz w:val="24"/>
                <w:szCs w:val="24"/>
                <w:lang w:eastAsia="pl-PL"/>
              </w:rPr>
              <w:t>M</w:t>
            </w:r>
            <w:r w:rsidRPr="00A70CCC">
              <w:rPr>
                <w:rFonts w:eastAsia="Times New Roman" w:cs="Times New Roman"/>
                <w:sz w:val="24"/>
                <w:szCs w:val="24"/>
                <w:lang w:eastAsia="pl-PL"/>
              </w:rPr>
              <w:t>g]</w:t>
            </w:r>
          </w:p>
        </w:tc>
        <w:tc>
          <w:tcPr>
            <w:tcW w:w="1527" w:type="dxa"/>
            <w:tcBorders>
              <w:top w:val="single" w:sz="4" w:space="0" w:color="000000"/>
              <w:left w:val="single" w:sz="4" w:space="0" w:color="000000"/>
              <w:bottom w:val="single" w:sz="4" w:space="0" w:color="000000"/>
              <w:right w:val="single" w:sz="4" w:space="0" w:color="000000"/>
            </w:tcBorders>
          </w:tcPr>
          <w:p w14:paraId="760C8125" w14:textId="77777777"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Średnia ilość</w:t>
            </w:r>
          </w:p>
          <w:p w14:paraId="58C368DE" w14:textId="77777777"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odpadów na</w:t>
            </w:r>
          </w:p>
          <w:p w14:paraId="5B9AF360" w14:textId="77777777"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mieszkańca</w:t>
            </w:r>
          </w:p>
          <w:p w14:paraId="627784D6" w14:textId="4DE57727"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w 2022 r. [kg]</w:t>
            </w:r>
          </w:p>
        </w:tc>
        <w:tc>
          <w:tcPr>
            <w:tcW w:w="1527" w:type="dxa"/>
            <w:tcBorders>
              <w:top w:val="single" w:sz="4" w:space="0" w:color="000000"/>
              <w:left w:val="single" w:sz="4" w:space="0" w:color="000000"/>
              <w:bottom w:val="single" w:sz="4" w:space="0" w:color="000000"/>
              <w:right w:val="single" w:sz="4" w:space="0" w:color="000000"/>
            </w:tcBorders>
          </w:tcPr>
          <w:p w14:paraId="1E2FF337" w14:textId="77777777"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Średnia ilość</w:t>
            </w:r>
          </w:p>
          <w:p w14:paraId="309246EB" w14:textId="77777777"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odpadów na</w:t>
            </w:r>
          </w:p>
          <w:p w14:paraId="76B77936" w14:textId="77777777"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mieszkańca</w:t>
            </w:r>
          </w:p>
          <w:p w14:paraId="77B216A2" w14:textId="07E0F691"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w 202</w:t>
            </w:r>
            <w:r w:rsidR="00D21997">
              <w:rPr>
                <w:rFonts w:eastAsia="Times New Roman" w:cs="Times New Roman"/>
                <w:sz w:val="24"/>
                <w:szCs w:val="24"/>
                <w:lang w:eastAsia="pl-PL"/>
              </w:rPr>
              <w:t>3</w:t>
            </w:r>
            <w:r w:rsidRPr="00A70CCC">
              <w:rPr>
                <w:rFonts w:eastAsia="Times New Roman" w:cs="Times New Roman"/>
                <w:sz w:val="24"/>
                <w:szCs w:val="24"/>
                <w:lang w:eastAsia="pl-PL"/>
              </w:rPr>
              <w:t xml:space="preserve"> r. [kg]</w:t>
            </w:r>
          </w:p>
        </w:tc>
      </w:tr>
      <w:tr w:rsidR="00980C0A" w:rsidRPr="00A70CCC" w14:paraId="19746204" w14:textId="77777777" w:rsidTr="00980C0A">
        <w:trPr>
          <w:trHeight w:val="624"/>
        </w:trPr>
        <w:tc>
          <w:tcPr>
            <w:tcW w:w="424" w:type="dxa"/>
            <w:tcBorders>
              <w:top w:val="single" w:sz="4" w:space="0" w:color="000000"/>
              <w:left w:val="single" w:sz="4" w:space="0" w:color="000000"/>
              <w:bottom w:val="single" w:sz="4" w:space="0" w:color="000000"/>
              <w:right w:val="single" w:sz="4" w:space="0" w:color="000000"/>
            </w:tcBorders>
          </w:tcPr>
          <w:p w14:paraId="5CD39740" w14:textId="77777777" w:rsidR="00980C0A" w:rsidRPr="00A70CCC" w:rsidRDefault="00980C0A">
            <w:pPr>
              <w:widowControl w:val="0"/>
              <w:spacing w:after="0" w:line="240" w:lineRule="auto"/>
              <w:jc w:val="both"/>
              <w:rPr>
                <w:rFonts w:eastAsia="Times New Roman" w:cs="Times New Roman"/>
                <w:sz w:val="24"/>
                <w:szCs w:val="24"/>
                <w:lang w:eastAsia="pl-PL"/>
              </w:rPr>
            </w:pPr>
            <w:r w:rsidRPr="00A70CCC">
              <w:rPr>
                <w:rFonts w:eastAsia="Times New Roman" w:cs="Times New Roman"/>
                <w:sz w:val="24"/>
                <w:szCs w:val="24"/>
                <w:lang w:eastAsia="pl-PL"/>
              </w:rPr>
              <w:t>1.</w:t>
            </w:r>
          </w:p>
          <w:p w14:paraId="3C5E49EB" w14:textId="77777777" w:rsidR="00980C0A" w:rsidRPr="00A70CCC" w:rsidRDefault="00980C0A">
            <w:pPr>
              <w:widowControl w:val="0"/>
              <w:spacing w:after="0" w:line="240" w:lineRule="auto"/>
              <w:jc w:val="both"/>
              <w:rPr>
                <w:rFonts w:eastAsia="Times New Roman" w:cs="Times New Roman"/>
                <w:sz w:val="24"/>
                <w:szCs w:val="24"/>
                <w:lang w:eastAsia="pl-PL"/>
              </w:rPr>
            </w:pPr>
          </w:p>
        </w:tc>
        <w:tc>
          <w:tcPr>
            <w:tcW w:w="1930" w:type="dxa"/>
            <w:tcBorders>
              <w:top w:val="single" w:sz="4" w:space="0" w:color="000000"/>
              <w:left w:val="single" w:sz="4" w:space="0" w:color="000000"/>
              <w:bottom w:val="single" w:sz="4" w:space="0" w:color="000000"/>
              <w:right w:val="single" w:sz="4" w:space="0" w:color="000000"/>
            </w:tcBorders>
          </w:tcPr>
          <w:p w14:paraId="084683C8" w14:textId="77777777" w:rsidR="00980C0A" w:rsidRPr="00A70CCC" w:rsidRDefault="00980C0A">
            <w:pPr>
              <w:widowControl w:val="0"/>
              <w:spacing w:after="0" w:line="240" w:lineRule="auto"/>
              <w:jc w:val="both"/>
              <w:rPr>
                <w:rFonts w:eastAsia="Times New Roman" w:cs="Times New Roman"/>
                <w:sz w:val="24"/>
                <w:szCs w:val="24"/>
                <w:lang w:eastAsia="pl-PL"/>
              </w:rPr>
            </w:pPr>
            <w:r w:rsidRPr="00A70CCC">
              <w:rPr>
                <w:rFonts w:eastAsia="Times New Roman" w:cs="Times New Roman"/>
                <w:sz w:val="24"/>
                <w:szCs w:val="24"/>
                <w:lang w:eastAsia="pl-PL"/>
              </w:rPr>
              <w:t>Gmina Miasto Ełk</w:t>
            </w:r>
          </w:p>
        </w:tc>
        <w:tc>
          <w:tcPr>
            <w:tcW w:w="1673" w:type="dxa"/>
            <w:tcBorders>
              <w:top w:val="single" w:sz="4" w:space="0" w:color="000000"/>
              <w:left w:val="single" w:sz="4" w:space="0" w:color="000000"/>
              <w:bottom w:val="single" w:sz="4" w:space="0" w:color="000000"/>
              <w:right w:val="single" w:sz="4" w:space="0" w:color="000000"/>
            </w:tcBorders>
          </w:tcPr>
          <w:p w14:paraId="143A471B" w14:textId="3BA6E874"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19 500,0</w:t>
            </w:r>
          </w:p>
        </w:tc>
        <w:tc>
          <w:tcPr>
            <w:tcW w:w="1665" w:type="dxa"/>
            <w:tcBorders>
              <w:top w:val="single" w:sz="4" w:space="0" w:color="000000"/>
              <w:left w:val="single" w:sz="4" w:space="0" w:color="000000"/>
              <w:bottom w:val="single" w:sz="4" w:space="0" w:color="000000"/>
              <w:right w:val="single" w:sz="4" w:space="0" w:color="000000"/>
            </w:tcBorders>
          </w:tcPr>
          <w:p w14:paraId="1AC69A2C" w14:textId="6D300507"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 xml:space="preserve">18 673 </w:t>
            </w:r>
          </w:p>
        </w:tc>
        <w:tc>
          <w:tcPr>
            <w:tcW w:w="1527" w:type="dxa"/>
            <w:tcBorders>
              <w:top w:val="single" w:sz="4" w:space="0" w:color="000000"/>
              <w:left w:val="single" w:sz="4" w:space="0" w:color="000000"/>
              <w:bottom w:val="single" w:sz="4" w:space="0" w:color="000000"/>
              <w:right w:val="single" w:sz="4" w:space="0" w:color="000000"/>
            </w:tcBorders>
          </w:tcPr>
          <w:p w14:paraId="501548C6" w14:textId="48442FA0"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341</w:t>
            </w:r>
          </w:p>
        </w:tc>
        <w:tc>
          <w:tcPr>
            <w:tcW w:w="1527" w:type="dxa"/>
            <w:tcBorders>
              <w:top w:val="single" w:sz="4" w:space="0" w:color="000000"/>
              <w:left w:val="single" w:sz="4" w:space="0" w:color="000000"/>
              <w:bottom w:val="single" w:sz="4" w:space="0" w:color="000000"/>
              <w:right w:val="single" w:sz="4" w:space="0" w:color="000000"/>
            </w:tcBorders>
          </w:tcPr>
          <w:p w14:paraId="5B95B602" w14:textId="235A6D75"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330</w:t>
            </w:r>
          </w:p>
        </w:tc>
      </w:tr>
      <w:tr w:rsidR="00980C0A" w:rsidRPr="00A70CCC" w14:paraId="117F5349" w14:textId="77777777" w:rsidTr="00980C0A">
        <w:trPr>
          <w:trHeight w:val="638"/>
        </w:trPr>
        <w:tc>
          <w:tcPr>
            <w:tcW w:w="424" w:type="dxa"/>
            <w:tcBorders>
              <w:top w:val="single" w:sz="4" w:space="0" w:color="000000"/>
              <w:left w:val="single" w:sz="4" w:space="0" w:color="000000"/>
              <w:bottom w:val="single" w:sz="4" w:space="0" w:color="000000"/>
              <w:right w:val="single" w:sz="4" w:space="0" w:color="000000"/>
            </w:tcBorders>
          </w:tcPr>
          <w:p w14:paraId="20E0ED86" w14:textId="77777777" w:rsidR="00980C0A" w:rsidRPr="00A70CCC" w:rsidRDefault="00980C0A">
            <w:pPr>
              <w:widowControl w:val="0"/>
              <w:spacing w:after="0" w:line="240" w:lineRule="auto"/>
              <w:jc w:val="both"/>
              <w:rPr>
                <w:rFonts w:eastAsia="Times New Roman" w:cs="Times New Roman"/>
                <w:sz w:val="24"/>
                <w:szCs w:val="24"/>
                <w:lang w:eastAsia="pl-PL"/>
              </w:rPr>
            </w:pPr>
            <w:r w:rsidRPr="00A70CCC">
              <w:rPr>
                <w:rFonts w:eastAsia="Times New Roman" w:cs="Times New Roman"/>
                <w:sz w:val="24"/>
                <w:szCs w:val="24"/>
                <w:lang w:eastAsia="pl-PL"/>
              </w:rPr>
              <w:t>2.</w:t>
            </w:r>
          </w:p>
        </w:tc>
        <w:tc>
          <w:tcPr>
            <w:tcW w:w="1930" w:type="dxa"/>
            <w:tcBorders>
              <w:top w:val="single" w:sz="4" w:space="0" w:color="000000"/>
              <w:left w:val="single" w:sz="4" w:space="0" w:color="000000"/>
              <w:bottom w:val="single" w:sz="4" w:space="0" w:color="000000"/>
              <w:right w:val="single" w:sz="4" w:space="0" w:color="000000"/>
            </w:tcBorders>
          </w:tcPr>
          <w:p w14:paraId="7004FEC0" w14:textId="77777777" w:rsidR="00980C0A" w:rsidRPr="00A70CCC" w:rsidRDefault="00980C0A">
            <w:pPr>
              <w:widowControl w:val="0"/>
              <w:spacing w:after="0" w:line="240" w:lineRule="auto"/>
              <w:jc w:val="both"/>
              <w:rPr>
                <w:rFonts w:eastAsia="Times New Roman" w:cs="Times New Roman"/>
                <w:sz w:val="24"/>
                <w:szCs w:val="24"/>
                <w:lang w:eastAsia="pl-PL"/>
              </w:rPr>
            </w:pPr>
            <w:r w:rsidRPr="00A70CCC">
              <w:rPr>
                <w:rFonts w:eastAsia="Times New Roman" w:cs="Times New Roman"/>
                <w:sz w:val="24"/>
                <w:szCs w:val="24"/>
                <w:lang w:eastAsia="pl-PL"/>
              </w:rPr>
              <w:t>Gmina Ełk</w:t>
            </w:r>
          </w:p>
        </w:tc>
        <w:tc>
          <w:tcPr>
            <w:tcW w:w="1673" w:type="dxa"/>
            <w:tcBorders>
              <w:top w:val="single" w:sz="4" w:space="0" w:color="000000"/>
              <w:left w:val="single" w:sz="4" w:space="0" w:color="000000"/>
              <w:bottom w:val="single" w:sz="4" w:space="0" w:color="000000"/>
              <w:right w:val="single" w:sz="4" w:space="0" w:color="000000"/>
            </w:tcBorders>
          </w:tcPr>
          <w:p w14:paraId="0AADFA1F" w14:textId="1AF8F233"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4 391,0</w:t>
            </w:r>
          </w:p>
        </w:tc>
        <w:tc>
          <w:tcPr>
            <w:tcW w:w="1665" w:type="dxa"/>
            <w:tcBorders>
              <w:top w:val="single" w:sz="4" w:space="0" w:color="000000"/>
              <w:left w:val="single" w:sz="4" w:space="0" w:color="000000"/>
              <w:bottom w:val="single" w:sz="4" w:space="0" w:color="000000"/>
              <w:right w:val="single" w:sz="4" w:space="0" w:color="000000"/>
            </w:tcBorders>
          </w:tcPr>
          <w:p w14:paraId="4F61402B" w14:textId="21084DB0"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 xml:space="preserve">3 640,0 </w:t>
            </w:r>
          </w:p>
        </w:tc>
        <w:tc>
          <w:tcPr>
            <w:tcW w:w="1527" w:type="dxa"/>
            <w:tcBorders>
              <w:top w:val="single" w:sz="4" w:space="0" w:color="000000"/>
              <w:left w:val="single" w:sz="4" w:space="0" w:color="000000"/>
              <w:bottom w:val="single" w:sz="4" w:space="0" w:color="000000"/>
              <w:right w:val="single" w:sz="4" w:space="0" w:color="000000"/>
            </w:tcBorders>
          </w:tcPr>
          <w:p w14:paraId="60E78158" w14:textId="62B1432E"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381</w:t>
            </w:r>
          </w:p>
        </w:tc>
        <w:tc>
          <w:tcPr>
            <w:tcW w:w="1527" w:type="dxa"/>
            <w:tcBorders>
              <w:top w:val="single" w:sz="4" w:space="0" w:color="000000"/>
              <w:left w:val="single" w:sz="4" w:space="0" w:color="000000"/>
              <w:bottom w:val="single" w:sz="4" w:space="0" w:color="000000"/>
              <w:right w:val="single" w:sz="4" w:space="0" w:color="000000"/>
            </w:tcBorders>
          </w:tcPr>
          <w:p w14:paraId="2C59F100" w14:textId="7C5D4A8F"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313</w:t>
            </w:r>
          </w:p>
        </w:tc>
      </w:tr>
      <w:tr w:rsidR="00980C0A" w:rsidRPr="00A70CCC" w14:paraId="6DA4A91C" w14:textId="77777777" w:rsidTr="00980C0A">
        <w:trPr>
          <w:trHeight w:val="660"/>
        </w:trPr>
        <w:tc>
          <w:tcPr>
            <w:tcW w:w="424" w:type="dxa"/>
            <w:tcBorders>
              <w:top w:val="single" w:sz="4" w:space="0" w:color="000000"/>
              <w:left w:val="single" w:sz="4" w:space="0" w:color="000000"/>
              <w:bottom w:val="single" w:sz="4" w:space="0" w:color="000000"/>
              <w:right w:val="single" w:sz="4" w:space="0" w:color="000000"/>
            </w:tcBorders>
          </w:tcPr>
          <w:p w14:paraId="5CAAD988" w14:textId="77777777" w:rsidR="00980C0A" w:rsidRPr="00A70CCC" w:rsidRDefault="00980C0A">
            <w:pPr>
              <w:widowControl w:val="0"/>
              <w:spacing w:after="0" w:line="240" w:lineRule="auto"/>
              <w:jc w:val="both"/>
              <w:rPr>
                <w:rFonts w:eastAsia="Times New Roman" w:cs="Times New Roman"/>
                <w:sz w:val="24"/>
                <w:szCs w:val="24"/>
                <w:lang w:eastAsia="pl-PL"/>
              </w:rPr>
            </w:pPr>
            <w:r w:rsidRPr="00A70CCC">
              <w:rPr>
                <w:rFonts w:eastAsia="Times New Roman" w:cs="Times New Roman"/>
                <w:sz w:val="24"/>
                <w:szCs w:val="24"/>
                <w:lang w:eastAsia="pl-PL"/>
              </w:rPr>
              <w:t>3.</w:t>
            </w:r>
          </w:p>
        </w:tc>
        <w:tc>
          <w:tcPr>
            <w:tcW w:w="1930" w:type="dxa"/>
            <w:tcBorders>
              <w:top w:val="single" w:sz="4" w:space="0" w:color="000000"/>
              <w:left w:val="single" w:sz="4" w:space="0" w:color="000000"/>
              <w:bottom w:val="single" w:sz="4" w:space="0" w:color="000000"/>
              <w:right w:val="single" w:sz="4" w:space="0" w:color="000000"/>
            </w:tcBorders>
          </w:tcPr>
          <w:p w14:paraId="21681139" w14:textId="77777777" w:rsidR="00980C0A" w:rsidRPr="00A70CCC" w:rsidRDefault="00980C0A">
            <w:pPr>
              <w:widowControl w:val="0"/>
              <w:spacing w:after="0" w:line="240" w:lineRule="auto"/>
              <w:jc w:val="both"/>
              <w:rPr>
                <w:rFonts w:eastAsia="Times New Roman" w:cs="Times New Roman"/>
                <w:sz w:val="24"/>
                <w:szCs w:val="24"/>
                <w:lang w:eastAsia="pl-PL"/>
              </w:rPr>
            </w:pPr>
            <w:r w:rsidRPr="00A70CCC">
              <w:rPr>
                <w:rFonts w:eastAsia="Times New Roman" w:cs="Times New Roman"/>
                <w:sz w:val="24"/>
                <w:szCs w:val="24"/>
                <w:lang w:eastAsia="pl-PL"/>
              </w:rPr>
              <w:t>Gmina Prostki</w:t>
            </w:r>
          </w:p>
        </w:tc>
        <w:tc>
          <w:tcPr>
            <w:tcW w:w="1673" w:type="dxa"/>
            <w:tcBorders>
              <w:top w:val="single" w:sz="4" w:space="0" w:color="000000"/>
              <w:left w:val="single" w:sz="4" w:space="0" w:color="000000"/>
              <w:bottom w:val="single" w:sz="4" w:space="0" w:color="000000"/>
              <w:right w:val="single" w:sz="4" w:space="0" w:color="000000"/>
            </w:tcBorders>
          </w:tcPr>
          <w:p w14:paraId="306970E1" w14:textId="006C8654"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1 633,0</w:t>
            </w:r>
          </w:p>
        </w:tc>
        <w:tc>
          <w:tcPr>
            <w:tcW w:w="1665" w:type="dxa"/>
            <w:tcBorders>
              <w:top w:val="single" w:sz="4" w:space="0" w:color="000000"/>
              <w:left w:val="single" w:sz="4" w:space="0" w:color="000000"/>
              <w:bottom w:val="single" w:sz="4" w:space="0" w:color="000000"/>
              <w:right w:val="single" w:sz="4" w:space="0" w:color="000000"/>
            </w:tcBorders>
          </w:tcPr>
          <w:p w14:paraId="581C31EB" w14:textId="15C83BEB"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 xml:space="preserve">1 596,0 </w:t>
            </w:r>
          </w:p>
        </w:tc>
        <w:tc>
          <w:tcPr>
            <w:tcW w:w="1527" w:type="dxa"/>
            <w:tcBorders>
              <w:top w:val="single" w:sz="4" w:space="0" w:color="000000"/>
              <w:left w:val="single" w:sz="4" w:space="0" w:color="000000"/>
              <w:bottom w:val="single" w:sz="4" w:space="0" w:color="000000"/>
              <w:right w:val="single" w:sz="4" w:space="0" w:color="000000"/>
            </w:tcBorders>
          </w:tcPr>
          <w:p w14:paraId="4CB3D777" w14:textId="01C577F1"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231</w:t>
            </w:r>
          </w:p>
        </w:tc>
        <w:tc>
          <w:tcPr>
            <w:tcW w:w="1527" w:type="dxa"/>
            <w:tcBorders>
              <w:top w:val="single" w:sz="4" w:space="0" w:color="000000"/>
              <w:left w:val="single" w:sz="4" w:space="0" w:color="000000"/>
              <w:bottom w:val="single" w:sz="4" w:space="0" w:color="000000"/>
              <w:right w:val="single" w:sz="4" w:space="0" w:color="000000"/>
            </w:tcBorders>
          </w:tcPr>
          <w:p w14:paraId="2A5DDAEE" w14:textId="1A6D3421"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228</w:t>
            </w:r>
          </w:p>
        </w:tc>
      </w:tr>
      <w:tr w:rsidR="00980C0A" w:rsidRPr="00A70CCC" w14:paraId="1E3A8812" w14:textId="77777777" w:rsidTr="00980C0A">
        <w:trPr>
          <w:trHeight w:val="660"/>
        </w:trPr>
        <w:tc>
          <w:tcPr>
            <w:tcW w:w="424" w:type="dxa"/>
            <w:tcBorders>
              <w:top w:val="single" w:sz="4" w:space="0" w:color="000000"/>
              <w:left w:val="single" w:sz="4" w:space="0" w:color="000000"/>
              <w:bottom w:val="single" w:sz="4" w:space="0" w:color="000000"/>
              <w:right w:val="single" w:sz="4" w:space="0" w:color="000000"/>
            </w:tcBorders>
          </w:tcPr>
          <w:p w14:paraId="60F89067" w14:textId="77777777" w:rsidR="00980C0A" w:rsidRPr="00A70CCC" w:rsidRDefault="00980C0A">
            <w:pPr>
              <w:widowControl w:val="0"/>
              <w:spacing w:after="0" w:line="240" w:lineRule="auto"/>
              <w:jc w:val="both"/>
              <w:rPr>
                <w:rFonts w:eastAsia="Times New Roman" w:cs="Times New Roman"/>
                <w:sz w:val="24"/>
                <w:szCs w:val="24"/>
                <w:lang w:eastAsia="pl-PL"/>
              </w:rPr>
            </w:pPr>
            <w:r w:rsidRPr="00A70CCC">
              <w:rPr>
                <w:rFonts w:eastAsia="Times New Roman" w:cs="Times New Roman"/>
                <w:sz w:val="24"/>
                <w:szCs w:val="24"/>
                <w:lang w:eastAsia="pl-PL"/>
              </w:rPr>
              <w:t>4.</w:t>
            </w:r>
          </w:p>
        </w:tc>
        <w:tc>
          <w:tcPr>
            <w:tcW w:w="1930" w:type="dxa"/>
            <w:tcBorders>
              <w:top w:val="single" w:sz="4" w:space="0" w:color="000000"/>
              <w:left w:val="single" w:sz="4" w:space="0" w:color="000000"/>
              <w:bottom w:val="single" w:sz="4" w:space="0" w:color="000000"/>
              <w:right w:val="single" w:sz="4" w:space="0" w:color="000000"/>
            </w:tcBorders>
          </w:tcPr>
          <w:p w14:paraId="3AC8BBBA" w14:textId="77777777" w:rsidR="00980C0A" w:rsidRPr="00A70CCC" w:rsidRDefault="00980C0A">
            <w:pPr>
              <w:widowControl w:val="0"/>
              <w:spacing w:after="0" w:line="240" w:lineRule="auto"/>
              <w:jc w:val="both"/>
              <w:rPr>
                <w:rFonts w:eastAsia="Times New Roman" w:cs="Times New Roman"/>
                <w:sz w:val="24"/>
                <w:szCs w:val="24"/>
                <w:lang w:eastAsia="pl-PL"/>
              </w:rPr>
            </w:pPr>
            <w:r w:rsidRPr="00A70CCC">
              <w:rPr>
                <w:rFonts w:eastAsia="Times New Roman" w:cs="Times New Roman"/>
                <w:sz w:val="24"/>
                <w:szCs w:val="24"/>
                <w:lang w:eastAsia="pl-PL"/>
              </w:rPr>
              <w:t>Gmina Kalinowo</w:t>
            </w:r>
          </w:p>
        </w:tc>
        <w:tc>
          <w:tcPr>
            <w:tcW w:w="1673" w:type="dxa"/>
            <w:tcBorders>
              <w:top w:val="single" w:sz="4" w:space="0" w:color="000000"/>
              <w:left w:val="single" w:sz="4" w:space="0" w:color="000000"/>
              <w:bottom w:val="single" w:sz="4" w:space="0" w:color="000000"/>
              <w:right w:val="single" w:sz="4" w:space="0" w:color="000000"/>
            </w:tcBorders>
          </w:tcPr>
          <w:p w14:paraId="41D68F29" w14:textId="20843228"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1 202,0</w:t>
            </w:r>
          </w:p>
        </w:tc>
        <w:tc>
          <w:tcPr>
            <w:tcW w:w="1665" w:type="dxa"/>
            <w:tcBorders>
              <w:top w:val="single" w:sz="4" w:space="0" w:color="000000"/>
              <w:left w:val="single" w:sz="4" w:space="0" w:color="000000"/>
              <w:bottom w:val="single" w:sz="4" w:space="0" w:color="000000"/>
              <w:right w:val="single" w:sz="4" w:space="0" w:color="000000"/>
            </w:tcBorders>
          </w:tcPr>
          <w:p w14:paraId="5F3EE166" w14:textId="56874760"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 xml:space="preserve">1 188,0 </w:t>
            </w:r>
          </w:p>
        </w:tc>
        <w:tc>
          <w:tcPr>
            <w:tcW w:w="1527" w:type="dxa"/>
            <w:tcBorders>
              <w:top w:val="single" w:sz="4" w:space="0" w:color="000000"/>
              <w:left w:val="single" w:sz="4" w:space="0" w:color="000000"/>
              <w:bottom w:val="single" w:sz="4" w:space="0" w:color="000000"/>
              <w:right w:val="single" w:sz="4" w:space="0" w:color="000000"/>
            </w:tcBorders>
          </w:tcPr>
          <w:p w14:paraId="0A59E72A" w14:textId="39BCA99F"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184</w:t>
            </w:r>
          </w:p>
        </w:tc>
        <w:tc>
          <w:tcPr>
            <w:tcW w:w="1527" w:type="dxa"/>
            <w:tcBorders>
              <w:top w:val="single" w:sz="4" w:space="0" w:color="000000"/>
              <w:left w:val="single" w:sz="4" w:space="0" w:color="000000"/>
              <w:bottom w:val="single" w:sz="4" w:space="0" w:color="000000"/>
              <w:right w:val="single" w:sz="4" w:space="0" w:color="000000"/>
            </w:tcBorders>
          </w:tcPr>
          <w:p w14:paraId="3605F952" w14:textId="7FB8586C"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184</w:t>
            </w:r>
          </w:p>
        </w:tc>
      </w:tr>
      <w:tr w:rsidR="00980C0A" w:rsidRPr="00A70CCC" w14:paraId="36D0199C" w14:textId="77777777" w:rsidTr="00980C0A">
        <w:trPr>
          <w:trHeight w:val="660"/>
        </w:trPr>
        <w:tc>
          <w:tcPr>
            <w:tcW w:w="424" w:type="dxa"/>
            <w:tcBorders>
              <w:top w:val="single" w:sz="4" w:space="0" w:color="000000"/>
              <w:left w:val="single" w:sz="4" w:space="0" w:color="000000"/>
              <w:bottom w:val="single" w:sz="4" w:space="0" w:color="000000"/>
              <w:right w:val="single" w:sz="4" w:space="0" w:color="000000"/>
            </w:tcBorders>
          </w:tcPr>
          <w:p w14:paraId="4682E6BE" w14:textId="77777777" w:rsidR="00980C0A" w:rsidRPr="00A70CCC" w:rsidRDefault="00980C0A">
            <w:pPr>
              <w:widowControl w:val="0"/>
              <w:spacing w:after="0" w:line="240" w:lineRule="auto"/>
              <w:jc w:val="both"/>
              <w:rPr>
                <w:rFonts w:eastAsia="Times New Roman" w:cs="Times New Roman"/>
                <w:sz w:val="24"/>
                <w:szCs w:val="24"/>
                <w:lang w:eastAsia="pl-PL"/>
              </w:rPr>
            </w:pPr>
            <w:r w:rsidRPr="00A70CCC">
              <w:rPr>
                <w:rFonts w:eastAsia="Times New Roman" w:cs="Times New Roman"/>
                <w:sz w:val="24"/>
                <w:szCs w:val="24"/>
                <w:lang w:eastAsia="pl-PL"/>
              </w:rPr>
              <w:t>5.</w:t>
            </w:r>
          </w:p>
        </w:tc>
        <w:tc>
          <w:tcPr>
            <w:tcW w:w="1930" w:type="dxa"/>
            <w:tcBorders>
              <w:top w:val="single" w:sz="4" w:space="0" w:color="000000"/>
              <w:left w:val="single" w:sz="4" w:space="0" w:color="000000"/>
              <w:bottom w:val="single" w:sz="4" w:space="0" w:color="000000"/>
              <w:right w:val="single" w:sz="4" w:space="0" w:color="000000"/>
            </w:tcBorders>
          </w:tcPr>
          <w:p w14:paraId="26DAD673" w14:textId="77777777" w:rsidR="00980C0A" w:rsidRPr="00A70CCC" w:rsidRDefault="00980C0A">
            <w:pPr>
              <w:widowControl w:val="0"/>
              <w:spacing w:after="0" w:line="240" w:lineRule="auto"/>
              <w:jc w:val="both"/>
              <w:rPr>
                <w:rFonts w:eastAsia="Times New Roman" w:cs="Times New Roman"/>
                <w:sz w:val="24"/>
                <w:szCs w:val="24"/>
                <w:lang w:eastAsia="pl-PL"/>
              </w:rPr>
            </w:pPr>
            <w:r w:rsidRPr="00A70CCC">
              <w:rPr>
                <w:rFonts w:eastAsia="Times New Roman" w:cs="Times New Roman"/>
                <w:sz w:val="24"/>
                <w:szCs w:val="24"/>
                <w:lang w:eastAsia="pl-PL"/>
              </w:rPr>
              <w:t>Gmina Stare Juchy</w:t>
            </w:r>
          </w:p>
        </w:tc>
        <w:tc>
          <w:tcPr>
            <w:tcW w:w="1673" w:type="dxa"/>
            <w:tcBorders>
              <w:top w:val="single" w:sz="4" w:space="0" w:color="000000"/>
              <w:left w:val="single" w:sz="4" w:space="0" w:color="000000"/>
              <w:bottom w:val="single" w:sz="4" w:space="0" w:color="000000"/>
              <w:right w:val="single" w:sz="4" w:space="0" w:color="000000"/>
            </w:tcBorders>
          </w:tcPr>
          <w:p w14:paraId="3461C1EF" w14:textId="2B2BEE86"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827,0</w:t>
            </w:r>
          </w:p>
        </w:tc>
        <w:tc>
          <w:tcPr>
            <w:tcW w:w="1665" w:type="dxa"/>
            <w:tcBorders>
              <w:top w:val="single" w:sz="4" w:space="0" w:color="000000"/>
              <w:left w:val="single" w:sz="4" w:space="0" w:color="000000"/>
              <w:bottom w:val="single" w:sz="4" w:space="0" w:color="000000"/>
              <w:right w:val="single" w:sz="4" w:space="0" w:color="000000"/>
            </w:tcBorders>
          </w:tcPr>
          <w:p w14:paraId="2559C498" w14:textId="14D3B3A1"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 xml:space="preserve">860,0 </w:t>
            </w:r>
          </w:p>
        </w:tc>
        <w:tc>
          <w:tcPr>
            <w:tcW w:w="1527" w:type="dxa"/>
            <w:tcBorders>
              <w:top w:val="single" w:sz="4" w:space="0" w:color="000000"/>
              <w:left w:val="single" w:sz="4" w:space="0" w:color="000000"/>
              <w:bottom w:val="single" w:sz="4" w:space="0" w:color="000000"/>
              <w:right w:val="single" w:sz="4" w:space="0" w:color="000000"/>
            </w:tcBorders>
          </w:tcPr>
          <w:p w14:paraId="7FD7BBBA" w14:textId="21813CDC"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237</w:t>
            </w:r>
          </w:p>
        </w:tc>
        <w:tc>
          <w:tcPr>
            <w:tcW w:w="1527" w:type="dxa"/>
            <w:tcBorders>
              <w:top w:val="single" w:sz="4" w:space="0" w:color="000000"/>
              <w:left w:val="single" w:sz="4" w:space="0" w:color="000000"/>
              <w:bottom w:val="single" w:sz="4" w:space="0" w:color="000000"/>
              <w:right w:val="single" w:sz="4" w:space="0" w:color="000000"/>
            </w:tcBorders>
          </w:tcPr>
          <w:p w14:paraId="1249DDD6" w14:textId="73CC377C"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252</w:t>
            </w:r>
          </w:p>
        </w:tc>
      </w:tr>
      <w:tr w:rsidR="00980C0A" w:rsidRPr="00A70CCC" w14:paraId="291C0332" w14:textId="77777777" w:rsidTr="00980C0A">
        <w:trPr>
          <w:trHeight w:val="660"/>
        </w:trPr>
        <w:tc>
          <w:tcPr>
            <w:tcW w:w="2354" w:type="dxa"/>
            <w:gridSpan w:val="2"/>
            <w:tcBorders>
              <w:top w:val="single" w:sz="4" w:space="0" w:color="000000"/>
              <w:left w:val="single" w:sz="4" w:space="0" w:color="000000"/>
              <w:bottom w:val="single" w:sz="4" w:space="0" w:color="000000"/>
              <w:right w:val="single" w:sz="4" w:space="0" w:color="000000"/>
            </w:tcBorders>
          </w:tcPr>
          <w:p w14:paraId="6873385B" w14:textId="77777777" w:rsidR="00980C0A" w:rsidRPr="00A70CCC" w:rsidRDefault="00980C0A">
            <w:pPr>
              <w:widowControl w:val="0"/>
              <w:spacing w:after="0" w:line="240" w:lineRule="auto"/>
              <w:jc w:val="both"/>
              <w:rPr>
                <w:rFonts w:eastAsia="Times New Roman" w:cs="Times New Roman"/>
                <w:sz w:val="24"/>
                <w:szCs w:val="24"/>
                <w:lang w:eastAsia="pl-PL"/>
              </w:rPr>
            </w:pPr>
            <w:r w:rsidRPr="00A70CCC">
              <w:rPr>
                <w:rFonts w:eastAsia="Times New Roman" w:cs="Times New Roman"/>
                <w:sz w:val="24"/>
                <w:szCs w:val="24"/>
                <w:lang w:eastAsia="pl-PL"/>
              </w:rPr>
              <w:t>Razem</w:t>
            </w:r>
          </w:p>
        </w:tc>
        <w:tc>
          <w:tcPr>
            <w:tcW w:w="1673" w:type="dxa"/>
            <w:tcBorders>
              <w:top w:val="single" w:sz="4" w:space="0" w:color="000000"/>
              <w:left w:val="single" w:sz="4" w:space="0" w:color="000000"/>
              <w:bottom w:val="single" w:sz="4" w:space="0" w:color="000000"/>
              <w:right w:val="single" w:sz="4" w:space="0" w:color="000000"/>
            </w:tcBorders>
          </w:tcPr>
          <w:p w14:paraId="2745EE3A" w14:textId="3B522585"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27 553,0</w:t>
            </w:r>
          </w:p>
        </w:tc>
        <w:tc>
          <w:tcPr>
            <w:tcW w:w="1665" w:type="dxa"/>
            <w:tcBorders>
              <w:top w:val="single" w:sz="4" w:space="0" w:color="000000"/>
              <w:left w:val="single" w:sz="4" w:space="0" w:color="000000"/>
              <w:bottom w:val="single" w:sz="4" w:space="0" w:color="000000"/>
              <w:right w:val="single" w:sz="4" w:space="0" w:color="000000"/>
            </w:tcBorders>
          </w:tcPr>
          <w:p w14:paraId="40D0E184" w14:textId="45A6DC49"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25 957,0</w:t>
            </w:r>
          </w:p>
        </w:tc>
        <w:tc>
          <w:tcPr>
            <w:tcW w:w="1527" w:type="dxa"/>
            <w:tcBorders>
              <w:top w:val="single" w:sz="4" w:space="0" w:color="000000"/>
              <w:left w:val="single" w:sz="4" w:space="0" w:color="000000"/>
              <w:bottom w:val="single" w:sz="4" w:space="0" w:color="000000"/>
              <w:right w:val="single" w:sz="4" w:space="0" w:color="000000"/>
            </w:tcBorders>
          </w:tcPr>
          <w:p w14:paraId="28685281" w14:textId="5D40A0FC"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1374</w:t>
            </w:r>
          </w:p>
        </w:tc>
        <w:tc>
          <w:tcPr>
            <w:tcW w:w="1527" w:type="dxa"/>
            <w:tcBorders>
              <w:top w:val="single" w:sz="4" w:space="0" w:color="000000"/>
              <w:left w:val="single" w:sz="4" w:space="0" w:color="000000"/>
              <w:bottom w:val="single" w:sz="4" w:space="0" w:color="000000"/>
              <w:right w:val="single" w:sz="4" w:space="0" w:color="000000"/>
            </w:tcBorders>
          </w:tcPr>
          <w:p w14:paraId="4531F8A1" w14:textId="2B170295" w:rsidR="00980C0A" w:rsidRPr="00A70CCC" w:rsidRDefault="00980C0A">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1307</w:t>
            </w:r>
          </w:p>
        </w:tc>
      </w:tr>
    </w:tbl>
    <w:p w14:paraId="32B34C50" w14:textId="77777777" w:rsidR="008620F4" w:rsidRPr="00A70CCC" w:rsidRDefault="00000000">
      <w:pPr>
        <w:spacing w:after="0" w:line="288" w:lineRule="auto"/>
        <w:jc w:val="both"/>
      </w:pPr>
      <w:r w:rsidRPr="00A70CCC">
        <w:rPr>
          <w:rStyle w:val="markedcontent"/>
          <w:rFonts w:ascii="Arial" w:hAnsi="Arial" w:cs="Arial"/>
          <w:sz w:val="16"/>
          <w:szCs w:val="16"/>
        </w:rPr>
        <w:t xml:space="preserve">   </w:t>
      </w:r>
      <w:r w:rsidRPr="00A70CCC">
        <w:rPr>
          <w:rStyle w:val="markedcontent"/>
          <w:rFonts w:ascii="Arial" w:hAnsi="Arial" w:cs="Arial"/>
          <w:i/>
          <w:sz w:val="16"/>
          <w:szCs w:val="16"/>
        </w:rPr>
        <w:t>Opracowano na podstawie danych ZMGK</w:t>
      </w:r>
    </w:p>
    <w:p w14:paraId="238366EA" w14:textId="77777777" w:rsidR="008620F4" w:rsidRPr="00A70CCC" w:rsidRDefault="008620F4">
      <w:pPr>
        <w:spacing w:after="0" w:line="288" w:lineRule="auto"/>
        <w:jc w:val="both"/>
        <w:rPr>
          <w:rFonts w:eastAsia="Times New Roman" w:cs="Times New Roman"/>
          <w:color w:val="4472C4" w:themeColor="accent5"/>
          <w:sz w:val="24"/>
          <w:szCs w:val="24"/>
          <w:lang w:eastAsia="pl-PL"/>
        </w:rPr>
      </w:pPr>
    </w:p>
    <w:p w14:paraId="3235D1AC" w14:textId="6FC346A3" w:rsidR="008620F4" w:rsidRDefault="00000000" w:rsidP="00980C0A">
      <w:pPr>
        <w:spacing w:after="0" w:line="288" w:lineRule="auto"/>
        <w:ind w:firstLine="708"/>
        <w:jc w:val="both"/>
        <w:rPr>
          <w:rFonts w:eastAsia="Times New Roman" w:cs="Times New Roman"/>
          <w:sz w:val="24"/>
          <w:szCs w:val="24"/>
          <w:lang w:eastAsia="pl-PL"/>
        </w:rPr>
      </w:pPr>
      <w:r w:rsidRPr="00A70CCC">
        <w:rPr>
          <w:rFonts w:eastAsia="Times New Roman" w:cs="Times New Roman"/>
          <w:sz w:val="24"/>
          <w:szCs w:val="24"/>
          <w:lang w:eastAsia="pl-PL"/>
        </w:rPr>
        <w:t>Działania związane z gospodarką odpadami realizowane były głównie przez Gminy poprzez objęcie wszystkich mieszkańców systemem odbioru odpadów oraz zachęcanie do selektywnej zbiórki oraz zakładania przydomowych kompostowników. W tym celu kontynuowano działania informacyjne i edukacyjne w zakresie prawidłowego gospodarowania odpadami komunalnymi poprzez przygotowanie broszur informacyjnych, plakatów, ulotek dla mieszkańców, umieszczanie informacji na stronach gmin.</w:t>
      </w:r>
    </w:p>
    <w:p w14:paraId="3F056793" w14:textId="77777777" w:rsidR="00980C0A" w:rsidRPr="00980C0A" w:rsidRDefault="00980C0A" w:rsidP="00980C0A">
      <w:pPr>
        <w:spacing w:after="0" w:line="288" w:lineRule="auto"/>
        <w:ind w:firstLine="708"/>
        <w:jc w:val="both"/>
      </w:pPr>
    </w:p>
    <w:p w14:paraId="1AC68D4D" w14:textId="45E8BF17" w:rsidR="00980C0A" w:rsidRDefault="00000000" w:rsidP="00980C0A">
      <w:pPr>
        <w:spacing w:after="0" w:line="288" w:lineRule="auto"/>
        <w:ind w:firstLine="708"/>
        <w:jc w:val="both"/>
      </w:pPr>
      <w:r w:rsidRPr="00A70CCC">
        <w:rPr>
          <w:rFonts w:eastAsia="Times New Roman" w:cs="Times New Roman"/>
          <w:sz w:val="24"/>
          <w:szCs w:val="24"/>
          <w:lang w:eastAsia="pl-PL"/>
        </w:rPr>
        <w:t>Proces usuwania azbestu i wyrobów zawierających azbest z terenu całego Związku Międzygminnego „Gospodarka Komunalna” przebiega stopniowo przede wszystkim ze względu na ograniczone środki finansowe wnioskodawców, którzy oprócz utylizacji azbestu</w:t>
      </w:r>
      <w:r w:rsidRPr="00A70CCC">
        <w:rPr>
          <w:rFonts w:eastAsia="Times New Roman" w:cs="Times New Roman"/>
          <w:sz w:val="24"/>
          <w:szCs w:val="24"/>
          <w:lang w:eastAsia="pl-PL"/>
        </w:rPr>
        <w:br/>
        <w:t xml:space="preserve"> i wyrobów zawierających azbest, muszą zapewnić nowe pokrycia dachowe, które są kosztowne, szczególnie biorąc pod uwagę sytuację finansową większości mieszkańców województwa warmińsko - mazurskiego. Docelowym terminem usunięcia azbestu </w:t>
      </w:r>
      <w:r w:rsidR="00A70CCC" w:rsidRPr="00A70CCC">
        <w:rPr>
          <w:rFonts w:eastAsia="Times New Roman" w:cs="Times New Roman"/>
          <w:sz w:val="24"/>
          <w:szCs w:val="24"/>
          <w:lang w:eastAsia="pl-PL"/>
        </w:rPr>
        <w:br/>
      </w:r>
      <w:r w:rsidRPr="00A70CCC">
        <w:rPr>
          <w:rFonts w:eastAsia="Times New Roman" w:cs="Times New Roman"/>
          <w:sz w:val="24"/>
          <w:szCs w:val="24"/>
          <w:lang w:eastAsia="pl-PL"/>
        </w:rPr>
        <w:t xml:space="preserve">i wyrobów zawierających azbest z terenu Związku Międzygminnego „Gospodarka Komunalna” jest rok 2032. </w:t>
      </w:r>
      <w:r w:rsidRPr="00A70CCC">
        <w:t xml:space="preserve"> </w:t>
      </w:r>
    </w:p>
    <w:p w14:paraId="771FE4CB" w14:textId="77777777" w:rsidR="00980C0A" w:rsidRDefault="00980C0A" w:rsidP="00980C0A">
      <w:pPr>
        <w:spacing w:after="0" w:line="288" w:lineRule="auto"/>
        <w:ind w:firstLine="708"/>
        <w:jc w:val="both"/>
      </w:pPr>
    </w:p>
    <w:p w14:paraId="1A7F274E" w14:textId="77777777" w:rsidR="00980C0A" w:rsidRDefault="00980C0A" w:rsidP="00980C0A">
      <w:pPr>
        <w:spacing w:after="0" w:line="288" w:lineRule="auto"/>
        <w:ind w:firstLine="708"/>
        <w:jc w:val="both"/>
      </w:pPr>
    </w:p>
    <w:p w14:paraId="589CB042" w14:textId="77777777" w:rsidR="00980C0A" w:rsidRDefault="00980C0A" w:rsidP="00980C0A">
      <w:pPr>
        <w:spacing w:after="0" w:line="288" w:lineRule="auto"/>
        <w:ind w:firstLine="708"/>
        <w:jc w:val="both"/>
      </w:pPr>
    </w:p>
    <w:p w14:paraId="666CBA53" w14:textId="77777777" w:rsidR="00980C0A" w:rsidRDefault="00980C0A" w:rsidP="00980C0A">
      <w:pPr>
        <w:spacing w:after="0" w:line="288" w:lineRule="auto"/>
        <w:ind w:firstLine="708"/>
        <w:jc w:val="both"/>
      </w:pPr>
    </w:p>
    <w:p w14:paraId="12087D93" w14:textId="77777777" w:rsidR="00980C0A" w:rsidRDefault="00980C0A" w:rsidP="00980C0A">
      <w:pPr>
        <w:spacing w:after="0" w:line="288" w:lineRule="auto"/>
        <w:jc w:val="both"/>
      </w:pPr>
    </w:p>
    <w:p w14:paraId="4E723F60" w14:textId="77777777" w:rsidR="00980C0A" w:rsidRPr="00980C0A" w:rsidRDefault="00980C0A" w:rsidP="00980C0A">
      <w:pPr>
        <w:spacing w:after="0" w:line="288" w:lineRule="auto"/>
        <w:ind w:firstLine="708"/>
        <w:jc w:val="both"/>
      </w:pPr>
    </w:p>
    <w:p w14:paraId="5165FDE8" w14:textId="2B7BC2B1" w:rsidR="008620F4" w:rsidRPr="00980C0A" w:rsidRDefault="00000000" w:rsidP="00980C0A">
      <w:pPr>
        <w:spacing w:after="0" w:line="288" w:lineRule="auto"/>
        <w:ind w:left="1410" w:hanging="1410"/>
        <w:jc w:val="both"/>
      </w:pPr>
      <w:r w:rsidRPr="00A70CCC">
        <w:rPr>
          <w:rFonts w:eastAsia="Times New Roman" w:cs="Times New Roman"/>
          <w:i/>
          <w:lang w:eastAsia="pl-PL"/>
        </w:rPr>
        <w:t>Tabela 3</w:t>
      </w:r>
      <w:r w:rsidRPr="00A70CCC">
        <w:rPr>
          <w:rFonts w:eastAsia="Times New Roman" w:cs="Times New Roman"/>
          <w:sz w:val="20"/>
          <w:szCs w:val="20"/>
          <w:lang w:eastAsia="pl-PL"/>
        </w:rPr>
        <w:t>.</w:t>
      </w:r>
      <w:r w:rsidRPr="00A70CCC">
        <w:rPr>
          <w:rFonts w:eastAsia="Times New Roman" w:cs="Times New Roman"/>
          <w:sz w:val="20"/>
          <w:szCs w:val="20"/>
          <w:lang w:eastAsia="pl-PL"/>
        </w:rPr>
        <w:tab/>
      </w:r>
      <w:r w:rsidRPr="00A70CCC">
        <w:rPr>
          <w:rFonts w:eastAsia="Times New Roman" w:cs="Times New Roman"/>
          <w:i/>
          <w:lang w:eastAsia="pl-PL"/>
        </w:rPr>
        <w:t>Wykonanie programu usuwania azbestu i wyrobów zawierających azbest wg danych z Bazy    Azbestowej znajdującej się pod adresem www.bazaazbestowa.gov.pl.</w:t>
      </w:r>
    </w:p>
    <w:tbl>
      <w:tblPr>
        <w:tblW w:w="6572" w:type="dxa"/>
        <w:tblInd w:w="227" w:type="dxa"/>
        <w:tblLayout w:type="fixed"/>
        <w:tblCellMar>
          <w:left w:w="70" w:type="dxa"/>
          <w:right w:w="70" w:type="dxa"/>
        </w:tblCellMar>
        <w:tblLook w:val="0000" w:firstRow="0" w:lastRow="0" w:firstColumn="0" w:lastColumn="0" w:noHBand="0" w:noVBand="0"/>
      </w:tblPr>
      <w:tblGrid>
        <w:gridCol w:w="436"/>
        <w:gridCol w:w="1980"/>
        <w:gridCol w:w="2030"/>
        <w:gridCol w:w="2126"/>
      </w:tblGrid>
      <w:tr w:rsidR="008620F4" w:rsidRPr="00A70CCC" w14:paraId="2EF4DFEA" w14:textId="77777777">
        <w:trPr>
          <w:trHeight w:val="435"/>
        </w:trPr>
        <w:tc>
          <w:tcPr>
            <w:tcW w:w="435" w:type="dxa"/>
            <w:vMerge w:val="restart"/>
            <w:tcBorders>
              <w:top w:val="single" w:sz="4" w:space="0" w:color="000000"/>
              <w:left w:val="single" w:sz="4" w:space="0" w:color="000000"/>
              <w:bottom w:val="single" w:sz="4" w:space="0" w:color="000000"/>
              <w:right w:val="single" w:sz="4" w:space="0" w:color="000000"/>
            </w:tcBorders>
          </w:tcPr>
          <w:p w14:paraId="50CA9654" w14:textId="77777777" w:rsidR="008620F4" w:rsidRPr="00A70CCC" w:rsidRDefault="00000000">
            <w:pPr>
              <w:widowControl w:val="0"/>
              <w:spacing w:after="0" w:line="288" w:lineRule="auto"/>
              <w:jc w:val="center"/>
              <w:rPr>
                <w:rFonts w:eastAsia="Times New Roman" w:cs="Times New Roman"/>
                <w:sz w:val="24"/>
                <w:szCs w:val="24"/>
                <w:lang w:eastAsia="pl-PL"/>
              </w:rPr>
            </w:pPr>
            <w:r w:rsidRPr="00A70CCC">
              <w:rPr>
                <w:rFonts w:eastAsia="Times New Roman" w:cs="Times New Roman"/>
                <w:sz w:val="24"/>
                <w:szCs w:val="24"/>
                <w:lang w:eastAsia="pl-PL"/>
              </w:rPr>
              <w:t>Lp.</w:t>
            </w:r>
          </w:p>
          <w:p w14:paraId="06F607AF" w14:textId="77777777" w:rsidR="008620F4" w:rsidRPr="00A70CCC" w:rsidRDefault="008620F4">
            <w:pPr>
              <w:widowControl w:val="0"/>
              <w:spacing w:after="0" w:line="288" w:lineRule="auto"/>
              <w:jc w:val="center"/>
              <w:rPr>
                <w:rFonts w:eastAsia="Times New Roman" w:cs="Times New Roman"/>
                <w:sz w:val="24"/>
                <w:szCs w:val="24"/>
                <w:lang w:eastAsia="pl-PL"/>
              </w:rPr>
            </w:pPr>
          </w:p>
        </w:tc>
        <w:tc>
          <w:tcPr>
            <w:tcW w:w="1980" w:type="dxa"/>
            <w:vMerge w:val="restart"/>
            <w:tcBorders>
              <w:top w:val="single" w:sz="4" w:space="0" w:color="000000"/>
              <w:left w:val="single" w:sz="4" w:space="0" w:color="000000"/>
              <w:bottom w:val="single" w:sz="4" w:space="0" w:color="000000"/>
              <w:right w:val="single" w:sz="4" w:space="0" w:color="000000"/>
            </w:tcBorders>
          </w:tcPr>
          <w:p w14:paraId="27917F05" w14:textId="77777777" w:rsidR="008620F4" w:rsidRPr="00A70CCC" w:rsidRDefault="00000000">
            <w:pPr>
              <w:widowControl w:val="0"/>
              <w:spacing w:after="0" w:line="288" w:lineRule="auto"/>
              <w:jc w:val="center"/>
              <w:rPr>
                <w:rFonts w:eastAsia="Times New Roman" w:cs="Times New Roman"/>
                <w:sz w:val="24"/>
                <w:szCs w:val="24"/>
                <w:lang w:eastAsia="pl-PL"/>
              </w:rPr>
            </w:pPr>
            <w:r w:rsidRPr="00A70CCC">
              <w:rPr>
                <w:rFonts w:eastAsia="Times New Roman" w:cs="Times New Roman"/>
                <w:sz w:val="24"/>
                <w:szCs w:val="24"/>
                <w:lang w:eastAsia="pl-PL"/>
              </w:rPr>
              <w:t>Gmina</w:t>
            </w:r>
          </w:p>
        </w:tc>
        <w:tc>
          <w:tcPr>
            <w:tcW w:w="4156" w:type="dxa"/>
            <w:gridSpan w:val="2"/>
            <w:tcBorders>
              <w:top w:val="single" w:sz="4" w:space="0" w:color="000000"/>
              <w:left w:val="single" w:sz="4" w:space="0" w:color="000000"/>
              <w:bottom w:val="single" w:sz="4" w:space="0" w:color="000000"/>
              <w:right w:val="single" w:sz="4" w:space="0" w:color="000000"/>
            </w:tcBorders>
          </w:tcPr>
          <w:p w14:paraId="13C2B05F" w14:textId="7502ECF0" w:rsidR="008620F4" w:rsidRPr="00A70CCC" w:rsidRDefault="00000000">
            <w:pPr>
              <w:widowControl w:val="0"/>
              <w:spacing w:after="0" w:line="288" w:lineRule="auto"/>
              <w:jc w:val="center"/>
              <w:rPr>
                <w:rFonts w:eastAsia="Times New Roman" w:cs="Times New Roman"/>
                <w:sz w:val="24"/>
                <w:szCs w:val="24"/>
                <w:lang w:eastAsia="pl-PL"/>
              </w:rPr>
            </w:pPr>
            <w:r w:rsidRPr="00A70CCC">
              <w:rPr>
                <w:rFonts w:eastAsia="Times New Roman" w:cs="Times New Roman"/>
                <w:sz w:val="24"/>
                <w:szCs w:val="24"/>
                <w:lang w:eastAsia="pl-PL"/>
              </w:rPr>
              <w:t>Unieszkodliwione [</w:t>
            </w:r>
            <w:r w:rsidR="00B132C0">
              <w:rPr>
                <w:rFonts w:eastAsia="Times New Roman" w:cs="Times New Roman"/>
                <w:sz w:val="24"/>
                <w:szCs w:val="24"/>
                <w:lang w:eastAsia="pl-PL"/>
              </w:rPr>
              <w:t>K</w:t>
            </w:r>
            <w:r w:rsidRPr="00A70CCC">
              <w:rPr>
                <w:rFonts w:eastAsia="Times New Roman" w:cs="Times New Roman"/>
                <w:sz w:val="24"/>
                <w:szCs w:val="24"/>
                <w:lang w:eastAsia="pl-PL"/>
              </w:rPr>
              <w:t>g]</w:t>
            </w:r>
          </w:p>
        </w:tc>
      </w:tr>
      <w:tr w:rsidR="008620F4" w:rsidRPr="00A70CCC" w14:paraId="608F539E" w14:textId="77777777">
        <w:trPr>
          <w:trHeight w:val="405"/>
        </w:trPr>
        <w:tc>
          <w:tcPr>
            <w:tcW w:w="435" w:type="dxa"/>
            <w:vMerge/>
            <w:tcBorders>
              <w:top w:val="single" w:sz="4" w:space="0" w:color="000000"/>
              <w:left w:val="single" w:sz="4" w:space="0" w:color="000000"/>
              <w:bottom w:val="single" w:sz="4" w:space="0" w:color="000000"/>
              <w:right w:val="single" w:sz="4" w:space="0" w:color="000000"/>
            </w:tcBorders>
          </w:tcPr>
          <w:p w14:paraId="033EDEB7" w14:textId="77777777" w:rsidR="008620F4" w:rsidRPr="00A70CCC" w:rsidRDefault="008620F4">
            <w:pPr>
              <w:widowControl w:val="0"/>
              <w:spacing w:after="0" w:line="288" w:lineRule="auto"/>
              <w:jc w:val="center"/>
              <w:rPr>
                <w:rFonts w:eastAsia="Times New Roman" w:cs="Times New Roman"/>
                <w:sz w:val="24"/>
                <w:szCs w:val="24"/>
                <w:lang w:eastAsia="pl-PL"/>
              </w:rPr>
            </w:pPr>
          </w:p>
        </w:tc>
        <w:tc>
          <w:tcPr>
            <w:tcW w:w="1980" w:type="dxa"/>
            <w:vMerge/>
            <w:tcBorders>
              <w:top w:val="single" w:sz="4" w:space="0" w:color="000000"/>
              <w:left w:val="single" w:sz="4" w:space="0" w:color="000000"/>
              <w:bottom w:val="single" w:sz="4" w:space="0" w:color="000000"/>
              <w:right w:val="single" w:sz="4" w:space="0" w:color="000000"/>
            </w:tcBorders>
          </w:tcPr>
          <w:p w14:paraId="1DF2C9A1" w14:textId="77777777" w:rsidR="008620F4" w:rsidRPr="00A70CCC" w:rsidRDefault="008620F4">
            <w:pPr>
              <w:widowControl w:val="0"/>
              <w:spacing w:after="0" w:line="288" w:lineRule="auto"/>
              <w:jc w:val="center"/>
              <w:rPr>
                <w:rFonts w:eastAsia="Times New Roman" w:cs="Times New Roman"/>
                <w:sz w:val="24"/>
                <w:szCs w:val="24"/>
                <w:lang w:eastAsia="pl-PL"/>
              </w:rPr>
            </w:pPr>
          </w:p>
        </w:tc>
        <w:tc>
          <w:tcPr>
            <w:tcW w:w="2030" w:type="dxa"/>
            <w:tcBorders>
              <w:top w:val="single" w:sz="4" w:space="0" w:color="000000"/>
              <w:left w:val="single" w:sz="4" w:space="0" w:color="000000"/>
              <w:bottom w:val="single" w:sz="4" w:space="0" w:color="000000"/>
              <w:right w:val="single" w:sz="4" w:space="0" w:color="000000"/>
            </w:tcBorders>
          </w:tcPr>
          <w:p w14:paraId="062DF358" w14:textId="7DA5389C" w:rsidR="008620F4" w:rsidRPr="00A70CCC" w:rsidRDefault="00000000">
            <w:pPr>
              <w:widowControl w:val="0"/>
              <w:spacing w:after="0" w:line="288" w:lineRule="auto"/>
              <w:jc w:val="center"/>
              <w:rPr>
                <w:rFonts w:eastAsia="Times New Roman" w:cs="Times New Roman"/>
                <w:sz w:val="24"/>
                <w:szCs w:val="24"/>
                <w:lang w:eastAsia="pl-PL"/>
              </w:rPr>
            </w:pPr>
            <w:r w:rsidRPr="00A70CCC">
              <w:rPr>
                <w:rFonts w:eastAsia="Times New Roman" w:cs="Times New Roman"/>
                <w:sz w:val="24"/>
                <w:szCs w:val="24"/>
                <w:lang w:eastAsia="pl-PL"/>
              </w:rPr>
              <w:t>202</w:t>
            </w:r>
            <w:r w:rsidR="002127E2" w:rsidRPr="00A70CCC">
              <w:rPr>
                <w:rFonts w:eastAsia="Times New Roman" w:cs="Times New Roman"/>
                <w:sz w:val="24"/>
                <w:szCs w:val="24"/>
                <w:lang w:eastAsia="pl-PL"/>
              </w:rPr>
              <w:t>2</w:t>
            </w:r>
          </w:p>
        </w:tc>
        <w:tc>
          <w:tcPr>
            <w:tcW w:w="2126" w:type="dxa"/>
            <w:tcBorders>
              <w:top w:val="single" w:sz="4" w:space="0" w:color="000000"/>
              <w:left w:val="single" w:sz="4" w:space="0" w:color="000000"/>
              <w:bottom w:val="single" w:sz="4" w:space="0" w:color="000000"/>
              <w:right w:val="single" w:sz="4" w:space="0" w:color="000000"/>
            </w:tcBorders>
          </w:tcPr>
          <w:p w14:paraId="2BDD36E2" w14:textId="45A24789" w:rsidR="008620F4" w:rsidRPr="00A70CCC" w:rsidRDefault="00000000">
            <w:pPr>
              <w:widowControl w:val="0"/>
              <w:spacing w:after="0" w:line="288" w:lineRule="auto"/>
              <w:jc w:val="center"/>
              <w:rPr>
                <w:rFonts w:eastAsia="Times New Roman" w:cs="Times New Roman"/>
                <w:sz w:val="24"/>
                <w:szCs w:val="24"/>
                <w:lang w:eastAsia="pl-PL"/>
              </w:rPr>
            </w:pPr>
            <w:r w:rsidRPr="00A70CCC">
              <w:rPr>
                <w:rFonts w:eastAsia="Times New Roman" w:cs="Times New Roman"/>
                <w:sz w:val="24"/>
                <w:szCs w:val="24"/>
                <w:lang w:eastAsia="pl-PL"/>
              </w:rPr>
              <w:t>202</w:t>
            </w:r>
            <w:r w:rsidR="002127E2" w:rsidRPr="00A70CCC">
              <w:rPr>
                <w:rFonts w:eastAsia="Times New Roman" w:cs="Times New Roman"/>
                <w:sz w:val="24"/>
                <w:szCs w:val="24"/>
                <w:lang w:eastAsia="pl-PL"/>
              </w:rPr>
              <w:t>3</w:t>
            </w:r>
          </w:p>
        </w:tc>
      </w:tr>
      <w:tr w:rsidR="008620F4" w:rsidRPr="00A70CCC" w14:paraId="4F39E229" w14:textId="77777777">
        <w:trPr>
          <w:trHeight w:val="450"/>
        </w:trPr>
        <w:tc>
          <w:tcPr>
            <w:tcW w:w="435" w:type="dxa"/>
            <w:tcBorders>
              <w:top w:val="single" w:sz="4" w:space="0" w:color="000000"/>
              <w:left w:val="single" w:sz="4" w:space="0" w:color="000000"/>
              <w:bottom w:val="single" w:sz="4" w:space="0" w:color="000000"/>
              <w:right w:val="single" w:sz="4" w:space="0" w:color="000000"/>
            </w:tcBorders>
          </w:tcPr>
          <w:p w14:paraId="7587B43B" w14:textId="77777777" w:rsidR="008620F4" w:rsidRPr="00A70CCC" w:rsidRDefault="00000000">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1.</w:t>
            </w:r>
          </w:p>
          <w:p w14:paraId="721A217C" w14:textId="77777777" w:rsidR="008620F4" w:rsidRPr="00A70CCC" w:rsidRDefault="008620F4">
            <w:pPr>
              <w:widowControl w:val="0"/>
              <w:spacing w:after="0" w:line="240" w:lineRule="auto"/>
              <w:jc w:val="center"/>
              <w:rPr>
                <w:rFonts w:eastAsia="Times New Roman" w:cs="Times New Roman"/>
                <w:sz w:val="24"/>
                <w:szCs w:val="24"/>
                <w:lang w:eastAsia="pl-PL"/>
              </w:rPr>
            </w:pPr>
          </w:p>
        </w:tc>
        <w:tc>
          <w:tcPr>
            <w:tcW w:w="1980" w:type="dxa"/>
            <w:tcBorders>
              <w:top w:val="single" w:sz="4" w:space="0" w:color="000000"/>
              <w:left w:val="single" w:sz="4" w:space="0" w:color="000000"/>
              <w:bottom w:val="single" w:sz="4" w:space="0" w:color="000000"/>
              <w:right w:val="single" w:sz="4" w:space="0" w:color="000000"/>
            </w:tcBorders>
          </w:tcPr>
          <w:p w14:paraId="6F837B2B" w14:textId="77777777" w:rsidR="008620F4" w:rsidRPr="00A70CCC" w:rsidRDefault="00000000">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Gmina Miasto Ełk</w:t>
            </w:r>
          </w:p>
        </w:tc>
        <w:tc>
          <w:tcPr>
            <w:tcW w:w="2030" w:type="dxa"/>
            <w:tcBorders>
              <w:top w:val="single" w:sz="4" w:space="0" w:color="000000"/>
              <w:left w:val="single" w:sz="4" w:space="0" w:color="000000"/>
              <w:bottom w:val="single" w:sz="4" w:space="0" w:color="000000"/>
              <w:right w:val="single" w:sz="4" w:space="0" w:color="000000"/>
            </w:tcBorders>
          </w:tcPr>
          <w:p w14:paraId="22191AD5" w14:textId="539ED471" w:rsidR="008620F4" w:rsidRPr="00A70CCC" w:rsidRDefault="004F7ADF">
            <w:pPr>
              <w:widowControl w:val="0"/>
              <w:spacing w:after="0" w:line="288" w:lineRule="auto"/>
              <w:jc w:val="center"/>
              <w:rPr>
                <w:rFonts w:eastAsia="Times New Roman" w:cs="Times New Roman"/>
                <w:sz w:val="24"/>
                <w:szCs w:val="24"/>
                <w:lang w:eastAsia="pl-PL"/>
              </w:rPr>
            </w:pPr>
            <w:r w:rsidRPr="00A70CCC">
              <w:rPr>
                <w:rFonts w:eastAsia="Times New Roman" w:cs="Times New Roman"/>
                <w:sz w:val="24"/>
                <w:szCs w:val="24"/>
                <w:lang w:eastAsia="pl-PL"/>
              </w:rPr>
              <w:t>261 370</w:t>
            </w:r>
          </w:p>
        </w:tc>
        <w:tc>
          <w:tcPr>
            <w:tcW w:w="2126" w:type="dxa"/>
            <w:tcBorders>
              <w:top w:val="single" w:sz="4" w:space="0" w:color="000000"/>
              <w:left w:val="single" w:sz="4" w:space="0" w:color="000000"/>
              <w:bottom w:val="single" w:sz="4" w:space="0" w:color="000000"/>
              <w:right w:val="single" w:sz="4" w:space="0" w:color="000000"/>
            </w:tcBorders>
          </w:tcPr>
          <w:p w14:paraId="38271ABF" w14:textId="4549151E" w:rsidR="008620F4" w:rsidRPr="00A70CCC" w:rsidRDefault="002127E2">
            <w:pPr>
              <w:widowControl w:val="0"/>
              <w:spacing w:after="0" w:line="288" w:lineRule="auto"/>
              <w:jc w:val="center"/>
              <w:rPr>
                <w:rFonts w:eastAsia="Times New Roman" w:cs="Times New Roman"/>
                <w:sz w:val="24"/>
                <w:szCs w:val="24"/>
                <w:lang w:eastAsia="pl-PL"/>
              </w:rPr>
            </w:pPr>
            <w:r w:rsidRPr="00A70CCC">
              <w:rPr>
                <w:rFonts w:eastAsia="Times New Roman" w:cs="Times New Roman"/>
                <w:sz w:val="24"/>
                <w:szCs w:val="24"/>
                <w:lang w:eastAsia="pl-PL"/>
              </w:rPr>
              <w:t>272 900</w:t>
            </w:r>
          </w:p>
        </w:tc>
      </w:tr>
      <w:tr w:rsidR="008620F4" w:rsidRPr="00A70CCC" w14:paraId="21CFB206" w14:textId="77777777">
        <w:trPr>
          <w:trHeight w:val="495"/>
        </w:trPr>
        <w:tc>
          <w:tcPr>
            <w:tcW w:w="435" w:type="dxa"/>
            <w:tcBorders>
              <w:top w:val="single" w:sz="4" w:space="0" w:color="000000"/>
              <w:left w:val="single" w:sz="4" w:space="0" w:color="000000"/>
              <w:bottom w:val="single" w:sz="4" w:space="0" w:color="000000"/>
              <w:right w:val="single" w:sz="4" w:space="0" w:color="000000"/>
            </w:tcBorders>
          </w:tcPr>
          <w:p w14:paraId="7AA61163" w14:textId="77777777" w:rsidR="008620F4" w:rsidRPr="00A70CCC" w:rsidRDefault="00000000">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2.</w:t>
            </w:r>
          </w:p>
        </w:tc>
        <w:tc>
          <w:tcPr>
            <w:tcW w:w="1980" w:type="dxa"/>
            <w:tcBorders>
              <w:top w:val="single" w:sz="4" w:space="0" w:color="000000"/>
              <w:left w:val="single" w:sz="4" w:space="0" w:color="000000"/>
              <w:bottom w:val="single" w:sz="4" w:space="0" w:color="000000"/>
              <w:right w:val="single" w:sz="4" w:space="0" w:color="000000"/>
            </w:tcBorders>
          </w:tcPr>
          <w:p w14:paraId="4FF602A4" w14:textId="77777777" w:rsidR="008620F4" w:rsidRPr="00A70CCC" w:rsidRDefault="00000000">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Gmina Ełk</w:t>
            </w:r>
          </w:p>
        </w:tc>
        <w:tc>
          <w:tcPr>
            <w:tcW w:w="2030" w:type="dxa"/>
            <w:tcBorders>
              <w:top w:val="single" w:sz="4" w:space="0" w:color="000000"/>
              <w:left w:val="single" w:sz="4" w:space="0" w:color="000000"/>
              <w:bottom w:val="single" w:sz="4" w:space="0" w:color="000000"/>
              <w:right w:val="single" w:sz="4" w:space="0" w:color="000000"/>
            </w:tcBorders>
          </w:tcPr>
          <w:p w14:paraId="2B9E0306" w14:textId="1DD96C3B" w:rsidR="008620F4" w:rsidRDefault="004F7ADF">
            <w:pPr>
              <w:widowControl w:val="0"/>
              <w:spacing w:after="0" w:line="288" w:lineRule="auto"/>
              <w:jc w:val="center"/>
              <w:rPr>
                <w:rFonts w:eastAsia="Times New Roman" w:cs="Times New Roman"/>
                <w:sz w:val="24"/>
                <w:szCs w:val="24"/>
                <w:lang w:eastAsia="pl-PL"/>
              </w:rPr>
            </w:pPr>
            <w:r w:rsidRPr="00A70CCC">
              <w:rPr>
                <w:rFonts w:eastAsia="Times New Roman" w:cs="Times New Roman"/>
                <w:sz w:val="24"/>
                <w:szCs w:val="24"/>
                <w:lang w:eastAsia="pl-PL"/>
              </w:rPr>
              <w:t>588</w:t>
            </w:r>
            <w:r w:rsidR="00980C0A">
              <w:rPr>
                <w:rFonts w:eastAsia="Times New Roman" w:cs="Times New Roman"/>
                <w:sz w:val="24"/>
                <w:szCs w:val="24"/>
                <w:lang w:eastAsia="pl-PL"/>
              </w:rPr>
              <w:t> </w:t>
            </w:r>
            <w:r w:rsidRPr="00A70CCC">
              <w:rPr>
                <w:rFonts w:eastAsia="Times New Roman" w:cs="Times New Roman"/>
                <w:sz w:val="24"/>
                <w:szCs w:val="24"/>
                <w:lang w:eastAsia="pl-PL"/>
              </w:rPr>
              <w:t>795</w:t>
            </w:r>
          </w:p>
          <w:p w14:paraId="2BD03B33" w14:textId="291C09ED" w:rsidR="00980C0A" w:rsidRPr="00A70CCC" w:rsidRDefault="00980C0A">
            <w:pPr>
              <w:widowControl w:val="0"/>
              <w:spacing w:after="0" w:line="288" w:lineRule="auto"/>
              <w:jc w:val="center"/>
              <w:rPr>
                <w:rFonts w:eastAsia="Times New Roman" w:cs="Times New Roman"/>
                <w:sz w:val="24"/>
                <w:szCs w:val="24"/>
                <w:lang w:eastAsia="pl-PL"/>
              </w:rPr>
            </w:pPr>
          </w:p>
        </w:tc>
        <w:tc>
          <w:tcPr>
            <w:tcW w:w="2126" w:type="dxa"/>
            <w:tcBorders>
              <w:top w:val="single" w:sz="4" w:space="0" w:color="000000"/>
              <w:left w:val="single" w:sz="4" w:space="0" w:color="000000"/>
              <w:bottom w:val="single" w:sz="4" w:space="0" w:color="000000"/>
              <w:right w:val="single" w:sz="4" w:space="0" w:color="000000"/>
            </w:tcBorders>
          </w:tcPr>
          <w:p w14:paraId="6E7BE366" w14:textId="10D17205" w:rsidR="008620F4" w:rsidRPr="00A70CCC" w:rsidRDefault="004F7ADF">
            <w:pPr>
              <w:widowControl w:val="0"/>
              <w:spacing w:after="0" w:line="288" w:lineRule="auto"/>
              <w:jc w:val="center"/>
              <w:rPr>
                <w:rFonts w:eastAsia="Times New Roman" w:cs="Times New Roman"/>
                <w:sz w:val="24"/>
                <w:szCs w:val="24"/>
                <w:lang w:eastAsia="pl-PL"/>
              </w:rPr>
            </w:pPr>
            <w:r w:rsidRPr="00A70CCC">
              <w:rPr>
                <w:rFonts w:eastAsia="Times New Roman" w:cs="Times New Roman"/>
                <w:sz w:val="24"/>
                <w:szCs w:val="24"/>
                <w:lang w:eastAsia="pl-PL"/>
              </w:rPr>
              <w:t>6</w:t>
            </w:r>
            <w:r w:rsidR="002127E2" w:rsidRPr="00A70CCC">
              <w:rPr>
                <w:rFonts w:eastAsia="Times New Roman" w:cs="Times New Roman"/>
                <w:sz w:val="24"/>
                <w:szCs w:val="24"/>
                <w:lang w:eastAsia="pl-PL"/>
              </w:rPr>
              <w:t>21 315</w:t>
            </w:r>
          </w:p>
        </w:tc>
      </w:tr>
      <w:tr w:rsidR="008620F4" w:rsidRPr="00A70CCC" w14:paraId="75789940" w14:textId="77777777">
        <w:trPr>
          <w:trHeight w:val="390"/>
        </w:trPr>
        <w:tc>
          <w:tcPr>
            <w:tcW w:w="435" w:type="dxa"/>
            <w:tcBorders>
              <w:top w:val="single" w:sz="4" w:space="0" w:color="000000"/>
              <w:left w:val="single" w:sz="4" w:space="0" w:color="000000"/>
              <w:bottom w:val="single" w:sz="4" w:space="0" w:color="000000"/>
              <w:right w:val="single" w:sz="4" w:space="0" w:color="000000"/>
            </w:tcBorders>
          </w:tcPr>
          <w:p w14:paraId="37ED4E4C" w14:textId="77777777" w:rsidR="008620F4" w:rsidRPr="00A70CCC" w:rsidRDefault="00000000">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3.</w:t>
            </w:r>
          </w:p>
        </w:tc>
        <w:tc>
          <w:tcPr>
            <w:tcW w:w="1980" w:type="dxa"/>
            <w:tcBorders>
              <w:top w:val="single" w:sz="4" w:space="0" w:color="000000"/>
              <w:left w:val="single" w:sz="4" w:space="0" w:color="000000"/>
              <w:bottom w:val="single" w:sz="4" w:space="0" w:color="000000"/>
              <w:right w:val="single" w:sz="4" w:space="0" w:color="000000"/>
            </w:tcBorders>
          </w:tcPr>
          <w:p w14:paraId="25E18357" w14:textId="77777777" w:rsidR="008620F4" w:rsidRPr="00A70CCC" w:rsidRDefault="00000000">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Gmina Prostki</w:t>
            </w:r>
          </w:p>
        </w:tc>
        <w:tc>
          <w:tcPr>
            <w:tcW w:w="2030" w:type="dxa"/>
            <w:tcBorders>
              <w:top w:val="single" w:sz="4" w:space="0" w:color="000000"/>
              <w:left w:val="single" w:sz="4" w:space="0" w:color="000000"/>
              <w:bottom w:val="single" w:sz="4" w:space="0" w:color="000000"/>
              <w:right w:val="single" w:sz="4" w:space="0" w:color="000000"/>
            </w:tcBorders>
          </w:tcPr>
          <w:p w14:paraId="2D017D0B" w14:textId="440DA179" w:rsidR="008620F4" w:rsidRDefault="004F7ADF">
            <w:pPr>
              <w:widowControl w:val="0"/>
              <w:spacing w:after="0" w:line="288" w:lineRule="auto"/>
              <w:jc w:val="center"/>
              <w:rPr>
                <w:rFonts w:eastAsia="Times New Roman" w:cs="Times New Roman"/>
                <w:sz w:val="24"/>
                <w:szCs w:val="24"/>
                <w:lang w:eastAsia="pl-PL"/>
              </w:rPr>
            </w:pPr>
            <w:r w:rsidRPr="00A70CCC">
              <w:rPr>
                <w:rFonts w:eastAsia="Times New Roman" w:cs="Times New Roman"/>
                <w:sz w:val="24"/>
                <w:szCs w:val="24"/>
                <w:lang w:eastAsia="pl-PL"/>
              </w:rPr>
              <w:t>932</w:t>
            </w:r>
            <w:r w:rsidR="00980C0A">
              <w:rPr>
                <w:rFonts w:eastAsia="Times New Roman" w:cs="Times New Roman"/>
                <w:sz w:val="24"/>
                <w:szCs w:val="24"/>
                <w:lang w:eastAsia="pl-PL"/>
              </w:rPr>
              <w:t> </w:t>
            </w:r>
            <w:r w:rsidRPr="00A70CCC">
              <w:rPr>
                <w:rFonts w:eastAsia="Times New Roman" w:cs="Times New Roman"/>
                <w:sz w:val="24"/>
                <w:szCs w:val="24"/>
                <w:lang w:eastAsia="pl-PL"/>
              </w:rPr>
              <w:t>853</w:t>
            </w:r>
          </w:p>
          <w:p w14:paraId="57787041" w14:textId="05E0F9FC" w:rsidR="00980C0A" w:rsidRPr="00A70CCC" w:rsidRDefault="00980C0A">
            <w:pPr>
              <w:widowControl w:val="0"/>
              <w:spacing w:after="0" w:line="288" w:lineRule="auto"/>
              <w:jc w:val="center"/>
              <w:rPr>
                <w:rFonts w:eastAsia="Times New Roman" w:cs="Times New Roman"/>
                <w:sz w:val="24"/>
                <w:szCs w:val="24"/>
                <w:lang w:eastAsia="pl-PL"/>
              </w:rPr>
            </w:pPr>
          </w:p>
        </w:tc>
        <w:tc>
          <w:tcPr>
            <w:tcW w:w="2126" w:type="dxa"/>
            <w:tcBorders>
              <w:top w:val="single" w:sz="4" w:space="0" w:color="000000"/>
              <w:left w:val="single" w:sz="4" w:space="0" w:color="000000"/>
              <w:bottom w:val="single" w:sz="4" w:space="0" w:color="000000"/>
              <w:right w:val="single" w:sz="4" w:space="0" w:color="000000"/>
            </w:tcBorders>
          </w:tcPr>
          <w:p w14:paraId="42774AAD" w14:textId="01B72DCA" w:rsidR="008620F4" w:rsidRPr="00A70CCC" w:rsidRDefault="002127E2">
            <w:pPr>
              <w:widowControl w:val="0"/>
              <w:spacing w:after="0" w:line="288" w:lineRule="auto"/>
              <w:jc w:val="center"/>
              <w:rPr>
                <w:rFonts w:eastAsia="Times New Roman" w:cs="Times New Roman"/>
                <w:sz w:val="24"/>
                <w:szCs w:val="24"/>
                <w:lang w:eastAsia="pl-PL"/>
              </w:rPr>
            </w:pPr>
            <w:r w:rsidRPr="00A70CCC">
              <w:rPr>
                <w:rFonts w:eastAsia="Times New Roman" w:cs="Times New Roman"/>
                <w:sz w:val="24"/>
                <w:szCs w:val="24"/>
                <w:lang w:eastAsia="pl-PL"/>
              </w:rPr>
              <w:t>943 273</w:t>
            </w:r>
          </w:p>
        </w:tc>
      </w:tr>
      <w:tr w:rsidR="008620F4" w:rsidRPr="00A70CCC" w14:paraId="4F478937" w14:textId="77777777">
        <w:trPr>
          <w:trHeight w:val="345"/>
        </w:trPr>
        <w:tc>
          <w:tcPr>
            <w:tcW w:w="435" w:type="dxa"/>
            <w:tcBorders>
              <w:top w:val="single" w:sz="4" w:space="0" w:color="000000"/>
              <w:left w:val="single" w:sz="4" w:space="0" w:color="000000"/>
              <w:bottom w:val="single" w:sz="4" w:space="0" w:color="000000"/>
              <w:right w:val="single" w:sz="4" w:space="0" w:color="000000"/>
            </w:tcBorders>
          </w:tcPr>
          <w:p w14:paraId="2E9C1440" w14:textId="77777777" w:rsidR="008620F4" w:rsidRPr="00A70CCC" w:rsidRDefault="00000000">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4.</w:t>
            </w:r>
          </w:p>
        </w:tc>
        <w:tc>
          <w:tcPr>
            <w:tcW w:w="1980" w:type="dxa"/>
            <w:tcBorders>
              <w:top w:val="single" w:sz="4" w:space="0" w:color="000000"/>
              <w:left w:val="single" w:sz="4" w:space="0" w:color="000000"/>
              <w:bottom w:val="single" w:sz="4" w:space="0" w:color="000000"/>
              <w:right w:val="single" w:sz="4" w:space="0" w:color="000000"/>
            </w:tcBorders>
          </w:tcPr>
          <w:p w14:paraId="34C1B996" w14:textId="77777777" w:rsidR="008620F4" w:rsidRPr="00A70CCC" w:rsidRDefault="00000000">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Gmina Kalinowo</w:t>
            </w:r>
          </w:p>
        </w:tc>
        <w:tc>
          <w:tcPr>
            <w:tcW w:w="2030" w:type="dxa"/>
            <w:tcBorders>
              <w:top w:val="single" w:sz="4" w:space="0" w:color="000000"/>
              <w:left w:val="single" w:sz="4" w:space="0" w:color="000000"/>
              <w:bottom w:val="single" w:sz="4" w:space="0" w:color="000000"/>
              <w:right w:val="single" w:sz="4" w:space="0" w:color="000000"/>
            </w:tcBorders>
          </w:tcPr>
          <w:p w14:paraId="3162F71B" w14:textId="0F2B3673" w:rsidR="008620F4" w:rsidRDefault="004F7ADF">
            <w:pPr>
              <w:widowControl w:val="0"/>
              <w:spacing w:after="0" w:line="288" w:lineRule="auto"/>
              <w:jc w:val="center"/>
              <w:rPr>
                <w:rFonts w:eastAsia="Times New Roman" w:cs="Times New Roman"/>
                <w:sz w:val="24"/>
                <w:szCs w:val="24"/>
                <w:lang w:eastAsia="pl-PL"/>
              </w:rPr>
            </w:pPr>
            <w:r w:rsidRPr="00A70CCC">
              <w:rPr>
                <w:rFonts w:eastAsia="Times New Roman" w:cs="Times New Roman"/>
                <w:sz w:val="24"/>
                <w:szCs w:val="24"/>
                <w:lang w:eastAsia="pl-PL"/>
              </w:rPr>
              <w:t>927</w:t>
            </w:r>
            <w:r w:rsidR="00980C0A">
              <w:rPr>
                <w:rFonts w:eastAsia="Times New Roman" w:cs="Times New Roman"/>
                <w:sz w:val="24"/>
                <w:szCs w:val="24"/>
                <w:lang w:eastAsia="pl-PL"/>
              </w:rPr>
              <w:t> </w:t>
            </w:r>
            <w:r w:rsidRPr="00A70CCC">
              <w:rPr>
                <w:rFonts w:eastAsia="Times New Roman" w:cs="Times New Roman"/>
                <w:sz w:val="24"/>
                <w:szCs w:val="24"/>
                <w:lang w:eastAsia="pl-PL"/>
              </w:rPr>
              <w:t>114</w:t>
            </w:r>
          </w:p>
          <w:p w14:paraId="06F97D46" w14:textId="3FD2A60D" w:rsidR="00980C0A" w:rsidRPr="00A70CCC" w:rsidRDefault="00980C0A">
            <w:pPr>
              <w:widowControl w:val="0"/>
              <w:spacing w:after="0" w:line="288" w:lineRule="auto"/>
              <w:jc w:val="center"/>
              <w:rPr>
                <w:rFonts w:eastAsia="Times New Roman" w:cs="Times New Roman"/>
                <w:sz w:val="24"/>
                <w:szCs w:val="24"/>
                <w:lang w:eastAsia="pl-PL"/>
              </w:rPr>
            </w:pPr>
          </w:p>
        </w:tc>
        <w:tc>
          <w:tcPr>
            <w:tcW w:w="2126" w:type="dxa"/>
            <w:tcBorders>
              <w:top w:val="single" w:sz="4" w:space="0" w:color="000000"/>
              <w:left w:val="single" w:sz="4" w:space="0" w:color="000000"/>
              <w:bottom w:val="single" w:sz="4" w:space="0" w:color="000000"/>
              <w:right w:val="single" w:sz="4" w:space="0" w:color="000000"/>
            </w:tcBorders>
          </w:tcPr>
          <w:p w14:paraId="2C478860" w14:textId="55A4C5E9" w:rsidR="008620F4" w:rsidRPr="00A70CCC" w:rsidRDefault="002127E2">
            <w:pPr>
              <w:widowControl w:val="0"/>
              <w:spacing w:after="0" w:line="288" w:lineRule="auto"/>
              <w:jc w:val="center"/>
              <w:rPr>
                <w:rFonts w:eastAsia="Times New Roman" w:cs="Times New Roman"/>
                <w:sz w:val="24"/>
                <w:szCs w:val="24"/>
                <w:lang w:eastAsia="pl-PL"/>
              </w:rPr>
            </w:pPr>
            <w:r w:rsidRPr="00A70CCC">
              <w:rPr>
                <w:rFonts w:eastAsia="Times New Roman" w:cs="Times New Roman"/>
                <w:sz w:val="24"/>
                <w:szCs w:val="24"/>
                <w:lang w:eastAsia="pl-PL"/>
              </w:rPr>
              <w:t>971 974</w:t>
            </w:r>
          </w:p>
        </w:tc>
      </w:tr>
      <w:tr w:rsidR="008620F4" w:rsidRPr="00A70CCC" w14:paraId="006DEBC3" w14:textId="77777777">
        <w:trPr>
          <w:trHeight w:val="345"/>
        </w:trPr>
        <w:tc>
          <w:tcPr>
            <w:tcW w:w="435" w:type="dxa"/>
            <w:tcBorders>
              <w:top w:val="single" w:sz="4" w:space="0" w:color="000000"/>
              <w:left w:val="single" w:sz="4" w:space="0" w:color="000000"/>
              <w:bottom w:val="single" w:sz="4" w:space="0" w:color="000000"/>
              <w:right w:val="single" w:sz="4" w:space="0" w:color="000000"/>
            </w:tcBorders>
          </w:tcPr>
          <w:p w14:paraId="0667E19E" w14:textId="77777777" w:rsidR="008620F4" w:rsidRPr="00A70CCC" w:rsidRDefault="00000000">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5.</w:t>
            </w:r>
          </w:p>
        </w:tc>
        <w:tc>
          <w:tcPr>
            <w:tcW w:w="1980" w:type="dxa"/>
            <w:tcBorders>
              <w:top w:val="single" w:sz="4" w:space="0" w:color="000000"/>
              <w:left w:val="single" w:sz="4" w:space="0" w:color="000000"/>
              <w:bottom w:val="single" w:sz="4" w:space="0" w:color="000000"/>
              <w:right w:val="single" w:sz="4" w:space="0" w:color="000000"/>
            </w:tcBorders>
          </w:tcPr>
          <w:p w14:paraId="5A472DAF" w14:textId="77777777" w:rsidR="008620F4" w:rsidRPr="00A70CCC" w:rsidRDefault="00000000">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Gmina Stare Juchy</w:t>
            </w:r>
          </w:p>
        </w:tc>
        <w:tc>
          <w:tcPr>
            <w:tcW w:w="2030" w:type="dxa"/>
            <w:tcBorders>
              <w:top w:val="single" w:sz="4" w:space="0" w:color="000000"/>
              <w:left w:val="single" w:sz="4" w:space="0" w:color="000000"/>
              <w:bottom w:val="single" w:sz="4" w:space="0" w:color="000000"/>
              <w:right w:val="single" w:sz="4" w:space="0" w:color="000000"/>
            </w:tcBorders>
          </w:tcPr>
          <w:p w14:paraId="01D9B5AB" w14:textId="5F2EE312" w:rsidR="008620F4" w:rsidRDefault="004F7ADF">
            <w:pPr>
              <w:widowControl w:val="0"/>
              <w:spacing w:after="0" w:line="288" w:lineRule="auto"/>
              <w:jc w:val="center"/>
              <w:rPr>
                <w:rFonts w:eastAsia="Times New Roman" w:cs="Times New Roman"/>
                <w:sz w:val="24"/>
                <w:szCs w:val="24"/>
                <w:lang w:eastAsia="pl-PL"/>
              </w:rPr>
            </w:pPr>
            <w:r w:rsidRPr="00A70CCC">
              <w:rPr>
                <w:rFonts w:eastAsia="Times New Roman" w:cs="Times New Roman"/>
                <w:sz w:val="24"/>
                <w:szCs w:val="24"/>
                <w:lang w:eastAsia="pl-PL"/>
              </w:rPr>
              <w:t>487</w:t>
            </w:r>
            <w:r w:rsidR="00980C0A">
              <w:rPr>
                <w:rFonts w:eastAsia="Times New Roman" w:cs="Times New Roman"/>
                <w:sz w:val="24"/>
                <w:szCs w:val="24"/>
                <w:lang w:eastAsia="pl-PL"/>
              </w:rPr>
              <w:t> </w:t>
            </w:r>
            <w:r w:rsidRPr="00A70CCC">
              <w:rPr>
                <w:rFonts w:eastAsia="Times New Roman" w:cs="Times New Roman"/>
                <w:sz w:val="24"/>
                <w:szCs w:val="24"/>
                <w:lang w:eastAsia="pl-PL"/>
              </w:rPr>
              <w:t>646</w:t>
            </w:r>
          </w:p>
          <w:p w14:paraId="77B070C2" w14:textId="41282969" w:rsidR="00980C0A" w:rsidRPr="00A70CCC" w:rsidRDefault="00980C0A">
            <w:pPr>
              <w:widowControl w:val="0"/>
              <w:spacing w:after="0" w:line="288" w:lineRule="auto"/>
              <w:jc w:val="center"/>
              <w:rPr>
                <w:rFonts w:eastAsia="Times New Roman" w:cs="Times New Roman"/>
                <w:sz w:val="24"/>
                <w:szCs w:val="24"/>
                <w:lang w:eastAsia="pl-PL"/>
              </w:rPr>
            </w:pPr>
          </w:p>
        </w:tc>
        <w:tc>
          <w:tcPr>
            <w:tcW w:w="2126" w:type="dxa"/>
            <w:tcBorders>
              <w:top w:val="single" w:sz="4" w:space="0" w:color="000000"/>
              <w:left w:val="single" w:sz="4" w:space="0" w:color="000000"/>
              <w:bottom w:val="single" w:sz="4" w:space="0" w:color="000000"/>
              <w:right w:val="single" w:sz="4" w:space="0" w:color="000000"/>
            </w:tcBorders>
          </w:tcPr>
          <w:p w14:paraId="46E2A8AE" w14:textId="1D461406" w:rsidR="008620F4" w:rsidRPr="00A70CCC" w:rsidRDefault="004F7ADF">
            <w:pPr>
              <w:widowControl w:val="0"/>
              <w:spacing w:after="0" w:line="288" w:lineRule="auto"/>
              <w:jc w:val="center"/>
              <w:rPr>
                <w:rFonts w:eastAsia="Times New Roman" w:cs="Times New Roman"/>
                <w:sz w:val="24"/>
                <w:szCs w:val="24"/>
                <w:lang w:eastAsia="pl-PL"/>
              </w:rPr>
            </w:pPr>
            <w:r w:rsidRPr="00A70CCC">
              <w:rPr>
                <w:rFonts w:eastAsia="Times New Roman" w:cs="Times New Roman"/>
                <w:sz w:val="24"/>
                <w:szCs w:val="24"/>
                <w:lang w:eastAsia="pl-PL"/>
              </w:rPr>
              <w:t>507 033</w:t>
            </w:r>
          </w:p>
        </w:tc>
      </w:tr>
      <w:tr w:rsidR="008620F4" w:rsidRPr="00A70CCC" w14:paraId="63A283B4" w14:textId="77777777">
        <w:trPr>
          <w:trHeight w:val="345"/>
        </w:trPr>
        <w:tc>
          <w:tcPr>
            <w:tcW w:w="2415" w:type="dxa"/>
            <w:gridSpan w:val="2"/>
            <w:tcBorders>
              <w:top w:val="single" w:sz="4" w:space="0" w:color="000000"/>
              <w:left w:val="single" w:sz="4" w:space="0" w:color="000000"/>
              <w:bottom w:val="single" w:sz="4" w:space="0" w:color="000000"/>
              <w:right w:val="single" w:sz="4" w:space="0" w:color="000000"/>
            </w:tcBorders>
          </w:tcPr>
          <w:p w14:paraId="13FA556F" w14:textId="77777777" w:rsidR="008620F4" w:rsidRPr="00A70CCC" w:rsidRDefault="00000000">
            <w:pPr>
              <w:widowControl w:val="0"/>
              <w:spacing w:after="0" w:line="240" w:lineRule="auto"/>
              <w:jc w:val="center"/>
              <w:rPr>
                <w:rFonts w:eastAsia="Times New Roman" w:cs="Times New Roman"/>
                <w:sz w:val="24"/>
                <w:szCs w:val="24"/>
                <w:lang w:eastAsia="pl-PL"/>
              </w:rPr>
            </w:pPr>
            <w:r w:rsidRPr="00A70CCC">
              <w:rPr>
                <w:rFonts w:eastAsia="Times New Roman" w:cs="Times New Roman"/>
                <w:sz w:val="24"/>
                <w:szCs w:val="24"/>
                <w:lang w:eastAsia="pl-PL"/>
              </w:rPr>
              <w:t xml:space="preserve">     Razem</w:t>
            </w:r>
          </w:p>
        </w:tc>
        <w:tc>
          <w:tcPr>
            <w:tcW w:w="2030" w:type="dxa"/>
            <w:tcBorders>
              <w:top w:val="single" w:sz="4" w:space="0" w:color="000000"/>
              <w:left w:val="single" w:sz="4" w:space="0" w:color="000000"/>
              <w:bottom w:val="single" w:sz="4" w:space="0" w:color="000000"/>
              <w:right w:val="single" w:sz="4" w:space="0" w:color="000000"/>
            </w:tcBorders>
          </w:tcPr>
          <w:p w14:paraId="05AC42A5" w14:textId="37B4D030" w:rsidR="008620F4" w:rsidRPr="00A70CCC" w:rsidRDefault="002E0E32">
            <w:pPr>
              <w:widowControl w:val="0"/>
              <w:spacing w:after="0" w:line="288" w:lineRule="auto"/>
              <w:jc w:val="center"/>
              <w:rPr>
                <w:rFonts w:eastAsia="Times New Roman" w:cs="Times New Roman"/>
                <w:sz w:val="24"/>
                <w:szCs w:val="24"/>
                <w:lang w:eastAsia="pl-PL"/>
              </w:rPr>
            </w:pPr>
            <w:r>
              <w:rPr>
                <w:rFonts w:eastAsia="Times New Roman" w:cs="Times New Roman"/>
                <w:sz w:val="24"/>
                <w:szCs w:val="24"/>
                <w:lang w:eastAsia="pl-PL"/>
              </w:rPr>
              <w:t>3 197 778</w:t>
            </w:r>
          </w:p>
        </w:tc>
        <w:tc>
          <w:tcPr>
            <w:tcW w:w="2126" w:type="dxa"/>
            <w:tcBorders>
              <w:top w:val="single" w:sz="4" w:space="0" w:color="000000"/>
              <w:left w:val="single" w:sz="4" w:space="0" w:color="000000"/>
              <w:bottom w:val="single" w:sz="4" w:space="0" w:color="000000"/>
              <w:right w:val="single" w:sz="4" w:space="0" w:color="000000"/>
            </w:tcBorders>
          </w:tcPr>
          <w:p w14:paraId="3C855F37" w14:textId="314F599B" w:rsidR="008620F4" w:rsidRPr="00A70CCC" w:rsidRDefault="004F7ADF">
            <w:pPr>
              <w:widowControl w:val="0"/>
              <w:spacing w:after="0" w:line="288" w:lineRule="auto"/>
              <w:jc w:val="center"/>
              <w:rPr>
                <w:rFonts w:eastAsia="Times New Roman" w:cs="Times New Roman"/>
                <w:sz w:val="24"/>
                <w:szCs w:val="24"/>
                <w:lang w:eastAsia="pl-PL"/>
              </w:rPr>
            </w:pPr>
            <w:r w:rsidRPr="00A70CCC">
              <w:rPr>
                <w:rFonts w:eastAsia="Times New Roman" w:cs="Times New Roman"/>
                <w:sz w:val="24"/>
                <w:szCs w:val="24"/>
                <w:lang w:eastAsia="pl-PL"/>
              </w:rPr>
              <w:t>3 316 495</w:t>
            </w:r>
          </w:p>
        </w:tc>
      </w:tr>
    </w:tbl>
    <w:p w14:paraId="6CA373E5" w14:textId="77777777" w:rsidR="008620F4" w:rsidRPr="00A70CCC" w:rsidRDefault="00000000">
      <w:pPr>
        <w:spacing w:after="0" w:line="288" w:lineRule="auto"/>
        <w:jc w:val="both"/>
      </w:pPr>
      <w:r w:rsidRPr="00A70CCC">
        <w:rPr>
          <w:rStyle w:val="markedcontent"/>
          <w:rFonts w:ascii="Arial" w:hAnsi="Arial" w:cs="Arial"/>
          <w:sz w:val="16"/>
          <w:szCs w:val="16"/>
        </w:rPr>
        <w:t xml:space="preserve">    </w:t>
      </w:r>
    </w:p>
    <w:p w14:paraId="55A1FA6C" w14:textId="77777777" w:rsidR="008620F4" w:rsidRPr="00A70CCC" w:rsidRDefault="00000000">
      <w:pPr>
        <w:spacing w:after="0" w:line="288" w:lineRule="auto"/>
        <w:jc w:val="both"/>
      </w:pPr>
      <w:r w:rsidRPr="00A70CCC">
        <w:rPr>
          <w:rStyle w:val="markedcontent"/>
          <w:rFonts w:ascii="Arial" w:hAnsi="Arial" w:cs="Arial"/>
          <w:i/>
          <w:sz w:val="16"/>
          <w:szCs w:val="16"/>
        </w:rPr>
        <w:t xml:space="preserve">    Opracowano na podstawie danych ZMGK</w:t>
      </w:r>
    </w:p>
    <w:p w14:paraId="4210E02B" w14:textId="77777777" w:rsidR="008620F4" w:rsidRPr="00A70CCC" w:rsidRDefault="008620F4">
      <w:pPr>
        <w:spacing w:after="0" w:line="288" w:lineRule="auto"/>
        <w:jc w:val="both"/>
        <w:rPr>
          <w:rFonts w:eastAsia="Times New Roman" w:cs="Times New Roman"/>
          <w:color w:val="4472C4" w:themeColor="accent5"/>
          <w:sz w:val="24"/>
          <w:szCs w:val="24"/>
          <w:lang w:eastAsia="pl-PL"/>
        </w:rPr>
      </w:pPr>
    </w:p>
    <w:p w14:paraId="1C74B0C8" w14:textId="08D814F9" w:rsidR="008620F4" w:rsidRPr="00A70CCC" w:rsidRDefault="00000000" w:rsidP="007F713B">
      <w:pPr>
        <w:spacing w:after="0" w:line="288" w:lineRule="auto"/>
        <w:ind w:firstLine="708"/>
        <w:jc w:val="both"/>
        <w:rPr>
          <w:rFonts w:eastAsia="Times New Roman" w:cs="Times New Roman"/>
          <w:sz w:val="24"/>
          <w:szCs w:val="24"/>
          <w:lang w:eastAsia="pl-PL"/>
        </w:rPr>
      </w:pPr>
      <w:r w:rsidRPr="00A70CCC">
        <w:rPr>
          <w:rFonts w:eastAsia="Times New Roman" w:cs="Times New Roman"/>
          <w:sz w:val="24"/>
          <w:szCs w:val="24"/>
          <w:lang w:eastAsia="pl-PL"/>
        </w:rPr>
        <w:t xml:space="preserve">Związek Międzygminny „Gospodarka Komunalna” w 2020 roku po raz pierwszy realizował zadanie pn. „Usuwanie folii rolniczych i innych odpadów pochodzących </w:t>
      </w:r>
      <w:r w:rsidRPr="00A70CCC">
        <w:rPr>
          <w:rFonts w:eastAsia="Times New Roman" w:cs="Times New Roman"/>
          <w:sz w:val="24"/>
          <w:szCs w:val="24"/>
          <w:lang w:eastAsia="pl-PL"/>
        </w:rPr>
        <w:br/>
        <w:t>z działalności rolniczej z terenu Związku Międzygminnego „Gospodarka Komunalna”</w:t>
      </w:r>
      <w:r w:rsidR="00B132C0">
        <w:rPr>
          <w:rFonts w:eastAsia="Times New Roman" w:cs="Times New Roman"/>
          <w:sz w:val="24"/>
          <w:szCs w:val="24"/>
          <w:lang w:eastAsia="pl-PL"/>
        </w:rPr>
        <w:t>”</w:t>
      </w:r>
      <w:r w:rsidRPr="00A70CCC">
        <w:rPr>
          <w:rFonts w:eastAsia="Times New Roman" w:cs="Times New Roman"/>
          <w:sz w:val="24"/>
          <w:szCs w:val="24"/>
          <w:lang w:eastAsia="pl-PL"/>
        </w:rPr>
        <w:t xml:space="preserve">, który był dofinansowany przez Narodowy Fundusz Ochrony Środowiska i Gospodarki Wodnej </w:t>
      </w:r>
      <w:r w:rsidRPr="00A70CCC">
        <w:rPr>
          <w:rFonts w:eastAsia="Times New Roman" w:cs="Times New Roman"/>
          <w:sz w:val="24"/>
          <w:szCs w:val="24"/>
          <w:lang w:eastAsia="pl-PL"/>
        </w:rPr>
        <w:br/>
        <w:t>w Warszawie. Odpady folii rolniczych były dostarczane przez rolników do Punktów Dobrowolnego Gromadzenia Odpadów i odbierane przez wykonawcę zadania do zagospodarowania lub utylizacji. W 202</w:t>
      </w:r>
      <w:r w:rsidR="00632787" w:rsidRPr="00A70CCC">
        <w:rPr>
          <w:rFonts w:eastAsia="Times New Roman" w:cs="Times New Roman"/>
          <w:sz w:val="24"/>
          <w:szCs w:val="24"/>
          <w:lang w:eastAsia="pl-PL"/>
        </w:rPr>
        <w:t>2</w:t>
      </w:r>
      <w:r w:rsidRPr="00A70CCC">
        <w:rPr>
          <w:rFonts w:eastAsia="Times New Roman" w:cs="Times New Roman"/>
          <w:sz w:val="24"/>
          <w:szCs w:val="24"/>
          <w:lang w:eastAsia="pl-PL"/>
        </w:rPr>
        <w:t xml:space="preserve"> r. usunięto </w:t>
      </w:r>
      <w:r w:rsidR="007F713B" w:rsidRPr="00A70CCC">
        <w:rPr>
          <w:rFonts w:eastAsia="Times New Roman" w:cs="Times New Roman"/>
          <w:sz w:val="24"/>
          <w:szCs w:val="24"/>
          <w:lang w:eastAsia="pl-PL"/>
        </w:rPr>
        <w:t>78,48</w:t>
      </w:r>
      <w:r w:rsidRPr="00A70CCC">
        <w:rPr>
          <w:rFonts w:eastAsia="Times New Roman" w:cs="Times New Roman"/>
          <w:sz w:val="24"/>
          <w:szCs w:val="24"/>
          <w:lang w:eastAsia="pl-PL"/>
        </w:rPr>
        <w:t xml:space="preserve"> Mg</w:t>
      </w:r>
      <w:r w:rsidR="007F713B" w:rsidRPr="00A70CCC">
        <w:rPr>
          <w:rFonts w:eastAsia="Times New Roman" w:cs="Times New Roman"/>
          <w:sz w:val="24"/>
          <w:szCs w:val="24"/>
          <w:lang w:eastAsia="pl-PL"/>
        </w:rPr>
        <w:t>,</w:t>
      </w:r>
      <w:r w:rsidRPr="00A70CCC">
        <w:rPr>
          <w:rFonts w:eastAsia="Times New Roman" w:cs="Times New Roman"/>
          <w:sz w:val="24"/>
          <w:szCs w:val="24"/>
          <w:lang w:eastAsia="pl-PL"/>
        </w:rPr>
        <w:t xml:space="preserve"> </w:t>
      </w:r>
      <w:r w:rsidR="007F713B" w:rsidRPr="00A70CCC">
        <w:rPr>
          <w:rFonts w:eastAsia="Times New Roman" w:cs="Times New Roman"/>
          <w:sz w:val="24"/>
          <w:szCs w:val="24"/>
          <w:lang w:eastAsia="pl-PL"/>
        </w:rPr>
        <w:t xml:space="preserve">a w 2023 r. usunięto 45,5 Mg </w:t>
      </w:r>
      <w:r w:rsidRPr="00A70CCC">
        <w:rPr>
          <w:rFonts w:eastAsia="Times New Roman" w:cs="Times New Roman"/>
          <w:sz w:val="24"/>
          <w:szCs w:val="24"/>
          <w:lang w:eastAsia="pl-PL"/>
        </w:rPr>
        <w:t xml:space="preserve">odpadów folii rolniczych. </w:t>
      </w:r>
      <w:r w:rsidR="007F713B" w:rsidRPr="00A70CCC">
        <w:rPr>
          <w:rFonts w:eastAsia="Times New Roman" w:cs="Times New Roman"/>
          <w:sz w:val="24"/>
          <w:szCs w:val="24"/>
          <w:lang w:eastAsia="pl-PL"/>
        </w:rPr>
        <w:t>W 2022 i 2023 r. Związek Międzygminny „Gospodarka Komunalna” otrzymał dofinansowanie z Narodowego Funduszu Ochrony Środowiska i Gospodarki Wodnej w Warszawie i realizował zadanie pn. „Usuwanie folii rolniczych i innych odpadów pochodzących z działalności rolniczej z terenu Związku Międzygminnego „Gospodarka Komunalna</w:t>
      </w:r>
      <w:r w:rsidR="00B132C0">
        <w:rPr>
          <w:rFonts w:eastAsia="Times New Roman" w:cs="Times New Roman"/>
          <w:sz w:val="24"/>
          <w:szCs w:val="24"/>
          <w:lang w:eastAsia="pl-PL"/>
        </w:rPr>
        <w:t>””</w:t>
      </w:r>
      <w:r w:rsidR="007F713B" w:rsidRPr="00A70CCC">
        <w:rPr>
          <w:rFonts w:eastAsia="Times New Roman" w:cs="Times New Roman"/>
          <w:sz w:val="24"/>
          <w:szCs w:val="24"/>
          <w:lang w:eastAsia="pl-PL"/>
        </w:rPr>
        <w:t>.</w:t>
      </w:r>
    </w:p>
    <w:p w14:paraId="43AEB65B" w14:textId="77777777" w:rsidR="008620F4" w:rsidRPr="00A70CCC" w:rsidRDefault="008620F4">
      <w:pPr>
        <w:spacing w:after="0" w:line="288" w:lineRule="auto"/>
        <w:jc w:val="both"/>
        <w:rPr>
          <w:rFonts w:eastAsia="Times New Roman" w:cs="Times New Roman"/>
          <w:color w:val="4472C4" w:themeColor="accent5"/>
          <w:sz w:val="24"/>
          <w:szCs w:val="24"/>
          <w:lang w:eastAsia="pl-PL"/>
        </w:rPr>
      </w:pPr>
    </w:p>
    <w:p w14:paraId="2096A8C3" w14:textId="77777777" w:rsidR="008620F4" w:rsidRDefault="00000000">
      <w:pPr>
        <w:spacing w:after="0" w:line="288" w:lineRule="auto"/>
        <w:jc w:val="both"/>
        <w:rPr>
          <w:rFonts w:eastAsia="Times New Roman" w:cs="Times New Roman"/>
          <w:b/>
          <w:color w:val="4472C4" w:themeColor="accent5"/>
          <w:sz w:val="24"/>
          <w:szCs w:val="24"/>
          <w:lang w:eastAsia="pl-PL"/>
        </w:rPr>
      </w:pPr>
      <w:r>
        <w:rPr>
          <w:rFonts w:eastAsia="Times New Roman" w:cs="Times New Roman"/>
          <w:b/>
          <w:color w:val="4472C4" w:themeColor="accent5"/>
          <w:sz w:val="24"/>
          <w:szCs w:val="24"/>
          <w:lang w:eastAsia="pl-PL"/>
        </w:rPr>
        <w:t>Obszar 9 – Zasoby przyrodnicze</w:t>
      </w:r>
    </w:p>
    <w:p w14:paraId="4ED5034D" w14:textId="77777777" w:rsidR="008620F4" w:rsidRDefault="00000000">
      <w:pPr>
        <w:spacing w:after="0" w:line="288" w:lineRule="auto"/>
        <w:jc w:val="both"/>
        <w:rPr>
          <w:rFonts w:eastAsia="Times New Roman" w:cs="Times New Roman"/>
          <w:sz w:val="16"/>
          <w:szCs w:val="16"/>
          <w:lang w:eastAsia="pl-PL"/>
        </w:rPr>
      </w:pPr>
      <w:r>
        <w:rPr>
          <w:rFonts w:eastAsia="Times New Roman" w:cs="Times New Roman"/>
          <w:sz w:val="24"/>
          <w:szCs w:val="24"/>
          <w:lang w:eastAsia="pl-PL"/>
        </w:rPr>
        <w:t xml:space="preserve">   </w:t>
      </w:r>
      <w:r>
        <w:rPr>
          <w:rFonts w:eastAsia="Times New Roman" w:cs="Times New Roman"/>
          <w:sz w:val="24"/>
          <w:szCs w:val="24"/>
          <w:lang w:eastAsia="pl-PL"/>
        </w:rPr>
        <w:tab/>
      </w:r>
    </w:p>
    <w:p w14:paraId="5CEC7F3B" w14:textId="77777777" w:rsidR="008620F4" w:rsidRDefault="00000000">
      <w:pPr>
        <w:spacing w:after="0" w:line="288" w:lineRule="auto"/>
        <w:ind w:firstLine="708"/>
        <w:jc w:val="both"/>
        <w:rPr>
          <w:rFonts w:eastAsia="Times New Roman" w:cs="Times New Roman"/>
          <w:sz w:val="24"/>
          <w:szCs w:val="24"/>
          <w:lang w:eastAsia="pl-PL"/>
        </w:rPr>
      </w:pPr>
      <w:r>
        <w:rPr>
          <w:rFonts w:eastAsia="Times New Roman" w:cs="Times New Roman"/>
          <w:sz w:val="24"/>
          <w:szCs w:val="24"/>
          <w:lang w:eastAsia="pl-PL"/>
        </w:rPr>
        <w:t xml:space="preserve">Z analizy danych z gmin i GUS wynika, że  powierzchnia obiektów i obszarów prawnie chronionych w analizowanych latach zwiększyła się w stosunku do roku 2021. </w:t>
      </w:r>
    </w:p>
    <w:p w14:paraId="33485B94" w14:textId="6E436350" w:rsidR="00980C0A" w:rsidRDefault="00000000" w:rsidP="00980C0A">
      <w:pPr>
        <w:spacing w:after="0" w:line="288" w:lineRule="auto"/>
        <w:ind w:firstLine="708"/>
        <w:jc w:val="both"/>
        <w:rPr>
          <w:rFonts w:eastAsia="Times New Roman" w:cs="Times New Roman"/>
          <w:sz w:val="24"/>
          <w:szCs w:val="24"/>
          <w:lang w:eastAsia="pl-PL"/>
        </w:rPr>
      </w:pPr>
      <w:r>
        <w:rPr>
          <w:rFonts w:eastAsia="Times New Roman" w:cs="Times New Roman"/>
          <w:sz w:val="24"/>
          <w:szCs w:val="24"/>
          <w:lang w:eastAsia="pl-PL"/>
        </w:rPr>
        <w:t xml:space="preserve">Powierzchnia lasów według danych GUS w roku 2022 zmniejszyła się </w:t>
      </w:r>
      <w:r>
        <w:rPr>
          <w:rFonts w:eastAsia="Times New Roman" w:cs="Times New Roman"/>
          <w:sz w:val="24"/>
          <w:szCs w:val="24"/>
          <w:lang w:eastAsia="pl-PL"/>
        </w:rPr>
        <w:br/>
        <w:t xml:space="preserve">w stosunku do roku 2021, natomiast w roku 2023 zwiększył się w stosunku do roku 2021 </w:t>
      </w:r>
      <w:r w:rsidR="00A70CCC">
        <w:rPr>
          <w:rFonts w:eastAsia="Times New Roman" w:cs="Times New Roman"/>
          <w:sz w:val="24"/>
          <w:szCs w:val="24"/>
          <w:lang w:eastAsia="pl-PL"/>
        </w:rPr>
        <w:br/>
      </w:r>
      <w:r>
        <w:rPr>
          <w:rFonts w:eastAsia="Times New Roman" w:cs="Times New Roman"/>
          <w:sz w:val="24"/>
          <w:szCs w:val="24"/>
          <w:lang w:eastAsia="pl-PL"/>
        </w:rPr>
        <w:t>i 2022. Poziom lesistości w analizowanych latach kształtował się na jednakowym poziomie  22,2 % .</w:t>
      </w:r>
    </w:p>
    <w:p w14:paraId="39A1BB20" w14:textId="77777777" w:rsidR="00980C0A" w:rsidRPr="00A70CCC" w:rsidRDefault="00980C0A" w:rsidP="00980C0A">
      <w:pPr>
        <w:spacing w:after="0" w:line="288" w:lineRule="auto"/>
        <w:jc w:val="both"/>
        <w:rPr>
          <w:rFonts w:eastAsia="Times New Roman" w:cs="Times New Roman"/>
          <w:sz w:val="24"/>
          <w:szCs w:val="24"/>
          <w:lang w:eastAsia="pl-PL"/>
        </w:rPr>
      </w:pPr>
    </w:p>
    <w:p w14:paraId="6BDFE55B" w14:textId="77777777" w:rsidR="008620F4" w:rsidRDefault="00000000">
      <w:pPr>
        <w:spacing w:after="0" w:line="288" w:lineRule="auto"/>
        <w:jc w:val="both"/>
        <w:rPr>
          <w:rFonts w:eastAsia="Times New Roman" w:cs="Times New Roman"/>
          <w:b/>
          <w:color w:val="4472C4" w:themeColor="accent5"/>
          <w:sz w:val="24"/>
          <w:szCs w:val="24"/>
          <w:lang w:eastAsia="pl-PL"/>
        </w:rPr>
      </w:pPr>
      <w:r>
        <w:rPr>
          <w:rFonts w:eastAsia="Times New Roman" w:cs="Times New Roman"/>
          <w:b/>
          <w:color w:val="4472C4" w:themeColor="accent5"/>
          <w:sz w:val="24"/>
          <w:szCs w:val="24"/>
          <w:lang w:eastAsia="pl-PL"/>
        </w:rPr>
        <w:t>Obszar 10 – Zagrożenia poważnymi awariami</w:t>
      </w:r>
    </w:p>
    <w:p w14:paraId="076EB2EC" w14:textId="77777777" w:rsidR="008620F4" w:rsidRDefault="008620F4">
      <w:pPr>
        <w:spacing w:after="0" w:line="288" w:lineRule="auto"/>
        <w:ind w:firstLine="708"/>
        <w:jc w:val="both"/>
        <w:rPr>
          <w:rFonts w:eastAsia="Times New Roman" w:cs="Times New Roman"/>
          <w:sz w:val="24"/>
          <w:szCs w:val="24"/>
          <w:lang w:eastAsia="pl-PL"/>
        </w:rPr>
      </w:pPr>
    </w:p>
    <w:p w14:paraId="3CD2B9B6" w14:textId="77777777" w:rsidR="008620F4" w:rsidRDefault="00000000">
      <w:pPr>
        <w:spacing w:after="0" w:line="288" w:lineRule="auto"/>
        <w:ind w:firstLine="708"/>
        <w:jc w:val="both"/>
        <w:rPr>
          <w:rFonts w:eastAsia="Times New Roman" w:cs="Times New Roman"/>
          <w:sz w:val="24"/>
          <w:szCs w:val="24"/>
          <w:lang w:eastAsia="pl-PL"/>
        </w:rPr>
      </w:pPr>
      <w:r>
        <w:rPr>
          <w:rFonts w:eastAsia="Times New Roman" w:cs="Times New Roman"/>
          <w:sz w:val="24"/>
          <w:szCs w:val="24"/>
          <w:lang w:eastAsia="pl-PL"/>
        </w:rPr>
        <w:t>W latach 2022-2023 nie odnotowano występowania poważnych awarii, prowadzących do natychmiastowego powstania zagrożenia życia lub zdrowia ludzi lub środowiska lub powstania takiego zagrożenia z opóźnieniem.</w:t>
      </w:r>
    </w:p>
    <w:p w14:paraId="7B2B5ADF" w14:textId="77777777" w:rsidR="008620F4" w:rsidRDefault="008620F4">
      <w:pPr>
        <w:spacing w:after="0" w:line="288" w:lineRule="auto"/>
        <w:jc w:val="both"/>
        <w:rPr>
          <w:rFonts w:eastAsia="Times New Roman" w:cs="Times New Roman"/>
          <w:sz w:val="24"/>
          <w:szCs w:val="24"/>
          <w:lang w:eastAsia="pl-PL"/>
        </w:rPr>
      </w:pPr>
    </w:p>
    <w:p w14:paraId="494A2275" w14:textId="77777777" w:rsidR="008620F4" w:rsidRDefault="008620F4">
      <w:pPr>
        <w:spacing w:after="0" w:line="240" w:lineRule="auto"/>
        <w:rPr>
          <w:rFonts w:eastAsia="Times New Roman" w:cs="Times New Roman"/>
          <w:b/>
          <w:i/>
          <w:sz w:val="24"/>
          <w:szCs w:val="24"/>
          <w:lang w:eastAsia="pl-PL"/>
        </w:rPr>
      </w:pPr>
    </w:p>
    <w:p w14:paraId="3C18CFAD" w14:textId="77777777" w:rsidR="008620F4" w:rsidRDefault="008620F4">
      <w:pPr>
        <w:spacing w:after="0" w:line="240" w:lineRule="auto"/>
        <w:rPr>
          <w:rFonts w:eastAsia="Times New Roman" w:cs="Times New Roman"/>
          <w:b/>
          <w:i/>
          <w:sz w:val="24"/>
          <w:szCs w:val="24"/>
          <w:lang w:eastAsia="pl-PL"/>
        </w:rPr>
      </w:pPr>
    </w:p>
    <w:p w14:paraId="1EE3EC47" w14:textId="77777777" w:rsidR="008620F4" w:rsidRDefault="008620F4">
      <w:pPr>
        <w:spacing w:after="0" w:line="240" w:lineRule="auto"/>
        <w:rPr>
          <w:rFonts w:eastAsia="Times New Roman" w:cs="Times New Roman"/>
          <w:b/>
          <w:i/>
          <w:sz w:val="24"/>
          <w:szCs w:val="24"/>
          <w:lang w:eastAsia="pl-PL"/>
        </w:rPr>
      </w:pPr>
    </w:p>
    <w:p w14:paraId="28EC1DC3" w14:textId="77777777" w:rsidR="008620F4" w:rsidRDefault="008620F4">
      <w:pPr>
        <w:sectPr w:rsidR="008620F4">
          <w:type w:val="continuous"/>
          <w:pgSz w:w="11906" w:h="16838"/>
          <w:pgMar w:top="1417" w:right="1417" w:bottom="1417" w:left="1417" w:header="708" w:footer="708" w:gutter="0"/>
          <w:cols w:space="708"/>
          <w:formProt w:val="0"/>
          <w:docGrid w:linePitch="360" w:charSpace="4096"/>
        </w:sectPr>
      </w:pPr>
    </w:p>
    <w:p w14:paraId="053E7DA3" w14:textId="77777777" w:rsidR="008620F4" w:rsidRDefault="008620F4">
      <w:pPr>
        <w:rPr>
          <w:b/>
          <w:sz w:val="24"/>
          <w:szCs w:val="24"/>
        </w:rPr>
      </w:pPr>
    </w:p>
    <w:sectPr w:rsidR="008620F4">
      <w:headerReference w:type="default" r:id="rId13"/>
      <w:footerReference w:type="default" r:id="rId14"/>
      <w:pgSz w:w="11906" w:h="16838"/>
      <w:pgMar w:top="1417" w:right="1417" w:bottom="1417" w:left="1417" w:header="708" w:footer="708"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5A5A1" w14:textId="77777777" w:rsidR="0045391A" w:rsidRDefault="0045391A">
      <w:pPr>
        <w:spacing w:after="0" w:line="240" w:lineRule="auto"/>
      </w:pPr>
      <w:r>
        <w:separator/>
      </w:r>
    </w:p>
  </w:endnote>
  <w:endnote w:type="continuationSeparator" w:id="0">
    <w:p w14:paraId="42753C53" w14:textId="77777777" w:rsidR="0045391A" w:rsidRDefault="00453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
    <w:altName w:val="Calibri"/>
    <w:charset w:val="01"/>
    <w:family w:val="auto"/>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rialMT">
    <w:panose1 w:val="00000000000000000000"/>
    <w:charset w:val="00"/>
    <w:family w:val="roman"/>
    <w:notTrueType/>
    <w:pitch w:val="default"/>
  </w:font>
  <w:font w:name="TimesNewRomanPSMT-Identity-H">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129050"/>
      <w:docPartObj>
        <w:docPartGallery w:val="Page Numbers (Bottom of Page)"/>
        <w:docPartUnique/>
      </w:docPartObj>
    </w:sdtPr>
    <w:sdtContent>
      <w:p w14:paraId="248FF2B9" w14:textId="0F4F849F" w:rsidR="002E0E32" w:rsidRDefault="002E0E32">
        <w:pPr>
          <w:pStyle w:val="Stopka"/>
          <w:jc w:val="center"/>
        </w:pPr>
        <w:r>
          <w:fldChar w:fldCharType="begin"/>
        </w:r>
        <w:r>
          <w:instrText>PAGE   \* MERGEFORMAT</w:instrText>
        </w:r>
        <w:r>
          <w:fldChar w:fldCharType="separate"/>
        </w:r>
        <w:r>
          <w:t>2</w:t>
        </w:r>
        <w:r>
          <w:fldChar w:fldCharType="end"/>
        </w:r>
      </w:p>
    </w:sdtContent>
  </w:sdt>
  <w:p w14:paraId="14848BDC" w14:textId="7CC1741A" w:rsidR="008620F4" w:rsidRDefault="008620F4">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2680368"/>
      <w:docPartObj>
        <w:docPartGallery w:val="Page Numbers (Bottom of Page)"/>
        <w:docPartUnique/>
      </w:docPartObj>
    </w:sdtPr>
    <w:sdtContent>
      <w:p w14:paraId="2FDE50D5" w14:textId="77777777" w:rsidR="008620F4" w:rsidRDefault="00000000">
        <w:pPr>
          <w:pStyle w:val="Stopka"/>
          <w:jc w:val="right"/>
        </w:pPr>
        <w:r>
          <w:fldChar w:fldCharType="begin"/>
        </w:r>
        <w:r>
          <w:instrText>PAGE</w:instrText>
        </w:r>
        <w:r>
          <w:fldChar w:fldCharType="separate"/>
        </w:r>
        <w:r>
          <w:t>0</w:t>
        </w:r>
        <w:r>
          <w:fldChar w:fldCharType="end"/>
        </w:r>
      </w:p>
    </w:sdtContent>
  </w:sdt>
  <w:p w14:paraId="7ECFC328" w14:textId="77777777" w:rsidR="008620F4" w:rsidRDefault="008620F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4AE0D" w14:textId="77777777" w:rsidR="0045391A" w:rsidRDefault="0045391A">
      <w:pPr>
        <w:spacing w:after="0" w:line="240" w:lineRule="auto"/>
      </w:pPr>
      <w:r>
        <w:separator/>
      </w:r>
    </w:p>
  </w:footnote>
  <w:footnote w:type="continuationSeparator" w:id="0">
    <w:p w14:paraId="0BCE2326" w14:textId="77777777" w:rsidR="0045391A" w:rsidRDefault="00453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7F07B" w14:textId="77777777" w:rsidR="008620F4" w:rsidRDefault="00000000">
    <w:pPr>
      <w:pStyle w:val="Nagwek"/>
      <w:rPr>
        <w:b/>
        <w:i/>
        <w:color w:val="4472C4" w:themeColor="accent5"/>
      </w:rPr>
    </w:pPr>
    <w:r>
      <w:rPr>
        <w:b/>
        <w:i/>
        <w:iCs/>
        <w:color w:val="4472C4" w:themeColor="accent5"/>
      </w:rPr>
      <w:t>Raport z realizacji Programu ochrony środowiska dla Powiatu Ełckiego w latach 2022-2023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01336" w14:textId="77777777" w:rsidR="008620F4" w:rsidRDefault="00000000">
    <w:pPr>
      <w:pStyle w:val="Nagwek"/>
      <w:rPr>
        <w:b/>
        <w:i/>
        <w:color w:val="4472C4" w:themeColor="accent5"/>
      </w:rPr>
    </w:pPr>
    <w:r>
      <w:rPr>
        <w:b/>
        <w:i/>
        <w:iCs/>
        <w:color w:val="4472C4" w:themeColor="accent5"/>
      </w:rPr>
      <w:t>Raport z realizacji Programu ochrony środowiska dla Powiatu Ełckiego w latach 2018-2019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75D9"/>
    <w:multiLevelType w:val="multilevel"/>
    <w:tmpl w:val="9AA67B48"/>
    <w:lvl w:ilvl="0">
      <w:start w:val="1"/>
      <w:numFmt w:val="bullet"/>
      <w:lvlText w:val=""/>
      <w:lvlJc w:val="left"/>
      <w:pPr>
        <w:tabs>
          <w:tab w:val="num" w:pos="0"/>
        </w:tabs>
        <w:ind w:left="1080" w:hanging="360"/>
      </w:pPr>
      <w:rPr>
        <w:rFonts w:ascii="Symbol" w:hAnsi="Symbol" w:cs="Symbol" w:hint="default"/>
        <w:color w:val="auto"/>
      </w:rPr>
    </w:lvl>
    <w:lvl w:ilvl="1">
      <w:start w:val="1"/>
      <w:numFmt w:val="bullet"/>
      <w:lvlText w:val="o"/>
      <w:lvlJc w:val="left"/>
      <w:pPr>
        <w:tabs>
          <w:tab w:val="num" w:pos="0"/>
        </w:tabs>
        <w:ind w:left="1026" w:hanging="360"/>
      </w:pPr>
      <w:rPr>
        <w:rFonts w:ascii="Courier New" w:hAnsi="Courier New" w:cs="Courier New" w:hint="default"/>
      </w:rPr>
    </w:lvl>
    <w:lvl w:ilvl="2">
      <w:start w:val="1"/>
      <w:numFmt w:val="bullet"/>
      <w:lvlText w:val=""/>
      <w:lvlJc w:val="left"/>
      <w:pPr>
        <w:tabs>
          <w:tab w:val="num" w:pos="0"/>
        </w:tabs>
        <w:ind w:left="1746" w:hanging="360"/>
      </w:pPr>
      <w:rPr>
        <w:rFonts w:ascii="Wingdings" w:hAnsi="Wingdings" w:cs="Wingdings" w:hint="default"/>
      </w:rPr>
    </w:lvl>
    <w:lvl w:ilvl="3">
      <w:start w:val="1"/>
      <w:numFmt w:val="bullet"/>
      <w:lvlText w:val=""/>
      <w:lvlJc w:val="left"/>
      <w:pPr>
        <w:tabs>
          <w:tab w:val="num" w:pos="0"/>
        </w:tabs>
        <w:ind w:left="2466" w:hanging="360"/>
      </w:pPr>
      <w:rPr>
        <w:rFonts w:ascii="Symbol" w:hAnsi="Symbol" w:cs="Symbol" w:hint="default"/>
      </w:rPr>
    </w:lvl>
    <w:lvl w:ilvl="4">
      <w:start w:val="1"/>
      <w:numFmt w:val="bullet"/>
      <w:lvlText w:val="o"/>
      <w:lvlJc w:val="left"/>
      <w:pPr>
        <w:tabs>
          <w:tab w:val="num" w:pos="0"/>
        </w:tabs>
        <w:ind w:left="3186" w:hanging="360"/>
      </w:pPr>
      <w:rPr>
        <w:rFonts w:ascii="Courier New" w:hAnsi="Courier New" w:cs="Courier New" w:hint="default"/>
      </w:rPr>
    </w:lvl>
    <w:lvl w:ilvl="5">
      <w:start w:val="1"/>
      <w:numFmt w:val="bullet"/>
      <w:lvlText w:val=""/>
      <w:lvlJc w:val="left"/>
      <w:pPr>
        <w:tabs>
          <w:tab w:val="num" w:pos="0"/>
        </w:tabs>
        <w:ind w:left="3906" w:hanging="360"/>
      </w:pPr>
      <w:rPr>
        <w:rFonts w:ascii="Wingdings" w:hAnsi="Wingdings" w:cs="Wingdings" w:hint="default"/>
      </w:rPr>
    </w:lvl>
    <w:lvl w:ilvl="6">
      <w:start w:val="1"/>
      <w:numFmt w:val="bullet"/>
      <w:lvlText w:val=""/>
      <w:lvlJc w:val="left"/>
      <w:pPr>
        <w:tabs>
          <w:tab w:val="num" w:pos="0"/>
        </w:tabs>
        <w:ind w:left="4626" w:hanging="360"/>
      </w:pPr>
      <w:rPr>
        <w:rFonts w:ascii="Symbol" w:hAnsi="Symbol" w:cs="Symbol" w:hint="default"/>
      </w:rPr>
    </w:lvl>
    <w:lvl w:ilvl="7">
      <w:start w:val="1"/>
      <w:numFmt w:val="bullet"/>
      <w:lvlText w:val="o"/>
      <w:lvlJc w:val="left"/>
      <w:pPr>
        <w:tabs>
          <w:tab w:val="num" w:pos="0"/>
        </w:tabs>
        <w:ind w:left="5346" w:hanging="360"/>
      </w:pPr>
      <w:rPr>
        <w:rFonts w:ascii="Courier New" w:hAnsi="Courier New" w:cs="Courier New" w:hint="default"/>
      </w:rPr>
    </w:lvl>
    <w:lvl w:ilvl="8">
      <w:start w:val="1"/>
      <w:numFmt w:val="bullet"/>
      <w:lvlText w:val=""/>
      <w:lvlJc w:val="left"/>
      <w:pPr>
        <w:tabs>
          <w:tab w:val="num" w:pos="0"/>
        </w:tabs>
        <w:ind w:left="6066" w:hanging="360"/>
      </w:pPr>
      <w:rPr>
        <w:rFonts w:ascii="Wingdings" w:hAnsi="Wingdings" w:cs="Wingdings" w:hint="default"/>
      </w:rPr>
    </w:lvl>
  </w:abstractNum>
  <w:abstractNum w:abstractNumId="1" w15:restartNumberingAfterBreak="0">
    <w:nsid w:val="00E73A03"/>
    <w:multiLevelType w:val="multilevel"/>
    <w:tmpl w:val="720CB1B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2343ACF"/>
    <w:multiLevelType w:val="multilevel"/>
    <w:tmpl w:val="A9CEC92E"/>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33773FB"/>
    <w:multiLevelType w:val="hybridMultilevel"/>
    <w:tmpl w:val="93B89678"/>
    <w:lvl w:ilvl="0" w:tplc="E4A660F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4" w15:restartNumberingAfterBreak="0">
    <w:nsid w:val="03811CA1"/>
    <w:multiLevelType w:val="multilevel"/>
    <w:tmpl w:val="FF66AF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6213F7C"/>
    <w:multiLevelType w:val="multilevel"/>
    <w:tmpl w:val="6C0A3D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8AA053B"/>
    <w:multiLevelType w:val="multilevel"/>
    <w:tmpl w:val="A948B942"/>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93B5403"/>
    <w:multiLevelType w:val="multilevel"/>
    <w:tmpl w:val="598CE3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C276891"/>
    <w:multiLevelType w:val="multilevel"/>
    <w:tmpl w:val="C0D67B32"/>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CB524CD"/>
    <w:multiLevelType w:val="multilevel"/>
    <w:tmpl w:val="0756B6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0D397D75"/>
    <w:multiLevelType w:val="multilevel"/>
    <w:tmpl w:val="6C1269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0D63369E"/>
    <w:multiLevelType w:val="multilevel"/>
    <w:tmpl w:val="1F5461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0FBB1EB2"/>
    <w:multiLevelType w:val="multilevel"/>
    <w:tmpl w:val="8F32FF08"/>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11122602"/>
    <w:multiLevelType w:val="multilevel"/>
    <w:tmpl w:val="A2FC4AC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28074B7"/>
    <w:multiLevelType w:val="multilevel"/>
    <w:tmpl w:val="D952A9D6"/>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0" w:hanging="360"/>
      </w:pPr>
      <w:rPr>
        <w:rFonts w:ascii="Courier New" w:hAnsi="Courier New" w:cs="Courier New" w:hint="default"/>
      </w:rPr>
    </w:lvl>
    <w:lvl w:ilvl="2">
      <w:start w:val="1"/>
      <w:numFmt w:val="bullet"/>
      <w:lvlText w:val=""/>
      <w:lvlJc w:val="left"/>
      <w:pPr>
        <w:tabs>
          <w:tab w:val="num" w:pos="0"/>
        </w:tabs>
        <w:ind w:left="720" w:hanging="360"/>
      </w:pPr>
      <w:rPr>
        <w:rFonts w:ascii="Symbol" w:hAnsi="Symbol" w:cs="Symbol" w:hint="default"/>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o"/>
      <w:lvlJc w:val="left"/>
      <w:pPr>
        <w:tabs>
          <w:tab w:val="num" w:pos="0"/>
        </w:tabs>
        <w:ind w:left="2160" w:hanging="360"/>
      </w:pPr>
      <w:rPr>
        <w:rFonts w:ascii="Courier New" w:hAnsi="Courier New" w:cs="Courier New" w:hint="default"/>
      </w:rPr>
    </w:lvl>
    <w:lvl w:ilvl="5">
      <w:start w:val="1"/>
      <w:numFmt w:val="bullet"/>
      <w:lvlText w:val=""/>
      <w:lvlJc w:val="left"/>
      <w:pPr>
        <w:tabs>
          <w:tab w:val="num" w:pos="0"/>
        </w:tabs>
        <w:ind w:left="2880" w:hanging="360"/>
      </w:pPr>
      <w:rPr>
        <w:rFonts w:ascii="Wingdings" w:hAnsi="Wingdings" w:cs="Wingdings" w:hint="default"/>
      </w:rPr>
    </w:lvl>
    <w:lvl w:ilvl="6">
      <w:start w:val="1"/>
      <w:numFmt w:val="bullet"/>
      <w:lvlText w:val=""/>
      <w:lvlJc w:val="left"/>
      <w:pPr>
        <w:tabs>
          <w:tab w:val="num" w:pos="0"/>
        </w:tabs>
        <w:ind w:left="3600" w:hanging="360"/>
      </w:pPr>
      <w:rPr>
        <w:rFonts w:ascii="Symbol" w:hAnsi="Symbol" w:cs="Symbol" w:hint="default"/>
      </w:rPr>
    </w:lvl>
    <w:lvl w:ilvl="7">
      <w:start w:val="1"/>
      <w:numFmt w:val="bullet"/>
      <w:lvlText w:val="o"/>
      <w:lvlJc w:val="left"/>
      <w:pPr>
        <w:tabs>
          <w:tab w:val="num" w:pos="0"/>
        </w:tabs>
        <w:ind w:left="4320" w:hanging="360"/>
      </w:pPr>
      <w:rPr>
        <w:rFonts w:ascii="Courier New" w:hAnsi="Courier New" w:cs="Courier New" w:hint="default"/>
      </w:rPr>
    </w:lvl>
    <w:lvl w:ilvl="8">
      <w:start w:val="1"/>
      <w:numFmt w:val="bullet"/>
      <w:lvlText w:val=""/>
      <w:lvlJc w:val="left"/>
      <w:pPr>
        <w:tabs>
          <w:tab w:val="num" w:pos="0"/>
        </w:tabs>
        <w:ind w:left="5040" w:hanging="360"/>
      </w:pPr>
      <w:rPr>
        <w:rFonts w:ascii="Wingdings" w:hAnsi="Wingdings" w:cs="Wingdings" w:hint="default"/>
      </w:rPr>
    </w:lvl>
  </w:abstractNum>
  <w:abstractNum w:abstractNumId="15" w15:restartNumberingAfterBreak="0">
    <w:nsid w:val="12F91C01"/>
    <w:multiLevelType w:val="hybridMultilevel"/>
    <w:tmpl w:val="8DA448F8"/>
    <w:lvl w:ilvl="0" w:tplc="E4A660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3317730"/>
    <w:multiLevelType w:val="multilevel"/>
    <w:tmpl w:val="645A51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13D16B0F"/>
    <w:multiLevelType w:val="multilevel"/>
    <w:tmpl w:val="F6E2E47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13E26F2D"/>
    <w:multiLevelType w:val="multilevel"/>
    <w:tmpl w:val="BDD0809A"/>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15D963F5"/>
    <w:multiLevelType w:val="multilevel"/>
    <w:tmpl w:val="DE3C21E4"/>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166011D2"/>
    <w:multiLevelType w:val="multilevel"/>
    <w:tmpl w:val="947865FE"/>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16A14128"/>
    <w:multiLevelType w:val="multilevel"/>
    <w:tmpl w:val="BDDE6574"/>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171B1C41"/>
    <w:multiLevelType w:val="multilevel"/>
    <w:tmpl w:val="47FAD0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183306A8"/>
    <w:multiLevelType w:val="multilevel"/>
    <w:tmpl w:val="21A2CF5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188A0CBF"/>
    <w:multiLevelType w:val="multilevel"/>
    <w:tmpl w:val="72F241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1BCE5B27"/>
    <w:multiLevelType w:val="multilevel"/>
    <w:tmpl w:val="5F48AE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1C883B9D"/>
    <w:multiLevelType w:val="multilevel"/>
    <w:tmpl w:val="746A87EA"/>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1C8962C2"/>
    <w:multiLevelType w:val="multilevel"/>
    <w:tmpl w:val="065A16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1D1A1827"/>
    <w:multiLevelType w:val="multilevel"/>
    <w:tmpl w:val="AB6E3BCE"/>
    <w:lvl w:ilvl="0">
      <w:start w:val="1"/>
      <w:numFmt w:val="upperRoman"/>
      <w:lvlText w:val="%1."/>
      <w:lvlJc w:val="left"/>
      <w:pPr>
        <w:tabs>
          <w:tab w:val="num" w:pos="0"/>
        </w:tabs>
        <w:ind w:left="720" w:hanging="72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1D870856"/>
    <w:multiLevelType w:val="hybridMultilevel"/>
    <w:tmpl w:val="CDA01678"/>
    <w:lvl w:ilvl="0" w:tplc="E4A660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D9F13C3"/>
    <w:multiLevelType w:val="multilevel"/>
    <w:tmpl w:val="AECC3E2C"/>
    <w:lvl w:ilvl="0">
      <w:start w:val="1"/>
      <w:numFmt w:val="decimal"/>
      <w:lvlText w:val="%1."/>
      <w:lvlJc w:val="left"/>
      <w:pPr>
        <w:tabs>
          <w:tab w:val="num" w:pos="0"/>
        </w:tabs>
        <w:ind w:left="720" w:hanging="360"/>
      </w:pPr>
      <w:rPr>
        <w:rFonts w:ascii="Times New Roman" w:eastAsia="Calibri" w:hAnsi="Times New Roman"/>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1E281F0F"/>
    <w:multiLevelType w:val="multilevel"/>
    <w:tmpl w:val="891A13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1EC94A35"/>
    <w:multiLevelType w:val="multilevel"/>
    <w:tmpl w:val="23EC7A2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15:restartNumberingAfterBreak="0">
    <w:nsid w:val="1EE02360"/>
    <w:multiLevelType w:val="multilevel"/>
    <w:tmpl w:val="A73659AC"/>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208E0F86"/>
    <w:multiLevelType w:val="multilevel"/>
    <w:tmpl w:val="70DE60AA"/>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21394C35"/>
    <w:multiLevelType w:val="multilevel"/>
    <w:tmpl w:val="C96EF8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219C1A4B"/>
    <w:multiLevelType w:val="multilevel"/>
    <w:tmpl w:val="CDE0C3AE"/>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15:restartNumberingAfterBreak="0">
    <w:nsid w:val="22E028CB"/>
    <w:multiLevelType w:val="multilevel"/>
    <w:tmpl w:val="57E2DE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24243F98"/>
    <w:multiLevelType w:val="multilevel"/>
    <w:tmpl w:val="D11A72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15:restartNumberingAfterBreak="0">
    <w:nsid w:val="244A6FD4"/>
    <w:multiLevelType w:val="multilevel"/>
    <w:tmpl w:val="D7BCC1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15:restartNumberingAfterBreak="0">
    <w:nsid w:val="24B617B3"/>
    <w:multiLevelType w:val="multilevel"/>
    <w:tmpl w:val="D74E61F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15:restartNumberingAfterBreak="0">
    <w:nsid w:val="25C659FC"/>
    <w:multiLevelType w:val="multilevel"/>
    <w:tmpl w:val="CDF023E6"/>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15:restartNumberingAfterBreak="0">
    <w:nsid w:val="270A5F7C"/>
    <w:multiLevelType w:val="multilevel"/>
    <w:tmpl w:val="B6E86308"/>
    <w:lvl w:ilvl="0">
      <w:start w:val="1"/>
      <w:numFmt w:val="bullet"/>
      <w:lvlText w:val=""/>
      <w:lvlJc w:val="left"/>
      <w:pPr>
        <w:tabs>
          <w:tab w:val="num" w:pos="0"/>
        </w:tabs>
        <w:ind w:left="720" w:hanging="360"/>
      </w:pPr>
      <w:rPr>
        <w:rFonts w:ascii="Symbol" w:hAnsi="Symbol" w:cs="Symbol" w:hint="default"/>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279A70A4"/>
    <w:multiLevelType w:val="multilevel"/>
    <w:tmpl w:val="23F6E3F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15:restartNumberingAfterBreak="0">
    <w:nsid w:val="28EF2271"/>
    <w:multiLevelType w:val="multilevel"/>
    <w:tmpl w:val="12FA7768"/>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290D0CEB"/>
    <w:multiLevelType w:val="hybridMultilevel"/>
    <w:tmpl w:val="AE300C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9CE0083"/>
    <w:multiLevelType w:val="multilevel"/>
    <w:tmpl w:val="AA341ACC"/>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15:restartNumberingAfterBreak="0">
    <w:nsid w:val="2B9F2A18"/>
    <w:multiLevelType w:val="multilevel"/>
    <w:tmpl w:val="2990E9D4"/>
    <w:lvl w:ilvl="0">
      <w:start w:val="1"/>
      <w:numFmt w:val="bullet"/>
      <w:lvlText w:val=""/>
      <w:lvlJc w:val="left"/>
      <w:pPr>
        <w:tabs>
          <w:tab w:val="num" w:pos="0"/>
        </w:tabs>
        <w:ind w:left="1080" w:hanging="360"/>
      </w:pPr>
      <w:rPr>
        <w:rFonts w:ascii="Symbol" w:hAnsi="Symbol" w:cs="Symbol" w:hint="default"/>
        <w:color w:val="auto"/>
      </w:rPr>
    </w:lvl>
    <w:lvl w:ilvl="1">
      <w:start w:val="1"/>
      <w:numFmt w:val="bullet"/>
      <w:lvlText w:val="o"/>
      <w:lvlJc w:val="left"/>
      <w:pPr>
        <w:tabs>
          <w:tab w:val="num" w:pos="0"/>
        </w:tabs>
        <w:ind w:left="1026" w:hanging="360"/>
      </w:pPr>
      <w:rPr>
        <w:rFonts w:ascii="Courier New" w:hAnsi="Courier New" w:cs="Courier New" w:hint="default"/>
      </w:rPr>
    </w:lvl>
    <w:lvl w:ilvl="2">
      <w:start w:val="1"/>
      <w:numFmt w:val="bullet"/>
      <w:lvlText w:val=""/>
      <w:lvlJc w:val="left"/>
      <w:pPr>
        <w:tabs>
          <w:tab w:val="num" w:pos="0"/>
        </w:tabs>
        <w:ind w:left="1746" w:hanging="360"/>
      </w:pPr>
      <w:rPr>
        <w:rFonts w:ascii="Wingdings" w:hAnsi="Wingdings" w:cs="Wingdings" w:hint="default"/>
      </w:rPr>
    </w:lvl>
    <w:lvl w:ilvl="3">
      <w:start w:val="1"/>
      <w:numFmt w:val="bullet"/>
      <w:lvlText w:val=""/>
      <w:lvlJc w:val="left"/>
      <w:pPr>
        <w:tabs>
          <w:tab w:val="num" w:pos="0"/>
        </w:tabs>
        <w:ind w:left="2466" w:hanging="360"/>
      </w:pPr>
      <w:rPr>
        <w:rFonts w:ascii="Symbol" w:hAnsi="Symbol" w:cs="Symbol" w:hint="default"/>
      </w:rPr>
    </w:lvl>
    <w:lvl w:ilvl="4">
      <w:start w:val="1"/>
      <w:numFmt w:val="bullet"/>
      <w:lvlText w:val="o"/>
      <w:lvlJc w:val="left"/>
      <w:pPr>
        <w:tabs>
          <w:tab w:val="num" w:pos="0"/>
        </w:tabs>
        <w:ind w:left="3186" w:hanging="360"/>
      </w:pPr>
      <w:rPr>
        <w:rFonts w:ascii="Courier New" w:hAnsi="Courier New" w:cs="Courier New" w:hint="default"/>
      </w:rPr>
    </w:lvl>
    <w:lvl w:ilvl="5">
      <w:start w:val="1"/>
      <w:numFmt w:val="bullet"/>
      <w:lvlText w:val=""/>
      <w:lvlJc w:val="left"/>
      <w:pPr>
        <w:tabs>
          <w:tab w:val="num" w:pos="0"/>
        </w:tabs>
        <w:ind w:left="3906" w:hanging="360"/>
      </w:pPr>
      <w:rPr>
        <w:rFonts w:ascii="Wingdings" w:hAnsi="Wingdings" w:cs="Wingdings" w:hint="default"/>
      </w:rPr>
    </w:lvl>
    <w:lvl w:ilvl="6">
      <w:start w:val="1"/>
      <w:numFmt w:val="bullet"/>
      <w:lvlText w:val=""/>
      <w:lvlJc w:val="left"/>
      <w:pPr>
        <w:tabs>
          <w:tab w:val="num" w:pos="0"/>
        </w:tabs>
        <w:ind w:left="4626" w:hanging="360"/>
      </w:pPr>
      <w:rPr>
        <w:rFonts w:ascii="Symbol" w:hAnsi="Symbol" w:cs="Symbol" w:hint="default"/>
      </w:rPr>
    </w:lvl>
    <w:lvl w:ilvl="7">
      <w:start w:val="1"/>
      <w:numFmt w:val="bullet"/>
      <w:lvlText w:val="o"/>
      <w:lvlJc w:val="left"/>
      <w:pPr>
        <w:tabs>
          <w:tab w:val="num" w:pos="0"/>
        </w:tabs>
        <w:ind w:left="5346" w:hanging="360"/>
      </w:pPr>
      <w:rPr>
        <w:rFonts w:ascii="Courier New" w:hAnsi="Courier New" w:cs="Courier New" w:hint="default"/>
      </w:rPr>
    </w:lvl>
    <w:lvl w:ilvl="8">
      <w:start w:val="1"/>
      <w:numFmt w:val="bullet"/>
      <w:lvlText w:val=""/>
      <w:lvlJc w:val="left"/>
      <w:pPr>
        <w:tabs>
          <w:tab w:val="num" w:pos="0"/>
        </w:tabs>
        <w:ind w:left="6066" w:hanging="360"/>
      </w:pPr>
      <w:rPr>
        <w:rFonts w:ascii="Wingdings" w:hAnsi="Wingdings" w:cs="Wingdings" w:hint="default"/>
      </w:rPr>
    </w:lvl>
  </w:abstractNum>
  <w:abstractNum w:abstractNumId="48" w15:restartNumberingAfterBreak="0">
    <w:nsid w:val="2C9A4C0F"/>
    <w:multiLevelType w:val="multilevel"/>
    <w:tmpl w:val="1D72E3C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15:restartNumberingAfterBreak="0">
    <w:nsid w:val="2DAC60C7"/>
    <w:multiLevelType w:val="multilevel"/>
    <w:tmpl w:val="18ACE7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15:restartNumberingAfterBreak="0">
    <w:nsid w:val="2E081549"/>
    <w:multiLevelType w:val="multilevel"/>
    <w:tmpl w:val="7982D5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1" w15:restartNumberingAfterBreak="0">
    <w:nsid w:val="2E8E4423"/>
    <w:multiLevelType w:val="multilevel"/>
    <w:tmpl w:val="6F84AA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2" w15:restartNumberingAfterBreak="0">
    <w:nsid w:val="2EA41362"/>
    <w:multiLevelType w:val="multilevel"/>
    <w:tmpl w:val="86B693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15:restartNumberingAfterBreak="0">
    <w:nsid w:val="31473117"/>
    <w:multiLevelType w:val="multilevel"/>
    <w:tmpl w:val="053C301E"/>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4" w15:restartNumberingAfterBreak="0">
    <w:nsid w:val="31524B03"/>
    <w:multiLevelType w:val="hybridMultilevel"/>
    <w:tmpl w:val="2AF2EA96"/>
    <w:lvl w:ilvl="0" w:tplc="E4A660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16D5B98"/>
    <w:multiLevelType w:val="multilevel"/>
    <w:tmpl w:val="2D0EDE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31A83721"/>
    <w:multiLevelType w:val="multilevel"/>
    <w:tmpl w:val="6AA492AA"/>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15:restartNumberingAfterBreak="0">
    <w:nsid w:val="32675824"/>
    <w:multiLevelType w:val="multilevel"/>
    <w:tmpl w:val="52D8A03A"/>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15:restartNumberingAfterBreak="0">
    <w:nsid w:val="32896ABA"/>
    <w:multiLevelType w:val="multilevel"/>
    <w:tmpl w:val="562C49A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33044BC7"/>
    <w:multiLevelType w:val="multilevel"/>
    <w:tmpl w:val="9948D1B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60" w15:restartNumberingAfterBreak="0">
    <w:nsid w:val="33092EFE"/>
    <w:multiLevelType w:val="multilevel"/>
    <w:tmpl w:val="19E6D0C6"/>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15:restartNumberingAfterBreak="0">
    <w:nsid w:val="33737B67"/>
    <w:multiLevelType w:val="multilevel"/>
    <w:tmpl w:val="C3EA9D1E"/>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15:restartNumberingAfterBreak="0">
    <w:nsid w:val="33D22CF2"/>
    <w:multiLevelType w:val="multilevel"/>
    <w:tmpl w:val="D7A2F3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15:restartNumberingAfterBreak="0">
    <w:nsid w:val="34740A9E"/>
    <w:multiLevelType w:val="multilevel"/>
    <w:tmpl w:val="F572E2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4" w15:restartNumberingAfterBreak="0">
    <w:nsid w:val="35814D1A"/>
    <w:multiLevelType w:val="multilevel"/>
    <w:tmpl w:val="4F52631E"/>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5" w15:restartNumberingAfterBreak="0">
    <w:nsid w:val="3DD97582"/>
    <w:multiLevelType w:val="multilevel"/>
    <w:tmpl w:val="B4EAF39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6" w15:restartNumberingAfterBreak="0">
    <w:nsid w:val="3E4351EA"/>
    <w:multiLevelType w:val="multilevel"/>
    <w:tmpl w:val="8076C1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7" w15:restartNumberingAfterBreak="0">
    <w:nsid w:val="3E7D0488"/>
    <w:multiLevelType w:val="multilevel"/>
    <w:tmpl w:val="F502F8E0"/>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8" w15:restartNumberingAfterBreak="0">
    <w:nsid w:val="3ECB3DB6"/>
    <w:multiLevelType w:val="multilevel"/>
    <w:tmpl w:val="58E4B1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9" w15:restartNumberingAfterBreak="0">
    <w:nsid w:val="3F363772"/>
    <w:multiLevelType w:val="multilevel"/>
    <w:tmpl w:val="7C80D71A"/>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0" w15:restartNumberingAfterBreak="0">
    <w:nsid w:val="418541D7"/>
    <w:multiLevelType w:val="multilevel"/>
    <w:tmpl w:val="37B8FB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15:restartNumberingAfterBreak="0">
    <w:nsid w:val="46E86558"/>
    <w:multiLevelType w:val="multilevel"/>
    <w:tmpl w:val="6E1EF8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2" w15:restartNumberingAfterBreak="0">
    <w:nsid w:val="48367E87"/>
    <w:multiLevelType w:val="multilevel"/>
    <w:tmpl w:val="991E7D6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73" w15:restartNumberingAfterBreak="0">
    <w:nsid w:val="48830353"/>
    <w:multiLevelType w:val="multilevel"/>
    <w:tmpl w:val="51CEC48A"/>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15:restartNumberingAfterBreak="0">
    <w:nsid w:val="48FD453E"/>
    <w:multiLevelType w:val="multilevel"/>
    <w:tmpl w:val="5EE864CE"/>
    <w:lvl w:ilvl="0">
      <w:start w:val="1"/>
      <w:numFmt w:val="bullet"/>
      <w:lvlText w:val=""/>
      <w:lvlJc w:val="left"/>
      <w:pPr>
        <w:tabs>
          <w:tab w:val="num" w:pos="0"/>
        </w:tabs>
        <w:ind w:left="2520" w:hanging="360"/>
      </w:pPr>
      <w:rPr>
        <w:rFonts w:ascii="Symbol" w:hAnsi="Symbol" w:cs="Symbol" w:hint="default"/>
      </w:rPr>
    </w:lvl>
    <w:lvl w:ilvl="1">
      <w:start w:val="1"/>
      <w:numFmt w:val="bullet"/>
      <w:lvlText w:val="o"/>
      <w:lvlJc w:val="left"/>
      <w:pPr>
        <w:tabs>
          <w:tab w:val="num" w:pos="0"/>
        </w:tabs>
        <w:ind w:left="3240" w:hanging="360"/>
      </w:pPr>
      <w:rPr>
        <w:rFonts w:ascii="Courier New" w:hAnsi="Courier New" w:cs="Courier New" w:hint="default"/>
      </w:rPr>
    </w:lvl>
    <w:lvl w:ilvl="2">
      <w:start w:val="1"/>
      <w:numFmt w:val="bullet"/>
      <w:lvlText w:val=""/>
      <w:lvlJc w:val="left"/>
      <w:pPr>
        <w:tabs>
          <w:tab w:val="num" w:pos="0"/>
        </w:tabs>
        <w:ind w:left="3960" w:hanging="360"/>
      </w:pPr>
      <w:rPr>
        <w:rFonts w:ascii="Wingdings" w:hAnsi="Wingdings" w:cs="Wingdings" w:hint="default"/>
      </w:rPr>
    </w:lvl>
    <w:lvl w:ilvl="3">
      <w:start w:val="1"/>
      <w:numFmt w:val="bullet"/>
      <w:lvlText w:val=""/>
      <w:lvlJc w:val="left"/>
      <w:pPr>
        <w:tabs>
          <w:tab w:val="num" w:pos="0"/>
        </w:tabs>
        <w:ind w:left="4680" w:hanging="360"/>
      </w:pPr>
      <w:rPr>
        <w:rFonts w:ascii="Symbol" w:hAnsi="Symbol" w:cs="Symbol" w:hint="default"/>
      </w:rPr>
    </w:lvl>
    <w:lvl w:ilvl="4">
      <w:start w:val="1"/>
      <w:numFmt w:val="bullet"/>
      <w:lvlText w:val="o"/>
      <w:lvlJc w:val="left"/>
      <w:pPr>
        <w:tabs>
          <w:tab w:val="num" w:pos="0"/>
        </w:tabs>
        <w:ind w:left="5400" w:hanging="360"/>
      </w:pPr>
      <w:rPr>
        <w:rFonts w:ascii="Courier New" w:hAnsi="Courier New" w:cs="Courier New" w:hint="default"/>
      </w:rPr>
    </w:lvl>
    <w:lvl w:ilvl="5">
      <w:start w:val="1"/>
      <w:numFmt w:val="bullet"/>
      <w:lvlText w:val=""/>
      <w:lvlJc w:val="left"/>
      <w:pPr>
        <w:tabs>
          <w:tab w:val="num" w:pos="0"/>
        </w:tabs>
        <w:ind w:left="6120" w:hanging="360"/>
      </w:pPr>
      <w:rPr>
        <w:rFonts w:ascii="Wingdings" w:hAnsi="Wingdings" w:cs="Wingdings" w:hint="default"/>
      </w:rPr>
    </w:lvl>
    <w:lvl w:ilvl="6">
      <w:start w:val="1"/>
      <w:numFmt w:val="bullet"/>
      <w:lvlText w:val=""/>
      <w:lvlJc w:val="left"/>
      <w:pPr>
        <w:tabs>
          <w:tab w:val="num" w:pos="0"/>
        </w:tabs>
        <w:ind w:left="6840" w:hanging="360"/>
      </w:pPr>
      <w:rPr>
        <w:rFonts w:ascii="Symbol" w:hAnsi="Symbol" w:cs="Symbol" w:hint="default"/>
      </w:rPr>
    </w:lvl>
    <w:lvl w:ilvl="7">
      <w:start w:val="1"/>
      <w:numFmt w:val="bullet"/>
      <w:lvlText w:val="o"/>
      <w:lvlJc w:val="left"/>
      <w:pPr>
        <w:tabs>
          <w:tab w:val="num" w:pos="0"/>
        </w:tabs>
        <w:ind w:left="7560" w:hanging="360"/>
      </w:pPr>
      <w:rPr>
        <w:rFonts w:ascii="Courier New" w:hAnsi="Courier New" w:cs="Courier New" w:hint="default"/>
      </w:rPr>
    </w:lvl>
    <w:lvl w:ilvl="8">
      <w:start w:val="1"/>
      <w:numFmt w:val="bullet"/>
      <w:lvlText w:val=""/>
      <w:lvlJc w:val="left"/>
      <w:pPr>
        <w:tabs>
          <w:tab w:val="num" w:pos="0"/>
        </w:tabs>
        <w:ind w:left="8280" w:hanging="360"/>
      </w:pPr>
      <w:rPr>
        <w:rFonts w:ascii="Wingdings" w:hAnsi="Wingdings" w:cs="Wingdings" w:hint="default"/>
      </w:rPr>
    </w:lvl>
  </w:abstractNum>
  <w:abstractNum w:abstractNumId="75" w15:restartNumberingAfterBreak="0">
    <w:nsid w:val="497252F0"/>
    <w:multiLevelType w:val="multilevel"/>
    <w:tmpl w:val="FA2276D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6" w15:restartNumberingAfterBreak="0">
    <w:nsid w:val="49A04987"/>
    <w:multiLevelType w:val="multilevel"/>
    <w:tmpl w:val="E3303ED2"/>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4C2562B3"/>
    <w:multiLevelType w:val="multilevel"/>
    <w:tmpl w:val="4F7479D8"/>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8" w15:restartNumberingAfterBreak="0">
    <w:nsid w:val="4C3023C3"/>
    <w:multiLevelType w:val="multilevel"/>
    <w:tmpl w:val="36C462B4"/>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15:restartNumberingAfterBreak="0">
    <w:nsid w:val="4C95481E"/>
    <w:multiLevelType w:val="multilevel"/>
    <w:tmpl w:val="DBC49FC2"/>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15:restartNumberingAfterBreak="0">
    <w:nsid w:val="4DED3A6E"/>
    <w:multiLevelType w:val="multilevel"/>
    <w:tmpl w:val="93AE00F0"/>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15:restartNumberingAfterBreak="0">
    <w:nsid w:val="4F385CB9"/>
    <w:multiLevelType w:val="hybridMultilevel"/>
    <w:tmpl w:val="DF380582"/>
    <w:lvl w:ilvl="0" w:tplc="E4A660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4F3F7BC7"/>
    <w:multiLevelType w:val="multilevel"/>
    <w:tmpl w:val="A150FD6C"/>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15:restartNumberingAfterBreak="0">
    <w:nsid w:val="4F4D0B88"/>
    <w:multiLevelType w:val="multilevel"/>
    <w:tmpl w:val="016E41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15:restartNumberingAfterBreak="0">
    <w:nsid w:val="50C136A2"/>
    <w:multiLevelType w:val="multilevel"/>
    <w:tmpl w:val="25A0BF6E"/>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15:restartNumberingAfterBreak="0">
    <w:nsid w:val="513C2182"/>
    <w:multiLevelType w:val="multilevel"/>
    <w:tmpl w:val="6046ED0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6" w15:restartNumberingAfterBreak="0">
    <w:nsid w:val="51ED278A"/>
    <w:multiLevelType w:val="hybridMultilevel"/>
    <w:tmpl w:val="74A0BB18"/>
    <w:lvl w:ilvl="0" w:tplc="E4A660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53F771AD"/>
    <w:multiLevelType w:val="multilevel"/>
    <w:tmpl w:val="A6E8B4DC"/>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15:restartNumberingAfterBreak="0">
    <w:nsid w:val="558635DF"/>
    <w:multiLevelType w:val="multilevel"/>
    <w:tmpl w:val="BF328066"/>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15:restartNumberingAfterBreak="0">
    <w:nsid w:val="56BB7AB1"/>
    <w:multiLevelType w:val="multilevel"/>
    <w:tmpl w:val="60AC03A8"/>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0" w15:restartNumberingAfterBreak="0">
    <w:nsid w:val="572905A3"/>
    <w:multiLevelType w:val="multilevel"/>
    <w:tmpl w:val="C87E39EC"/>
    <w:lvl w:ilvl="0">
      <w:start w:val="1"/>
      <w:numFmt w:val="decimal"/>
      <w:lvlText w:val="%1."/>
      <w:lvlJc w:val="left"/>
      <w:pPr>
        <w:tabs>
          <w:tab w:val="num" w:pos="0"/>
        </w:tabs>
        <w:ind w:left="720" w:hanging="360"/>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15:restartNumberingAfterBreak="0">
    <w:nsid w:val="59391F57"/>
    <w:multiLevelType w:val="multilevel"/>
    <w:tmpl w:val="2A78AC8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15:restartNumberingAfterBreak="0">
    <w:nsid w:val="5A3F79EE"/>
    <w:multiLevelType w:val="multilevel"/>
    <w:tmpl w:val="D9E6097C"/>
    <w:lvl w:ilvl="0">
      <w:start w:val="1"/>
      <w:numFmt w:val="bullet"/>
      <w:lvlText w:val=""/>
      <w:lvlJc w:val="left"/>
      <w:pPr>
        <w:tabs>
          <w:tab w:val="num" w:pos="0"/>
        </w:tabs>
        <w:ind w:left="1068" w:hanging="360"/>
      </w:pPr>
      <w:rPr>
        <w:rFonts w:ascii="Symbol" w:hAnsi="Symbol" w:cs="Symbol"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93" w15:restartNumberingAfterBreak="0">
    <w:nsid w:val="5AD15AF4"/>
    <w:multiLevelType w:val="multilevel"/>
    <w:tmpl w:val="0914A52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4" w15:restartNumberingAfterBreak="0">
    <w:nsid w:val="5B6913BB"/>
    <w:multiLevelType w:val="multilevel"/>
    <w:tmpl w:val="2BB04CF6"/>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15:restartNumberingAfterBreak="0">
    <w:nsid w:val="5C847200"/>
    <w:multiLevelType w:val="multilevel"/>
    <w:tmpl w:val="75DE51CA"/>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6" w15:restartNumberingAfterBreak="0">
    <w:nsid w:val="5C9D3880"/>
    <w:multiLevelType w:val="multilevel"/>
    <w:tmpl w:val="710C33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7" w15:restartNumberingAfterBreak="0">
    <w:nsid w:val="5D926CFD"/>
    <w:multiLevelType w:val="multilevel"/>
    <w:tmpl w:val="C8A6FE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8" w15:restartNumberingAfterBreak="0">
    <w:nsid w:val="5E3201A4"/>
    <w:multiLevelType w:val="multilevel"/>
    <w:tmpl w:val="2A4AD2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15:restartNumberingAfterBreak="0">
    <w:nsid w:val="5EB16DEF"/>
    <w:multiLevelType w:val="multilevel"/>
    <w:tmpl w:val="8804A064"/>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00" w15:restartNumberingAfterBreak="0">
    <w:nsid w:val="5F133875"/>
    <w:multiLevelType w:val="multilevel"/>
    <w:tmpl w:val="1D686AD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1" w15:restartNumberingAfterBreak="0">
    <w:nsid w:val="5F5C096F"/>
    <w:multiLevelType w:val="multilevel"/>
    <w:tmpl w:val="2EB4F7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2" w15:restartNumberingAfterBreak="0">
    <w:nsid w:val="60A155E6"/>
    <w:multiLevelType w:val="multilevel"/>
    <w:tmpl w:val="59BE6730"/>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15:restartNumberingAfterBreak="0">
    <w:nsid w:val="60BC6166"/>
    <w:multiLevelType w:val="multilevel"/>
    <w:tmpl w:val="A48ACF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4" w15:restartNumberingAfterBreak="0">
    <w:nsid w:val="617F1E52"/>
    <w:multiLevelType w:val="multilevel"/>
    <w:tmpl w:val="B0ECE8F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05" w15:restartNumberingAfterBreak="0">
    <w:nsid w:val="62662650"/>
    <w:multiLevelType w:val="multilevel"/>
    <w:tmpl w:val="2B50F3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6" w15:restartNumberingAfterBreak="0">
    <w:nsid w:val="63672ACD"/>
    <w:multiLevelType w:val="hybridMultilevel"/>
    <w:tmpl w:val="5A42F19C"/>
    <w:lvl w:ilvl="0" w:tplc="E4A660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64485E39"/>
    <w:multiLevelType w:val="multilevel"/>
    <w:tmpl w:val="EF2C09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8" w15:restartNumberingAfterBreak="0">
    <w:nsid w:val="64C111E9"/>
    <w:multiLevelType w:val="multilevel"/>
    <w:tmpl w:val="A20E8C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9" w15:restartNumberingAfterBreak="0">
    <w:nsid w:val="657808C5"/>
    <w:multiLevelType w:val="multilevel"/>
    <w:tmpl w:val="5100D3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0" w15:restartNumberingAfterBreak="0">
    <w:nsid w:val="65AD7CC1"/>
    <w:multiLevelType w:val="multilevel"/>
    <w:tmpl w:val="AFA4DA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1" w15:restartNumberingAfterBreak="0">
    <w:nsid w:val="66E52DA9"/>
    <w:multiLevelType w:val="multilevel"/>
    <w:tmpl w:val="EE9A07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2" w15:restartNumberingAfterBreak="0">
    <w:nsid w:val="66EE7C74"/>
    <w:multiLevelType w:val="multilevel"/>
    <w:tmpl w:val="98B292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3" w15:restartNumberingAfterBreak="0">
    <w:nsid w:val="68100DB7"/>
    <w:multiLevelType w:val="multilevel"/>
    <w:tmpl w:val="96B4EF46"/>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4" w15:restartNumberingAfterBreak="0">
    <w:nsid w:val="69077E8A"/>
    <w:multiLevelType w:val="multilevel"/>
    <w:tmpl w:val="99DE405A"/>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5" w15:restartNumberingAfterBreak="0">
    <w:nsid w:val="6ADB3037"/>
    <w:multiLevelType w:val="multilevel"/>
    <w:tmpl w:val="C40465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6" w15:restartNumberingAfterBreak="0">
    <w:nsid w:val="6C0F4686"/>
    <w:multiLevelType w:val="multilevel"/>
    <w:tmpl w:val="6A582ECE"/>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7" w15:restartNumberingAfterBreak="0">
    <w:nsid w:val="6CFF3A07"/>
    <w:multiLevelType w:val="multilevel"/>
    <w:tmpl w:val="D78492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8" w15:restartNumberingAfterBreak="0">
    <w:nsid w:val="6DCC6779"/>
    <w:multiLevelType w:val="multilevel"/>
    <w:tmpl w:val="C25AA9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9" w15:restartNumberingAfterBreak="0">
    <w:nsid w:val="6E8D542A"/>
    <w:multiLevelType w:val="multilevel"/>
    <w:tmpl w:val="4DE22BE0"/>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0" w15:restartNumberingAfterBreak="0">
    <w:nsid w:val="6E963420"/>
    <w:multiLevelType w:val="multilevel"/>
    <w:tmpl w:val="CE66A8C0"/>
    <w:lvl w:ilvl="0">
      <w:start w:val="1"/>
      <w:numFmt w:val="bullet"/>
      <w:lvlText w:val=""/>
      <w:lvlJc w:val="left"/>
      <w:pPr>
        <w:tabs>
          <w:tab w:val="num" w:pos="0"/>
        </w:tabs>
        <w:ind w:left="1068" w:hanging="360"/>
      </w:pPr>
      <w:rPr>
        <w:rFonts w:ascii="Symbol" w:hAnsi="Symbol" w:cs="Symbol" w:hint="default"/>
        <w:color w:val="auto"/>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21" w15:restartNumberingAfterBreak="0">
    <w:nsid w:val="70151451"/>
    <w:multiLevelType w:val="multilevel"/>
    <w:tmpl w:val="55B8DD0E"/>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2" w15:restartNumberingAfterBreak="0">
    <w:nsid w:val="72062237"/>
    <w:multiLevelType w:val="multilevel"/>
    <w:tmpl w:val="8E42F130"/>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123" w15:restartNumberingAfterBreak="0">
    <w:nsid w:val="729A566E"/>
    <w:multiLevelType w:val="multilevel"/>
    <w:tmpl w:val="E3CC92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4" w15:restartNumberingAfterBreak="0">
    <w:nsid w:val="72F6125B"/>
    <w:multiLevelType w:val="multilevel"/>
    <w:tmpl w:val="ADA88BA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5" w15:restartNumberingAfterBreak="0">
    <w:nsid w:val="734F73CD"/>
    <w:multiLevelType w:val="multilevel"/>
    <w:tmpl w:val="C388D1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6" w15:restartNumberingAfterBreak="0">
    <w:nsid w:val="73E319FA"/>
    <w:multiLevelType w:val="multilevel"/>
    <w:tmpl w:val="7C98633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7" w15:restartNumberingAfterBreak="0">
    <w:nsid w:val="74A418F4"/>
    <w:multiLevelType w:val="multilevel"/>
    <w:tmpl w:val="EAC29ED6"/>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8" w15:restartNumberingAfterBreak="0">
    <w:nsid w:val="75505826"/>
    <w:multiLevelType w:val="multilevel"/>
    <w:tmpl w:val="D242B80E"/>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9" w15:restartNumberingAfterBreak="0">
    <w:nsid w:val="7728168D"/>
    <w:multiLevelType w:val="multilevel"/>
    <w:tmpl w:val="92D0AAD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0" w15:restartNumberingAfterBreak="0">
    <w:nsid w:val="77D20ACF"/>
    <w:multiLevelType w:val="multilevel"/>
    <w:tmpl w:val="B7F83530"/>
    <w:lvl w:ilvl="0">
      <w:start w:val="1"/>
      <w:numFmt w:val="decimal"/>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1" w15:restartNumberingAfterBreak="0">
    <w:nsid w:val="786331EC"/>
    <w:multiLevelType w:val="multilevel"/>
    <w:tmpl w:val="E50C9B2E"/>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2" w15:restartNumberingAfterBreak="0">
    <w:nsid w:val="78C454D8"/>
    <w:multiLevelType w:val="multilevel"/>
    <w:tmpl w:val="3D5695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3" w15:restartNumberingAfterBreak="0">
    <w:nsid w:val="78C56618"/>
    <w:multiLevelType w:val="multilevel"/>
    <w:tmpl w:val="F342EC1E"/>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4" w15:restartNumberingAfterBreak="0">
    <w:nsid w:val="78FE7A29"/>
    <w:multiLevelType w:val="multilevel"/>
    <w:tmpl w:val="8290448A"/>
    <w:lvl w:ilvl="0">
      <w:start w:val="1"/>
      <w:numFmt w:val="bullet"/>
      <w:lvlText w:val=""/>
      <w:lvlJc w:val="left"/>
      <w:pPr>
        <w:tabs>
          <w:tab w:val="num" w:pos="0"/>
        </w:tabs>
        <w:ind w:left="1080" w:hanging="360"/>
      </w:pPr>
      <w:rPr>
        <w:rFonts w:ascii="Symbol" w:hAnsi="Symbol" w:cs="Symbol" w:hint="default"/>
        <w:color w:val="auto"/>
      </w:rPr>
    </w:lvl>
    <w:lvl w:ilvl="1">
      <w:start w:val="1"/>
      <w:numFmt w:val="bullet"/>
      <w:lvlText w:val="o"/>
      <w:lvlJc w:val="left"/>
      <w:pPr>
        <w:tabs>
          <w:tab w:val="num" w:pos="0"/>
        </w:tabs>
        <w:ind w:left="1026" w:hanging="360"/>
      </w:pPr>
      <w:rPr>
        <w:rFonts w:ascii="Courier New" w:hAnsi="Courier New" w:cs="Courier New" w:hint="default"/>
      </w:rPr>
    </w:lvl>
    <w:lvl w:ilvl="2">
      <w:start w:val="1"/>
      <w:numFmt w:val="bullet"/>
      <w:lvlText w:val=""/>
      <w:lvlJc w:val="left"/>
      <w:pPr>
        <w:tabs>
          <w:tab w:val="num" w:pos="0"/>
        </w:tabs>
        <w:ind w:left="1746" w:hanging="360"/>
      </w:pPr>
      <w:rPr>
        <w:rFonts w:ascii="Wingdings" w:hAnsi="Wingdings" w:cs="Wingdings" w:hint="default"/>
      </w:rPr>
    </w:lvl>
    <w:lvl w:ilvl="3">
      <w:start w:val="1"/>
      <w:numFmt w:val="bullet"/>
      <w:lvlText w:val=""/>
      <w:lvlJc w:val="left"/>
      <w:pPr>
        <w:tabs>
          <w:tab w:val="num" w:pos="0"/>
        </w:tabs>
        <w:ind w:left="2466" w:hanging="360"/>
      </w:pPr>
      <w:rPr>
        <w:rFonts w:ascii="Symbol" w:hAnsi="Symbol" w:cs="Symbol" w:hint="default"/>
      </w:rPr>
    </w:lvl>
    <w:lvl w:ilvl="4">
      <w:start w:val="1"/>
      <w:numFmt w:val="bullet"/>
      <w:lvlText w:val="o"/>
      <w:lvlJc w:val="left"/>
      <w:pPr>
        <w:tabs>
          <w:tab w:val="num" w:pos="0"/>
        </w:tabs>
        <w:ind w:left="3186" w:hanging="360"/>
      </w:pPr>
      <w:rPr>
        <w:rFonts w:ascii="Courier New" w:hAnsi="Courier New" w:cs="Courier New" w:hint="default"/>
      </w:rPr>
    </w:lvl>
    <w:lvl w:ilvl="5">
      <w:start w:val="1"/>
      <w:numFmt w:val="bullet"/>
      <w:lvlText w:val=""/>
      <w:lvlJc w:val="left"/>
      <w:pPr>
        <w:tabs>
          <w:tab w:val="num" w:pos="0"/>
        </w:tabs>
        <w:ind w:left="3906" w:hanging="360"/>
      </w:pPr>
      <w:rPr>
        <w:rFonts w:ascii="Wingdings" w:hAnsi="Wingdings" w:cs="Wingdings" w:hint="default"/>
      </w:rPr>
    </w:lvl>
    <w:lvl w:ilvl="6">
      <w:start w:val="1"/>
      <w:numFmt w:val="bullet"/>
      <w:lvlText w:val=""/>
      <w:lvlJc w:val="left"/>
      <w:pPr>
        <w:tabs>
          <w:tab w:val="num" w:pos="0"/>
        </w:tabs>
        <w:ind w:left="4626" w:hanging="360"/>
      </w:pPr>
      <w:rPr>
        <w:rFonts w:ascii="Symbol" w:hAnsi="Symbol" w:cs="Symbol" w:hint="default"/>
      </w:rPr>
    </w:lvl>
    <w:lvl w:ilvl="7">
      <w:start w:val="1"/>
      <w:numFmt w:val="bullet"/>
      <w:lvlText w:val="o"/>
      <w:lvlJc w:val="left"/>
      <w:pPr>
        <w:tabs>
          <w:tab w:val="num" w:pos="0"/>
        </w:tabs>
        <w:ind w:left="5346" w:hanging="360"/>
      </w:pPr>
      <w:rPr>
        <w:rFonts w:ascii="Courier New" w:hAnsi="Courier New" w:cs="Courier New" w:hint="default"/>
      </w:rPr>
    </w:lvl>
    <w:lvl w:ilvl="8">
      <w:start w:val="1"/>
      <w:numFmt w:val="bullet"/>
      <w:lvlText w:val=""/>
      <w:lvlJc w:val="left"/>
      <w:pPr>
        <w:tabs>
          <w:tab w:val="num" w:pos="0"/>
        </w:tabs>
        <w:ind w:left="6066" w:hanging="360"/>
      </w:pPr>
      <w:rPr>
        <w:rFonts w:ascii="Wingdings" w:hAnsi="Wingdings" w:cs="Wingdings" w:hint="default"/>
      </w:rPr>
    </w:lvl>
  </w:abstractNum>
  <w:abstractNum w:abstractNumId="135" w15:restartNumberingAfterBreak="0">
    <w:nsid w:val="792F4AD7"/>
    <w:multiLevelType w:val="multilevel"/>
    <w:tmpl w:val="D4787DFA"/>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6" w15:restartNumberingAfterBreak="0">
    <w:nsid w:val="793409A2"/>
    <w:multiLevelType w:val="multilevel"/>
    <w:tmpl w:val="63C25FFE"/>
    <w:lvl w:ilvl="0">
      <w:start w:val="1"/>
      <w:numFmt w:val="bullet"/>
      <w:lvlText w:val=""/>
      <w:lvlJc w:val="left"/>
      <w:pPr>
        <w:tabs>
          <w:tab w:val="num" w:pos="0"/>
        </w:tabs>
        <w:ind w:left="765" w:hanging="360"/>
      </w:pPr>
      <w:rPr>
        <w:rFonts w:ascii="Symbol" w:hAnsi="Symbol" w:cs="Symbol" w:hint="default"/>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137" w15:restartNumberingAfterBreak="0">
    <w:nsid w:val="79A03225"/>
    <w:multiLevelType w:val="multilevel"/>
    <w:tmpl w:val="CCBE2100"/>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72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8" w15:restartNumberingAfterBreak="0">
    <w:nsid w:val="79F56D2B"/>
    <w:multiLevelType w:val="multilevel"/>
    <w:tmpl w:val="B25E607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9" w15:restartNumberingAfterBreak="0">
    <w:nsid w:val="7AB07EA6"/>
    <w:multiLevelType w:val="multilevel"/>
    <w:tmpl w:val="DA00D702"/>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0" w15:restartNumberingAfterBreak="0">
    <w:nsid w:val="7AC40587"/>
    <w:multiLevelType w:val="hybridMultilevel"/>
    <w:tmpl w:val="C1A8E7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7EC75C16"/>
    <w:multiLevelType w:val="multilevel"/>
    <w:tmpl w:val="0D2460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2" w15:restartNumberingAfterBreak="0">
    <w:nsid w:val="7FE53BCF"/>
    <w:multiLevelType w:val="multilevel"/>
    <w:tmpl w:val="84F8AE8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663781208">
    <w:abstractNumId w:val="35"/>
  </w:num>
  <w:num w:numId="2" w16cid:durableId="2099477728">
    <w:abstractNumId w:val="21"/>
  </w:num>
  <w:num w:numId="3" w16cid:durableId="1247228433">
    <w:abstractNumId w:val="23"/>
  </w:num>
  <w:num w:numId="4" w16cid:durableId="1070349861">
    <w:abstractNumId w:val="1"/>
  </w:num>
  <w:num w:numId="5" w16cid:durableId="1168867038">
    <w:abstractNumId w:val="98"/>
  </w:num>
  <w:num w:numId="6" w16cid:durableId="888955217">
    <w:abstractNumId w:val="136"/>
  </w:num>
  <w:num w:numId="7" w16cid:durableId="909391837">
    <w:abstractNumId w:val="34"/>
  </w:num>
  <w:num w:numId="8" w16cid:durableId="1038776756">
    <w:abstractNumId w:val="66"/>
  </w:num>
  <w:num w:numId="9" w16cid:durableId="1448155758">
    <w:abstractNumId w:val="97"/>
  </w:num>
  <w:num w:numId="10" w16cid:durableId="1428192773">
    <w:abstractNumId w:val="50"/>
  </w:num>
  <w:num w:numId="11" w16cid:durableId="285046092">
    <w:abstractNumId w:val="132"/>
  </w:num>
  <w:num w:numId="12" w16cid:durableId="43648411">
    <w:abstractNumId w:val="93"/>
  </w:num>
  <w:num w:numId="13" w16cid:durableId="2030376202">
    <w:abstractNumId w:val="28"/>
  </w:num>
  <w:num w:numId="14" w16cid:durableId="596138103">
    <w:abstractNumId w:val="64"/>
  </w:num>
  <w:num w:numId="15" w16cid:durableId="1075590927">
    <w:abstractNumId w:val="76"/>
  </w:num>
  <w:num w:numId="16" w16cid:durableId="297805974">
    <w:abstractNumId w:val="41"/>
  </w:num>
  <w:num w:numId="17" w16cid:durableId="2134203540">
    <w:abstractNumId w:val="110"/>
  </w:num>
  <w:num w:numId="18" w16cid:durableId="2063211328">
    <w:abstractNumId w:val="55"/>
  </w:num>
  <w:num w:numId="19" w16cid:durableId="448740262">
    <w:abstractNumId w:val="92"/>
  </w:num>
  <w:num w:numId="20" w16cid:durableId="602767322">
    <w:abstractNumId w:val="108"/>
  </w:num>
  <w:num w:numId="21" w16cid:durableId="1997953802">
    <w:abstractNumId w:val="91"/>
  </w:num>
  <w:num w:numId="22" w16cid:durableId="1709648313">
    <w:abstractNumId w:val="112"/>
  </w:num>
  <w:num w:numId="23" w16cid:durableId="151069158">
    <w:abstractNumId w:val="122"/>
  </w:num>
  <w:num w:numId="24" w16cid:durableId="606235732">
    <w:abstractNumId w:val="47"/>
  </w:num>
  <w:num w:numId="25" w16cid:durableId="1353260745">
    <w:abstractNumId w:val="14"/>
  </w:num>
  <w:num w:numId="26" w16cid:durableId="1285891379">
    <w:abstractNumId w:val="74"/>
  </w:num>
  <w:num w:numId="27" w16cid:durableId="592056569">
    <w:abstractNumId w:val="72"/>
  </w:num>
  <w:num w:numId="28" w16cid:durableId="20667962">
    <w:abstractNumId w:val="70"/>
  </w:num>
  <w:num w:numId="29" w16cid:durableId="816730386">
    <w:abstractNumId w:val="138"/>
  </w:num>
  <w:num w:numId="30" w16cid:durableId="1682658069">
    <w:abstractNumId w:val="123"/>
  </w:num>
  <w:num w:numId="31" w16cid:durableId="1076321711">
    <w:abstractNumId w:val="16"/>
  </w:num>
  <w:num w:numId="32" w16cid:durableId="707527892">
    <w:abstractNumId w:val="124"/>
  </w:num>
  <w:num w:numId="33" w16cid:durableId="79298864">
    <w:abstractNumId w:val="59"/>
  </w:num>
  <w:num w:numId="34" w16cid:durableId="944001188">
    <w:abstractNumId w:val="11"/>
  </w:num>
  <w:num w:numId="35" w16cid:durableId="664744752">
    <w:abstractNumId w:val="43"/>
  </w:num>
  <w:num w:numId="36" w16cid:durableId="1626424815">
    <w:abstractNumId w:val="10"/>
  </w:num>
  <w:num w:numId="37" w16cid:durableId="1688557830">
    <w:abstractNumId w:val="62"/>
  </w:num>
  <w:num w:numId="38" w16cid:durableId="795608589">
    <w:abstractNumId w:val="65"/>
  </w:num>
  <w:num w:numId="39" w16cid:durableId="1784298065">
    <w:abstractNumId w:val="63"/>
  </w:num>
  <w:num w:numId="40" w16cid:durableId="387341734">
    <w:abstractNumId w:val="71"/>
  </w:num>
  <w:num w:numId="41" w16cid:durableId="1691489463">
    <w:abstractNumId w:val="51"/>
  </w:num>
  <w:num w:numId="42" w16cid:durableId="1738017633">
    <w:abstractNumId w:val="101"/>
  </w:num>
  <w:num w:numId="43" w16cid:durableId="1845633467">
    <w:abstractNumId w:val="129"/>
  </w:num>
  <w:num w:numId="44" w16cid:durableId="704212004">
    <w:abstractNumId w:val="113"/>
  </w:num>
  <w:num w:numId="45" w16cid:durableId="546839079">
    <w:abstractNumId w:val="88"/>
  </w:num>
  <w:num w:numId="46" w16cid:durableId="1456025716">
    <w:abstractNumId w:val="115"/>
  </w:num>
  <w:num w:numId="47" w16cid:durableId="1609965190">
    <w:abstractNumId w:val="89"/>
  </w:num>
  <w:num w:numId="48" w16cid:durableId="179322879">
    <w:abstractNumId w:val="49"/>
  </w:num>
  <w:num w:numId="49" w16cid:durableId="2093625069">
    <w:abstractNumId w:val="128"/>
  </w:num>
  <w:num w:numId="50" w16cid:durableId="1199322507">
    <w:abstractNumId w:val="117"/>
  </w:num>
  <w:num w:numId="51" w16cid:durableId="1557427543">
    <w:abstractNumId w:val="77"/>
  </w:num>
  <w:num w:numId="52" w16cid:durableId="1369185960">
    <w:abstractNumId w:val="126"/>
  </w:num>
  <w:num w:numId="53" w16cid:durableId="917908176">
    <w:abstractNumId w:val="56"/>
  </w:num>
  <w:num w:numId="54" w16cid:durableId="60759326">
    <w:abstractNumId w:val="139"/>
  </w:num>
  <w:num w:numId="55" w16cid:durableId="1196774647">
    <w:abstractNumId w:val="95"/>
  </w:num>
  <w:num w:numId="56" w16cid:durableId="2064522959">
    <w:abstractNumId w:val="94"/>
  </w:num>
  <w:num w:numId="57" w16cid:durableId="566455213">
    <w:abstractNumId w:val="82"/>
  </w:num>
  <w:num w:numId="58" w16cid:durableId="1582982363">
    <w:abstractNumId w:val="84"/>
  </w:num>
  <w:num w:numId="59" w16cid:durableId="520314841">
    <w:abstractNumId w:val="6"/>
  </w:num>
  <w:num w:numId="60" w16cid:durableId="1271661283">
    <w:abstractNumId w:val="96"/>
  </w:num>
  <w:num w:numId="61" w16cid:durableId="1867912768">
    <w:abstractNumId w:val="119"/>
  </w:num>
  <w:num w:numId="62" w16cid:durableId="1821262574">
    <w:abstractNumId w:val="31"/>
  </w:num>
  <w:num w:numId="63" w16cid:durableId="1140876630">
    <w:abstractNumId w:val="19"/>
  </w:num>
  <w:num w:numId="64" w16cid:durableId="563957227">
    <w:abstractNumId w:val="127"/>
  </w:num>
  <w:num w:numId="65" w16cid:durableId="1869566989">
    <w:abstractNumId w:val="120"/>
  </w:num>
  <w:num w:numId="66" w16cid:durableId="1028218750">
    <w:abstractNumId w:val="39"/>
  </w:num>
  <w:num w:numId="67" w16cid:durableId="392003214">
    <w:abstractNumId w:val="67"/>
  </w:num>
  <w:num w:numId="68" w16cid:durableId="1992517634">
    <w:abstractNumId w:val="142"/>
  </w:num>
  <w:num w:numId="69" w16cid:durableId="667447535">
    <w:abstractNumId w:val="18"/>
  </w:num>
  <w:num w:numId="70" w16cid:durableId="1202984339">
    <w:abstractNumId w:val="36"/>
  </w:num>
  <w:num w:numId="71" w16cid:durableId="937324506">
    <w:abstractNumId w:val="8"/>
  </w:num>
  <w:num w:numId="72" w16cid:durableId="1552886864">
    <w:abstractNumId w:val="121"/>
  </w:num>
  <w:num w:numId="73" w16cid:durableId="433551264">
    <w:abstractNumId w:val="12"/>
  </w:num>
  <w:num w:numId="74" w16cid:durableId="287861022">
    <w:abstractNumId w:val="58"/>
  </w:num>
  <w:num w:numId="75" w16cid:durableId="229006342">
    <w:abstractNumId w:val="30"/>
  </w:num>
  <w:num w:numId="76" w16cid:durableId="1804345970">
    <w:abstractNumId w:val="107"/>
  </w:num>
  <w:num w:numId="77" w16cid:durableId="472603724">
    <w:abstractNumId w:val="90"/>
  </w:num>
  <w:num w:numId="78" w16cid:durableId="624433269">
    <w:abstractNumId w:val="130"/>
  </w:num>
  <w:num w:numId="79" w16cid:durableId="1614361536">
    <w:abstractNumId w:val="24"/>
  </w:num>
  <w:num w:numId="80" w16cid:durableId="1616214235">
    <w:abstractNumId w:val="73"/>
  </w:num>
  <w:num w:numId="81" w16cid:durableId="1666124835">
    <w:abstractNumId w:val="87"/>
  </w:num>
  <w:num w:numId="82" w16cid:durableId="1986739888">
    <w:abstractNumId w:val="7"/>
  </w:num>
  <w:num w:numId="83" w16cid:durableId="1178035117">
    <w:abstractNumId w:val="133"/>
  </w:num>
  <w:num w:numId="84" w16cid:durableId="1533953643">
    <w:abstractNumId w:val="57"/>
  </w:num>
  <w:num w:numId="85" w16cid:durableId="1757894586">
    <w:abstractNumId w:val="79"/>
  </w:num>
  <w:num w:numId="86" w16cid:durableId="2103916675">
    <w:abstractNumId w:val="33"/>
  </w:num>
  <w:num w:numId="87" w16cid:durableId="1060861592">
    <w:abstractNumId w:val="114"/>
  </w:num>
  <w:num w:numId="88" w16cid:durableId="61877955">
    <w:abstractNumId w:val="20"/>
  </w:num>
  <w:num w:numId="89" w16cid:durableId="1095663540">
    <w:abstractNumId w:val="44"/>
  </w:num>
  <w:num w:numId="90" w16cid:durableId="1832133265">
    <w:abstractNumId w:val="111"/>
  </w:num>
  <w:num w:numId="91" w16cid:durableId="1243444125">
    <w:abstractNumId w:val="4"/>
  </w:num>
  <w:num w:numId="92" w16cid:durableId="1218324979">
    <w:abstractNumId w:val="131"/>
  </w:num>
  <w:num w:numId="93" w16cid:durableId="1984579756">
    <w:abstractNumId w:val="42"/>
  </w:num>
  <w:num w:numId="94" w16cid:durableId="1846359606">
    <w:abstractNumId w:val="37"/>
  </w:num>
  <w:num w:numId="95" w16cid:durableId="1961957950">
    <w:abstractNumId w:val="17"/>
  </w:num>
  <w:num w:numId="96" w16cid:durableId="1874657684">
    <w:abstractNumId w:val="85"/>
  </w:num>
  <w:num w:numId="97" w16cid:durableId="166335967">
    <w:abstractNumId w:val="103"/>
  </w:num>
  <w:num w:numId="98" w16cid:durableId="1931817989">
    <w:abstractNumId w:val="68"/>
  </w:num>
  <w:num w:numId="99" w16cid:durableId="1538006342">
    <w:abstractNumId w:val="75"/>
  </w:num>
  <w:num w:numId="100" w16cid:durableId="1135181750">
    <w:abstractNumId w:val="137"/>
  </w:num>
  <w:num w:numId="101" w16cid:durableId="1256859909">
    <w:abstractNumId w:val="52"/>
  </w:num>
  <w:num w:numId="102" w16cid:durableId="1719234769">
    <w:abstractNumId w:val="83"/>
  </w:num>
  <w:num w:numId="103" w16cid:durableId="1082407631">
    <w:abstractNumId w:val="25"/>
  </w:num>
  <w:num w:numId="104" w16cid:durableId="1884176806">
    <w:abstractNumId w:val="141"/>
  </w:num>
  <w:num w:numId="105" w16cid:durableId="1141725865">
    <w:abstractNumId w:val="13"/>
  </w:num>
  <w:num w:numId="106" w16cid:durableId="1505901536">
    <w:abstractNumId w:val="118"/>
  </w:num>
  <w:num w:numId="107" w16cid:durableId="1634824663">
    <w:abstractNumId w:val="9"/>
  </w:num>
  <w:num w:numId="108" w16cid:durableId="918322614">
    <w:abstractNumId w:val="61"/>
  </w:num>
  <w:num w:numId="109" w16cid:durableId="199755275">
    <w:abstractNumId w:val="38"/>
  </w:num>
  <w:num w:numId="110" w16cid:durableId="1434740438">
    <w:abstractNumId w:val="135"/>
  </w:num>
  <w:num w:numId="111" w16cid:durableId="1841190681">
    <w:abstractNumId w:val="2"/>
  </w:num>
  <w:num w:numId="112" w16cid:durableId="515464359">
    <w:abstractNumId w:val="69"/>
  </w:num>
  <w:num w:numId="113" w16cid:durableId="1959407729">
    <w:abstractNumId w:val="27"/>
  </w:num>
  <w:num w:numId="114" w16cid:durableId="933711501">
    <w:abstractNumId w:val="102"/>
  </w:num>
  <w:num w:numId="115" w16cid:durableId="1642537369">
    <w:abstractNumId w:val="32"/>
  </w:num>
  <w:num w:numId="116" w16cid:durableId="1069577904">
    <w:abstractNumId w:val="22"/>
  </w:num>
  <w:num w:numId="117" w16cid:durableId="1216816972">
    <w:abstractNumId w:val="125"/>
  </w:num>
  <w:num w:numId="118" w16cid:durableId="462044155">
    <w:abstractNumId w:val="40"/>
  </w:num>
  <w:num w:numId="119" w16cid:durableId="1421099478">
    <w:abstractNumId w:val="105"/>
  </w:num>
  <w:num w:numId="120" w16cid:durableId="874466582">
    <w:abstractNumId w:val="100"/>
  </w:num>
  <w:num w:numId="121" w16cid:durableId="776215210">
    <w:abstractNumId w:val="78"/>
  </w:num>
  <w:num w:numId="122" w16cid:durableId="1784229899">
    <w:abstractNumId w:val="80"/>
  </w:num>
  <w:num w:numId="123" w16cid:durableId="2047019056">
    <w:abstractNumId w:val="46"/>
  </w:num>
  <w:num w:numId="124" w16cid:durableId="1921596340">
    <w:abstractNumId w:val="26"/>
  </w:num>
  <w:num w:numId="125" w16cid:durableId="1967810643">
    <w:abstractNumId w:val="116"/>
  </w:num>
  <w:num w:numId="126" w16cid:durableId="679703541">
    <w:abstractNumId w:val="5"/>
  </w:num>
  <w:num w:numId="127" w16cid:durableId="733891748">
    <w:abstractNumId w:val="53"/>
  </w:num>
  <w:num w:numId="128" w16cid:durableId="1987397123">
    <w:abstractNumId w:val="60"/>
  </w:num>
  <w:num w:numId="129" w16cid:durableId="1066534735">
    <w:abstractNumId w:val="109"/>
  </w:num>
  <w:num w:numId="130" w16cid:durableId="1572039384">
    <w:abstractNumId w:val="0"/>
  </w:num>
  <w:num w:numId="131" w16cid:durableId="87580235">
    <w:abstractNumId w:val="134"/>
  </w:num>
  <w:num w:numId="132" w16cid:durableId="1726755531">
    <w:abstractNumId w:val="104"/>
  </w:num>
  <w:num w:numId="133" w16cid:durableId="1292516420">
    <w:abstractNumId w:val="99"/>
  </w:num>
  <w:num w:numId="134" w16cid:durableId="679896828">
    <w:abstractNumId w:val="48"/>
  </w:num>
  <w:num w:numId="135" w16cid:durableId="159318303">
    <w:abstractNumId w:val="45"/>
  </w:num>
  <w:num w:numId="136" w16cid:durableId="1801069537">
    <w:abstractNumId w:val="29"/>
  </w:num>
  <w:num w:numId="137" w16cid:durableId="188766783">
    <w:abstractNumId w:val="140"/>
  </w:num>
  <w:num w:numId="138" w16cid:durableId="287781086">
    <w:abstractNumId w:val="3"/>
  </w:num>
  <w:num w:numId="139" w16cid:durableId="1404795962">
    <w:abstractNumId w:val="15"/>
  </w:num>
  <w:num w:numId="140" w16cid:durableId="2102211829">
    <w:abstractNumId w:val="106"/>
  </w:num>
  <w:num w:numId="141" w16cid:durableId="1502545281">
    <w:abstractNumId w:val="81"/>
  </w:num>
  <w:num w:numId="142" w16cid:durableId="233977807">
    <w:abstractNumId w:val="86"/>
  </w:num>
  <w:num w:numId="143" w16cid:durableId="847644799">
    <w:abstractNumId w:val="54"/>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0F4"/>
    <w:rsid w:val="00033A6A"/>
    <w:rsid w:val="000A445C"/>
    <w:rsid w:val="000C5D37"/>
    <w:rsid w:val="00101D4C"/>
    <w:rsid w:val="001430A5"/>
    <w:rsid w:val="001740BA"/>
    <w:rsid w:val="001D4C2B"/>
    <w:rsid w:val="001F45F3"/>
    <w:rsid w:val="00201403"/>
    <w:rsid w:val="002127E2"/>
    <w:rsid w:val="002411A0"/>
    <w:rsid w:val="002B220A"/>
    <w:rsid w:val="002E0E32"/>
    <w:rsid w:val="002E240C"/>
    <w:rsid w:val="002F18E7"/>
    <w:rsid w:val="002F4812"/>
    <w:rsid w:val="0035119E"/>
    <w:rsid w:val="003931E4"/>
    <w:rsid w:val="003B553C"/>
    <w:rsid w:val="00417157"/>
    <w:rsid w:val="0042657A"/>
    <w:rsid w:val="00447F5B"/>
    <w:rsid w:val="0045391A"/>
    <w:rsid w:val="0048573B"/>
    <w:rsid w:val="004A5432"/>
    <w:rsid w:val="004F7ADF"/>
    <w:rsid w:val="0054564B"/>
    <w:rsid w:val="00557C2A"/>
    <w:rsid w:val="005A689F"/>
    <w:rsid w:val="00632787"/>
    <w:rsid w:val="00654E59"/>
    <w:rsid w:val="00741F76"/>
    <w:rsid w:val="00752412"/>
    <w:rsid w:val="007742B2"/>
    <w:rsid w:val="00781F99"/>
    <w:rsid w:val="007F713B"/>
    <w:rsid w:val="008620F4"/>
    <w:rsid w:val="00894AB4"/>
    <w:rsid w:val="00895B9E"/>
    <w:rsid w:val="008A325E"/>
    <w:rsid w:val="008D3FA5"/>
    <w:rsid w:val="00903C79"/>
    <w:rsid w:val="009704BD"/>
    <w:rsid w:val="00971222"/>
    <w:rsid w:val="00980C0A"/>
    <w:rsid w:val="00993155"/>
    <w:rsid w:val="00994C13"/>
    <w:rsid w:val="00A06C74"/>
    <w:rsid w:val="00A2464F"/>
    <w:rsid w:val="00A4362F"/>
    <w:rsid w:val="00A70CCC"/>
    <w:rsid w:val="00AE4466"/>
    <w:rsid w:val="00B132C0"/>
    <w:rsid w:val="00B4039B"/>
    <w:rsid w:val="00B50886"/>
    <w:rsid w:val="00B6736E"/>
    <w:rsid w:val="00B71B55"/>
    <w:rsid w:val="00BA5901"/>
    <w:rsid w:val="00BE254B"/>
    <w:rsid w:val="00BF30C0"/>
    <w:rsid w:val="00CF486D"/>
    <w:rsid w:val="00D21997"/>
    <w:rsid w:val="00D25BA3"/>
    <w:rsid w:val="00D33B79"/>
    <w:rsid w:val="00D479FF"/>
    <w:rsid w:val="00D7207B"/>
    <w:rsid w:val="00DB0D60"/>
    <w:rsid w:val="00DC0684"/>
    <w:rsid w:val="00DE6D8D"/>
    <w:rsid w:val="00E12F64"/>
    <w:rsid w:val="00E43342"/>
    <w:rsid w:val="00E965B8"/>
    <w:rsid w:val="00EB553A"/>
    <w:rsid w:val="00EF25B6"/>
    <w:rsid w:val="00EF3D81"/>
    <w:rsid w:val="00F266EA"/>
    <w:rsid w:val="00F36C9A"/>
    <w:rsid w:val="00F60E65"/>
    <w:rsid w:val="00FB1146"/>
    <w:rsid w:val="00FC4BBF"/>
    <w:rsid w:val="00FD761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9360"/>
  <w15:docId w15:val="{2C361CE3-3A00-46EA-8CAA-EB118491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21AB"/>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3F341E"/>
  </w:style>
  <w:style w:type="character" w:customStyle="1" w:styleId="StopkaZnak">
    <w:name w:val="Stopka Znak"/>
    <w:basedOn w:val="Domylnaczcionkaakapitu"/>
    <w:link w:val="Stopka"/>
    <w:uiPriority w:val="99"/>
    <w:qFormat/>
    <w:rsid w:val="003F341E"/>
  </w:style>
  <w:style w:type="character" w:customStyle="1" w:styleId="TekstdymkaZnak">
    <w:name w:val="Tekst dymka Znak"/>
    <w:basedOn w:val="Domylnaczcionkaakapitu"/>
    <w:link w:val="Tekstdymka"/>
    <w:uiPriority w:val="99"/>
    <w:semiHidden/>
    <w:qFormat/>
    <w:rsid w:val="001F5DE0"/>
    <w:rPr>
      <w:rFonts w:ascii="Segoe UI" w:hAnsi="Segoe UI" w:cs="Segoe UI"/>
      <w:sz w:val="18"/>
      <w:szCs w:val="18"/>
    </w:rPr>
  </w:style>
  <w:style w:type="character" w:styleId="Pogrubienie">
    <w:name w:val="Strong"/>
    <w:uiPriority w:val="22"/>
    <w:qFormat/>
    <w:rsid w:val="002003B2"/>
    <w:rPr>
      <w:b/>
      <w:bCs/>
    </w:rPr>
  </w:style>
  <w:style w:type="character" w:styleId="Odwoaniedokomentarza">
    <w:name w:val="annotation reference"/>
    <w:basedOn w:val="Domylnaczcionkaakapitu"/>
    <w:uiPriority w:val="99"/>
    <w:semiHidden/>
    <w:unhideWhenUsed/>
    <w:qFormat/>
    <w:rsid w:val="00BF063A"/>
    <w:rPr>
      <w:sz w:val="16"/>
      <w:szCs w:val="16"/>
    </w:rPr>
  </w:style>
  <w:style w:type="character" w:customStyle="1" w:styleId="TekstkomentarzaZnak">
    <w:name w:val="Tekst komentarza Znak"/>
    <w:basedOn w:val="Domylnaczcionkaakapitu"/>
    <w:link w:val="Tekstkomentarza"/>
    <w:uiPriority w:val="99"/>
    <w:semiHidden/>
    <w:qFormat/>
    <w:rsid w:val="00BF063A"/>
    <w:rPr>
      <w:sz w:val="20"/>
      <w:szCs w:val="20"/>
    </w:rPr>
  </w:style>
  <w:style w:type="character" w:customStyle="1" w:styleId="TematkomentarzaZnak">
    <w:name w:val="Temat komentarza Znak"/>
    <w:basedOn w:val="TekstkomentarzaZnak"/>
    <w:link w:val="Tematkomentarza"/>
    <w:uiPriority w:val="99"/>
    <w:semiHidden/>
    <w:qFormat/>
    <w:rsid w:val="00BF063A"/>
    <w:rPr>
      <w:b/>
      <w:bCs/>
      <w:sz w:val="20"/>
      <w:szCs w:val="20"/>
    </w:rPr>
  </w:style>
  <w:style w:type="character" w:customStyle="1" w:styleId="markedcontent">
    <w:name w:val="markedcontent"/>
    <w:basedOn w:val="Domylnaczcionkaakapitu"/>
    <w:qFormat/>
    <w:rsid w:val="00192AA3"/>
  </w:style>
  <w:style w:type="character" w:styleId="Tekstzastpczy">
    <w:name w:val="Placeholder Text"/>
    <w:basedOn w:val="Domylnaczcionkaakapitu"/>
    <w:uiPriority w:val="99"/>
    <w:semiHidden/>
    <w:qFormat/>
    <w:rsid w:val="00AD27D2"/>
    <w:rPr>
      <w:color w:val="666666"/>
    </w:rPr>
  </w:style>
  <w:style w:type="character" w:customStyle="1" w:styleId="czeinternetowe">
    <w:name w:val="Łącze internetowe"/>
    <w:basedOn w:val="Domylnaczcionkaakapitu"/>
    <w:uiPriority w:val="99"/>
    <w:unhideWhenUsed/>
    <w:rsid w:val="00891595"/>
    <w:rPr>
      <w:color w:val="0000FF"/>
      <w:u w:val="single"/>
    </w:rPr>
  </w:style>
  <w:style w:type="character" w:customStyle="1" w:styleId="Mocnewyrnione">
    <w:name w:val="Mocne wyróżnione"/>
    <w:qFormat/>
    <w:rsid w:val="007D6654"/>
    <w:rPr>
      <w:b/>
      <w:bCs/>
    </w:rPr>
  </w:style>
  <w:style w:type="character" w:customStyle="1" w:styleId="naglowektabeliZnak">
    <w:name w:val="naglowek_tabeli Znak"/>
    <w:uiPriority w:val="99"/>
    <w:qFormat/>
    <w:locked/>
    <w:rsid w:val="000E1BEF"/>
    <w:rPr>
      <w:rFonts w:ascii="Arial" w:hAnsi="Arial" w:cs="Arial"/>
      <w:color w:val="222222"/>
      <w:spacing w:val="-5"/>
      <w:sz w:val="18"/>
      <w:szCs w:val="18"/>
    </w:rPr>
  </w:style>
  <w:style w:type="character" w:styleId="Nierozpoznanawzmianka">
    <w:name w:val="Unresolved Mention"/>
    <w:basedOn w:val="Domylnaczcionkaakapitu"/>
    <w:uiPriority w:val="99"/>
    <w:semiHidden/>
    <w:unhideWhenUsed/>
    <w:qFormat/>
    <w:rsid w:val="00FB4B0C"/>
    <w:rPr>
      <w:color w:val="605E5C"/>
      <w:shd w:val="clear" w:color="auto" w:fill="E1DFDD"/>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paragraph" w:styleId="Nagwek">
    <w:name w:val="header"/>
    <w:basedOn w:val="Normalny"/>
    <w:next w:val="Tekstpodstawowy"/>
    <w:link w:val="NagwekZnak"/>
    <w:uiPriority w:val="99"/>
    <w:unhideWhenUsed/>
    <w:rsid w:val="003F341E"/>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3F341E"/>
    <w:pPr>
      <w:tabs>
        <w:tab w:val="center" w:pos="4536"/>
        <w:tab w:val="right" w:pos="9072"/>
      </w:tabs>
      <w:spacing w:after="0" w:line="240" w:lineRule="auto"/>
    </w:pPr>
  </w:style>
  <w:style w:type="paragraph" w:customStyle="1" w:styleId="Default">
    <w:name w:val="Default"/>
    <w:qFormat/>
    <w:rsid w:val="00DC0B3F"/>
    <w:rPr>
      <w:rFonts w:ascii="Arial" w:eastAsia="Calibri" w:hAnsi="Arial" w:cs="Arial"/>
      <w:color w:val="000000"/>
      <w:sz w:val="24"/>
      <w:szCs w:val="24"/>
    </w:rPr>
  </w:style>
  <w:style w:type="paragraph" w:styleId="Tekstdymka">
    <w:name w:val="Balloon Text"/>
    <w:basedOn w:val="Normalny"/>
    <w:link w:val="TekstdymkaZnak"/>
    <w:uiPriority w:val="99"/>
    <w:semiHidden/>
    <w:unhideWhenUsed/>
    <w:qFormat/>
    <w:rsid w:val="001F5DE0"/>
    <w:pPr>
      <w:spacing w:after="0" w:line="240" w:lineRule="auto"/>
    </w:pPr>
    <w:rPr>
      <w:rFonts w:ascii="Segoe UI" w:hAnsi="Segoe UI" w:cs="Segoe UI"/>
      <w:sz w:val="18"/>
      <w:szCs w:val="18"/>
    </w:rPr>
  </w:style>
  <w:style w:type="paragraph" w:styleId="Akapitzlist">
    <w:name w:val="List Paragraph"/>
    <w:basedOn w:val="Normalny"/>
    <w:uiPriority w:val="34"/>
    <w:qFormat/>
    <w:rsid w:val="00A12073"/>
    <w:pPr>
      <w:ind w:left="720"/>
      <w:contextualSpacing/>
    </w:pPr>
  </w:style>
  <w:style w:type="paragraph" w:styleId="Tekstkomentarza">
    <w:name w:val="annotation text"/>
    <w:basedOn w:val="Normalny"/>
    <w:link w:val="TekstkomentarzaZnak"/>
    <w:uiPriority w:val="99"/>
    <w:semiHidden/>
    <w:unhideWhenUsed/>
    <w:qFormat/>
    <w:rsid w:val="00BF063A"/>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BF063A"/>
    <w:rPr>
      <w:b/>
      <w:bCs/>
    </w:rPr>
  </w:style>
  <w:style w:type="paragraph" w:customStyle="1" w:styleId="Standard">
    <w:name w:val="Standard"/>
    <w:qFormat/>
    <w:rsid w:val="00F5307C"/>
    <w:pPr>
      <w:spacing w:after="160" w:line="259" w:lineRule="auto"/>
      <w:textAlignment w:val="baseline"/>
    </w:pPr>
    <w:rPr>
      <w:rFonts w:eastAsia="SimSun" w:cs="Calibri"/>
      <w:kern w:val="2"/>
    </w:rPr>
  </w:style>
  <w:style w:type="paragraph" w:customStyle="1" w:styleId="naglowektabeli">
    <w:name w:val="naglowek_tabeli"/>
    <w:autoRedefine/>
    <w:uiPriority w:val="99"/>
    <w:qFormat/>
    <w:rsid w:val="000E1BEF"/>
    <w:pPr>
      <w:spacing w:before="120" w:after="120"/>
    </w:pPr>
    <w:rPr>
      <w:rFonts w:ascii="Arial" w:eastAsia="Calibri" w:hAnsi="Arial" w:cs="Arial"/>
      <w:color w:val="222222"/>
      <w:spacing w:val="-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v.pl/web/kwpsp-olsztyn" TargetMode="External"/><Relationship Id="rId4" Type="http://schemas.openxmlformats.org/officeDocument/2006/relationships/settings" Target="settings.xml"/><Relationship Id="rId9" Type="http://schemas.openxmlformats.org/officeDocument/2006/relationships/hyperlink" Target="http://www.cee.elk.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5D2C7-8042-45AC-81E5-1C2C078AB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18260</Words>
  <Characters>109560</Characters>
  <Application>Microsoft Office Word</Application>
  <DocSecurity>0</DocSecurity>
  <Lines>913</Lines>
  <Paragraphs>255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Jankowska</dc:creator>
  <dc:description/>
  <cp:lastModifiedBy>Karolina Sudak</cp:lastModifiedBy>
  <cp:revision>2</cp:revision>
  <cp:lastPrinted>2024-10-15T05:52:00Z</cp:lastPrinted>
  <dcterms:created xsi:type="dcterms:W3CDTF">2024-10-18T08:57:00Z</dcterms:created>
  <dcterms:modified xsi:type="dcterms:W3CDTF">2024-10-18T08:57:00Z</dcterms:modified>
  <dc:language>pl-PL</dc:language>
</cp:coreProperties>
</file>