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4786" w14:textId="33223A60" w:rsidR="00263BDA" w:rsidRDefault="00263BDA" w:rsidP="00263BD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Protokół Nr 5.2024</w:t>
      </w:r>
    </w:p>
    <w:p w14:paraId="48969554" w14:textId="77777777" w:rsidR="00263BDA" w:rsidRPr="00C655FC" w:rsidRDefault="00263BDA" w:rsidP="00263BD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53EB9374" w14:textId="77777777" w:rsidR="00263BDA" w:rsidRDefault="00263BDA" w:rsidP="00263BD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</w:p>
    <w:p w14:paraId="0F849E1D" w14:textId="07EA6A7F" w:rsidR="00263BDA" w:rsidRDefault="00263BDA" w:rsidP="00263BD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w dniu 23 października 2024 r.</w:t>
      </w:r>
    </w:p>
    <w:p w14:paraId="6DB27142" w14:textId="77777777" w:rsidR="00263BDA" w:rsidRPr="00C655FC" w:rsidRDefault="00263BDA" w:rsidP="00263BDA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16"/>
          <w:szCs w:val="16"/>
        </w:rPr>
      </w:pPr>
    </w:p>
    <w:p w14:paraId="71AFF00D" w14:textId="312DC0AF" w:rsidR="00263BDA" w:rsidRPr="00DB4923" w:rsidRDefault="00263BDA" w:rsidP="00263BDA">
      <w:pPr>
        <w:spacing w:line="276" w:lineRule="auto"/>
        <w:ind w:firstLine="360"/>
        <w:jc w:val="both"/>
        <w:rPr>
          <w:rFonts w:ascii="Georgia" w:hAnsi="Georgia"/>
          <w:i/>
          <w:iCs/>
        </w:rPr>
      </w:pPr>
      <w:r w:rsidRPr="00DB4923">
        <w:rPr>
          <w:rFonts w:ascii="Georgia" w:hAnsi="Georgia"/>
        </w:rPr>
        <w:t xml:space="preserve">Obrady rozpoczęto </w:t>
      </w:r>
      <w:r>
        <w:rPr>
          <w:rFonts w:ascii="Georgia" w:hAnsi="Georgia"/>
        </w:rPr>
        <w:t>23</w:t>
      </w:r>
      <w:r w:rsidRPr="00DB4923">
        <w:rPr>
          <w:rFonts w:ascii="Georgia" w:hAnsi="Georgia"/>
        </w:rPr>
        <w:t xml:space="preserve"> </w:t>
      </w:r>
      <w:r>
        <w:rPr>
          <w:rFonts w:ascii="Georgia" w:hAnsi="Georgia"/>
        </w:rPr>
        <w:t>października</w:t>
      </w:r>
      <w:r w:rsidRPr="00DB4923">
        <w:rPr>
          <w:rFonts w:ascii="Georgia" w:hAnsi="Georgia"/>
        </w:rPr>
        <w:t xml:space="preserve"> 2024 r. i zakończono tego samego dnia.                                   W posiedzeniu, któremu przewodniczył</w:t>
      </w:r>
      <w:r w:rsidR="0099069E">
        <w:rPr>
          <w:rFonts w:ascii="Georgia" w:hAnsi="Georgia"/>
        </w:rPr>
        <w:t>a</w:t>
      </w:r>
      <w:r w:rsidRPr="00DB4923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</w:t>
      </w:r>
      <w:r w:rsidRPr="00DB4923">
        <w:rPr>
          <w:rFonts w:ascii="Georgia" w:hAnsi="Georgia"/>
          <w:i/>
          <w:iCs/>
        </w:rPr>
        <w:t xml:space="preserve">Dorota Grażyna Czepułkowska, </w:t>
      </w:r>
      <w:r w:rsidRPr="00DB4923">
        <w:rPr>
          <w:rFonts w:ascii="Georgia" w:hAnsi="Georgia"/>
        </w:rPr>
        <w:t xml:space="preserve">udział wzięli członkowie Komisji wg listy obecności stanowiącej załącznik do niniejszego protokołu oraz  zaproszeni  goście: </w:t>
      </w:r>
      <w:r w:rsidR="009028F0" w:rsidRPr="009028F0">
        <w:rPr>
          <w:rFonts w:ascii="Georgia" w:hAnsi="Georgia"/>
          <w:i/>
          <w:iCs/>
        </w:rPr>
        <w:t>Starosta Ełcki Marek Chojnowski oraz</w:t>
      </w:r>
      <w:r w:rsidR="009028F0"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Pani Grażyna Boroda Skarbnik Powiatu.</w:t>
      </w:r>
    </w:p>
    <w:p w14:paraId="05992554" w14:textId="77777777" w:rsidR="00263BDA" w:rsidRPr="00DB4923" w:rsidRDefault="00263BDA" w:rsidP="00263BDA">
      <w:pPr>
        <w:spacing w:line="276" w:lineRule="auto"/>
        <w:ind w:firstLine="360"/>
        <w:jc w:val="both"/>
        <w:rPr>
          <w:rFonts w:ascii="Georgia" w:hAnsi="Georgia"/>
        </w:rPr>
      </w:pPr>
      <w:r w:rsidRPr="00DB4923">
        <w:rPr>
          <w:rFonts w:ascii="Georgia" w:hAnsi="Georgia"/>
        </w:rPr>
        <w:t>Wszystkie materiały dotyczące branżowej komisji, zostały załączone do programu eSesja oraz przesłane w wersji papierowej poszczególnym radnym.</w:t>
      </w:r>
    </w:p>
    <w:p w14:paraId="5F39ABB4" w14:textId="67FA04DA" w:rsidR="00263BDA" w:rsidRDefault="00263BDA" w:rsidP="00263BDA">
      <w:pPr>
        <w:spacing w:line="276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DB4923">
        <w:rPr>
          <w:rFonts w:ascii="Georgia" w:hAnsi="Georgia"/>
          <w:i/>
          <w:iCs/>
        </w:rPr>
        <w:t xml:space="preserve"> Komisji</w:t>
      </w:r>
      <w:r w:rsidRPr="00DB4923">
        <w:rPr>
          <w:rFonts w:ascii="Georgia" w:hAnsi="Georgia"/>
        </w:rPr>
        <w:t xml:space="preserve"> otworzył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 posiedzenie Komisji i po powitaniu członków Komisji oraz gości oświadczył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, iż zgodnie z raportem obecności w posiedzeniu aktualnie uczestniczy </w:t>
      </w:r>
      <w:r>
        <w:rPr>
          <w:rFonts w:ascii="Georgia" w:hAnsi="Georgia"/>
          <w:b/>
          <w:bCs/>
        </w:rPr>
        <w:t>4</w:t>
      </w:r>
      <w:r w:rsidRPr="00DB4923">
        <w:rPr>
          <w:rFonts w:ascii="Georgia" w:hAnsi="Georgia"/>
        </w:rPr>
        <w:t xml:space="preserve"> członków Komisji, co wobec składu Komisji wynoszącego </w:t>
      </w:r>
      <w:r>
        <w:rPr>
          <w:rFonts w:ascii="Georgia" w:hAnsi="Georgia"/>
          <w:b/>
          <w:bCs/>
        </w:rPr>
        <w:t>7</w:t>
      </w:r>
      <w:r w:rsidRPr="00DB4923">
        <w:rPr>
          <w:rFonts w:ascii="Georgia" w:hAnsi="Georgia"/>
          <w:b/>
          <w:bCs/>
        </w:rPr>
        <w:t xml:space="preserve">  </w:t>
      </w:r>
      <w:r w:rsidRPr="00DB4923">
        <w:rPr>
          <w:rFonts w:ascii="Georgia" w:hAnsi="Georgia"/>
        </w:rPr>
        <w:t xml:space="preserve">członków stanowi kworum pozwalające na podejmowanie prawomocnych decyzji. </w:t>
      </w:r>
    </w:p>
    <w:p w14:paraId="73B5BBFC" w14:textId="77777777" w:rsidR="00263BDA" w:rsidRPr="00C655FC" w:rsidRDefault="00263BDA" w:rsidP="00263BDA">
      <w:pPr>
        <w:spacing w:line="276" w:lineRule="auto"/>
        <w:ind w:firstLine="360"/>
        <w:jc w:val="both"/>
        <w:rPr>
          <w:rFonts w:ascii="Georgia" w:hAnsi="Georgia"/>
          <w:sz w:val="16"/>
          <w:szCs w:val="16"/>
        </w:rPr>
      </w:pPr>
    </w:p>
    <w:p w14:paraId="427D0E54" w14:textId="77777777" w:rsidR="00263BDA" w:rsidRPr="00DB4923" w:rsidRDefault="00263BDA" w:rsidP="00263BDA">
      <w:pPr>
        <w:spacing w:line="276" w:lineRule="auto"/>
        <w:ind w:firstLine="360"/>
        <w:jc w:val="center"/>
        <w:rPr>
          <w:rFonts w:ascii="Georgia" w:hAnsi="Georgia"/>
          <w:b/>
          <w:bCs/>
        </w:rPr>
      </w:pPr>
      <w:r w:rsidRPr="00DB4923">
        <w:rPr>
          <w:rFonts w:ascii="Georgia" w:hAnsi="Georgia"/>
          <w:b/>
          <w:bCs/>
        </w:rPr>
        <w:t>Obecni:</w:t>
      </w:r>
    </w:p>
    <w:p w14:paraId="529B829C" w14:textId="77777777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1. </w:t>
      </w:r>
      <w:r w:rsidRPr="00263BDA">
        <w:rPr>
          <w:rFonts w:ascii="Georgia" w:hAnsi="Georgia"/>
          <w:strike/>
        </w:rPr>
        <w:t>BARTNIK Tomasz Stanisław</w:t>
      </w:r>
    </w:p>
    <w:p w14:paraId="32EE6933" w14:textId="77777777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2. </w:t>
      </w:r>
      <w:r w:rsidRPr="00263BDA">
        <w:rPr>
          <w:rFonts w:ascii="Georgia" w:hAnsi="Georgia"/>
          <w:strike/>
        </w:rPr>
        <w:t>BARTOSZEWICZ Adam</w:t>
      </w:r>
    </w:p>
    <w:p w14:paraId="7F468AC9" w14:textId="5A3EE6DB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3. </w:t>
      </w:r>
      <w:r w:rsidRPr="00263BDA">
        <w:rPr>
          <w:rFonts w:ascii="Georgia" w:hAnsi="Georgia"/>
        </w:rPr>
        <w:t>BEZDZIECKI Andrzej</w:t>
      </w:r>
      <w:r>
        <w:rPr>
          <w:rFonts w:ascii="Georgia" w:hAnsi="Georgia"/>
        </w:rPr>
        <w:t xml:space="preserve"> (dołączył w trakcie)</w:t>
      </w:r>
    </w:p>
    <w:p w14:paraId="5047493D" w14:textId="77777777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4. CZEPUŁKOWSKA Dorota Grażyna</w:t>
      </w:r>
    </w:p>
    <w:p w14:paraId="59D18BB1" w14:textId="77777777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5. DAWIDOWSKI Robert Stanisław</w:t>
      </w:r>
    </w:p>
    <w:p w14:paraId="56E8D9AB" w14:textId="77777777" w:rsidR="00263BDA" w:rsidRPr="00DB4923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6. </w:t>
      </w:r>
      <w:r w:rsidRPr="00263BDA">
        <w:rPr>
          <w:rFonts w:ascii="Georgia" w:hAnsi="Georgia"/>
        </w:rPr>
        <w:t>LASKOWSKI Mariusz</w:t>
      </w:r>
    </w:p>
    <w:p w14:paraId="3DF36331" w14:textId="77777777" w:rsidR="00263BDA" w:rsidRDefault="00263BDA" w:rsidP="00263BD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7. </w:t>
      </w:r>
      <w:r w:rsidRPr="00263BDA">
        <w:rPr>
          <w:rFonts w:ascii="Georgia" w:hAnsi="Georgia"/>
        </w:rPr>
        <w:t>WISZOWATY Andrzej</w:t>
      </w:r>
    </w:p>
    <w:p w14:paraId="3D31221F" w14:textId="77777777" w:rsidR="00263BDA" w:rsidRPr="00C655FC" w:rsidRDefault="00263BDA" w:rsidP="00263BDA">
      <w:pPr>
        <w:spacing w:line="276" w:lineRule="auto"/>
        <w:jc w:val="center"/>
        <w:rPr>
          <w:rFonts w:ascii="Georgia" w:hAnsi="Georgia"/>
          <w:sz w:val="16"/>
          <w:szCs w:val="16"/>
        </w:rPr>
      </w:pPr>
    </w:p>
    <w:p w14:paraId="20F6D881" w14:textId="77777777" w:rsidR="00263BDA" w:rsidRPr="001235C3" w:rsidRDefault="00263BDA" w:rsidP="00263BDA">
      <w:pPr>
        <w:jc w:val="both"/>
        <w:rPr>
          <w:rFonts w:ascii="Georgia" w:hAnsi="Georgia"/>
        </w:rPr>
      </w:pPr>
      <w:r w:rsidRPr="00C24BBA">
        <w:rPr>
          <w:rFonts w:ascii="Georgia" w:hAnsi="Georgia"/>
          <w:b/>
          <w:bCs/>
          <w:i/>
          <w:iCs/>
        </w:rPr>
        <w:t>Ad. 2</w:t>
      </w:r>
      <w:r w:rsidRPr="00C24BBA">
        <w:rPr>
          <w:rFonts w:ascii="Georgia" w:hAnsi="Georgia"/>
          <w:b/>
          <w:bCs/>
        </w:rPr>
        <w:t xml:space="preserve"> </w:t>
      </w:r>
      <w:r w:rsidRPr="00C24BBA">
        <w:rPr>
          <w:rFonts w:ascii="Georgia" w:hAnsi="Georgia"/>
          <w:b/>
          <w:bCs/>
          <w:i/>
          <w:iCs/>
        </w:rPr>
        <w:t>Zatwierdzenie porządku posiedzenia</w:t>
      </w:r>
      <w:r w:rsidRPr="00C24BBA">
        <w:rPr>
          <w:rFonts w:ascii="Georgia" w:hAnsi="Georgia" w:cs="Georgia"/>
          <w:i/>
          <w:iCs/>
        </w:rPr>
        <w:t>-</w:t>
      </w:r>
      <w:r w:rsidRPr="00C24BBA">
        <w:rPr>
          <w:rFonts w:ascii="Georgia" w:hAnsi="Georgia"/>
          <w:i/>
          <w:iCs/>
        </w:rPr>
        <w:t xml:space="preserve"> </w:t>
      </w:r>
      <w:r w:rsidRPr="00C24BBA">
        <w:rPr>
          <w:rFonts w:ascii="Georgia" w:hAnsi="Georgia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</w:rPr>
        <w:t>.</w:t>
      </w:r>
    </w:p>
    <w:p w14:paraId="58CE2326" w14:textId="77777777" w:rsidR="00AB5467" w:rsidRPr="009028F0" w:rsidRDefault="00AB5467">
      <w:pPr>
        <w:rPr>
          <w:sz w:val="16"/>
          <w:szCs w:val="16"/>
        </w:rPr>
      </w:pPr>
    </w:p>
    <w:p w14:paraId="35A2A109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9028F0">
        <w:rPr>
          <w:rFonts w:ascii="Georgia" w:hAnsi="Georgia"/>
          <w:i/>
          <w:iCs/>
        </w:rPr>
        <w:t>Otwarcie posiedzenia i stwierdzenie prawomocności obrad.</w:t>
      </w:r>
    </w:p>
    <w:p w14:paraId="3B08A326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9028F0">
        <w:rPr>
          <w:rFonts w:ascii="Georgia" w:hAnsi="Georgia"/>
          <w:i/>
          <w:iCs/>
        </w:rPr>
        <w:t>Zatwierdzenie porządku posiedzenia.</w:t>
      </w:r>
    </w:p>
    <w:p w14:paraId="5567AA37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9028F0">
        <w:rPr>
          <w:rFonts w:ascii="Georgia" w:hAnsi="Georgia"/>
          <w:i/>
          <w:iCs/>
        </w:rPr>
        <w:t>Przyjęcie protokołu z poprzedniego posiedzenia.</w:t>
      </w:r>
    </w:p>
    <w:p w14:paraId="04F9EFC7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bookmarkStart w:id="0" w:name="_Hlk26258615"/>
      <w:r w:rsidRPr="009028F0">
        <w:rPr>
          <w:rFonts w:ascii="Georgia" w:hAnsi="Georgia"/>
          <w:i/>
          <w:iCs/>
        </w:rPr>
        <w:t>Raport z wykonywania zadań wynikających z Programu Ochrony Środowiska  Powiatu  Ełckiego obejmujący okres dwóch lat 2022-2023.</w:t>
      </w:r>
    </w:p>
    <w:p w14:paraId="03705913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9028F0">
        <w:rPr>
          <w:rFonts w:ascii="Georgia" w:hAnsi="Georgia"/>
          <w:i/>
          <w:iCs/>
        </w:rPr>
        <w:t>Zaopiniowanie bieżących projektów uchwał Rady Powiatu Ełckiego.</w:t>
      </w:r>
    </w:p>
    <w:bookmarkEnd w:id="0"/>
    <w:p w14:paraId="0815CEBA" w14:textId="77777777" w:rsidR="00AB5467" w:rsidRPr="009028F0" w:rsidRDefault="00AB5467" w:rsidP="00AB5467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9028F0">
        <w:rPr>
          <w:rFonts w:ascii="Georgia" w:hAnsi="Georgia"/>
          <w:i/>
          <w:iCs/>
        </w:rPr>
        <w:t>Sprawy różne.</w:t>
      </w:r>
    </w:p>
    <w:p w14:paraId="3CC3911C" w14:textId="77777777" w:rsidR="00AB5467" w:rsidRPr="009028F0" w:rsidRDefault="00AB5467">
      <w:pPr>
        <w:rPr>
          <w:sz w:val="16"/>
          <w:szCs w:val="16"/>
          <w:lang w:val="en-US"/>
        </w:rPr>
      </w:pPr>
    </w:p>
    <w:p w14:paraId="42B24C22" w14:textId="77777777" w:rsidR="00263BDA" w:rsidRPr="00AE4951" w:rsidRDefault="00263BDA" w:rsidP="00263BDA">
      <w:pPr>
        <w:jc w:val="both"/>
        <w:rPr>
          <w:rFonts w:ascii="Georgia" w:hAnsi="Georgia"/>
          <w:i/>
          <w:iCs/>
        </w:rPr>
      </w:pPr>
      <w:r w:rsidRPr="00AE4951">
        <w:rPr>
          <w:rFonts w:ascii="Georgia" w:hAnsi="Georgia"/>
          <w:b/>
          <w:bCs/>
          <w:u w:val="single"/>
        </w:rPr>
        <w:t>Głosowano w sprawie:</w:t>
      </w:r>
      <w:r w:rsidRPr="00AE4951">
        <w:rPr>
          <w:rFonts w:ascii="Georgia" w:hAnsi="Georgia"/>
        </w:rPr>
        <w:t xml:space="preserve"> Zatwierdzenie porządku posiedzenia.</w:t>
      </w:r>
    </w:p>
    <w:p w14:paraId="4D1F92D6" w14:textId="77777777" w:rsidR="00263BDA" w:rsidRPr="006D0B09" w:rsidRDefault="00263BDA" w:rsidP="00263BDA">
      <w:pPr>
        <w:jc w:val="both"/>
        <w:rPr>
          <w:rFonts w:ascii="Georgia" w:hAnsi="Georgia"/>
          <w:i/>
          <w:iCs/>
        </w:rPr>
      </w:pPr>
      <w:r w:rsidRPr="006D0B09">
        <w:rPr>
          <w:rStyle w:val="Pogrubienie"/>
          <w:rFonts w:ascii="Georgia" w:hAnsi="Georgia"/>
          <w:u w:val="single"/>
        </w:rPr>
        <w:t>Wyniki głosowania</w:t>
      </w:r>
    </w:p>
    <w:p w14:paraId="4F50F774" w14:textId="51A96C7C" w:rsidR="00263BDA" w:rsidRPr="009028F0" w:rsidRDefault="00263BDA" w:rsidP="00263BDA">
      <w:pPr>
        <w:rPr>
          <w:sz w:val="16"/>
          <w:szCs w:val="16"/>
        </w:rPr>
      </w:pPr>
      <w:r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70320391" w14:textId="5B7D0222" w:rsidR="00263BDA" w:rsidRPr="009028F0" w:rsidRDefault="00263BDA" w:rsidP="00263BDA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49BFB721" w14:textId="786E40EF" w:rsidR="00263BDA" w:rsidRPr="009028F0" w:rsidRDefault="00263BDA" w:rsidP="00263BDA">
      <w:pPr>
        <w:jc w:val="center"/>
        <w:rPr>
          <w:rStyle w:val="Pogrubienie"/>
          <w:b w:val="0"/>
          <w:bCs w:val="0"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0F168850" w14:textId="2059D6DE" w:rsidR="00263BDA" w:rsidRPr="009028F0" w:rsidRDefault="00263BDA" w:rsidP="009028F0">
      <w:pPr>
        <w:jc w:val="center"/>
        <w:rPr>
          <w:rFonts w:ascii="Georgia" w:hAnsi="Georgia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6E781863" w14:textId="7834441F" w:rsidR="00263BDA" w:rsidRDefault="00BA415E" w:rsidP="00BA415E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 xml:space="preserve">       </w:t>
      </w:r>
      <w:r w:rsidR="00263BDA" w:rsidRPr="00524F74">
        <w:rPr>
          <w:rFonts w:ascii="Georgia" w:hAnsi="Georgia"/>
          <w:i/>
          <w:iCs/>
          <w:sz w:val="24"/>
          <w:szCs w:val="24"/>
        </w:rPr>
        <w:t>Przewodnicząca</w:t>
      </w:r>
      <w:r w:rsidR="00263BDA"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 w:rsidR="00263BDA">
        <w:rPr>
          <w:rFonts w:ascii="Georgia" w:hAnsi="Georgia"/>
          <w:sz w:val="24"/>
          <w:szCs w:val="24"/>
        </w:rPr>
        <w:t>4</w:t>
      </w:r>
      <w:r w:rsidR="00263BDA"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="00263BDA"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104C7811" w14:textId="77777777" w:rsidR="00263BDA" w:rsidRPr="00D96667" w:rsidRDefault="00263BDA" w:rsidP="00263BDA">
      <w:pPr>
        <w:rPr>
          <w:sz w:val="16"/>
          <w:szCs w:val="16"/>
        </w:rPr>
      </w:pPr>
    </w:p>
    <w:p w14:paraId="60A6DF71" w14:textId="77777777" w:rsidR="00263BDA" w:rsidRPr="00AE4951" w:rsidRDefault="00263BDA" w:rsidP="00263BD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7CD6E5E3" w14:textId="77777777" w:rsidR="00263BDA" w:rsidRDefault="00263BDA" w:rsidP="00263BDA"/>
    <w:p w14:paraId="5B3E2E9F" w14:textId="248C1B26" w:rsidR="00263BDA" w:rsidRDefault="00BA415E" w:rsidP="00BA415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263BDA" w:rsidRPr="00AE4951">
        <w:rPr>
          <w:rFonts w:ascii="Georgia" w:hAnsi="Georgia"/>
          <w:i/>
          <w:iCs/>
        </w:rPr>
        <w:t>Przewodnicząca Komisji</w:t>
      </w:r>
      <w:r w:rsidR="00263BDA"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32F61458" w14:textId="77777777" w:rsidR="009028F0" w:rsidRPr="009028F0" w:rsidRDefault="009028F0" w:rsidP="00263BDA">
      <w:pPr>
        <w:spacing w:line="276" w:lineRule="auto"/>
        <w:ind w:firstLine="708"/>
        <w:jc w:val="both"/>
        <w:rPr>
          <w:rFonts w:ascii="Georgia" w:hAnsi="Georgia"/>
          <w:sz w:val="16"/>
          <w:szCs w:val="16"/>
        </w:rPr>
      </w:pPr>
    </w:p>
    <w:p w14:paraId="7B8F7F05" w14:textId="77777777" w:rsidR="00263BDA" w:rsidRPr="00AE4951" w:rsidRDefault="00263BDA" w:rsidP="00263BDA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4B08ED49" w14:textId="77777777" w:rsidR="00263BDA" w:rsidRDefault="00263BDA" w:rsidP="00263BDA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p w14:paraId="3DC8E632" w14:textId="77777777" w:rsidR="00263BDA" w:rsidRPr="009028F0" w:rsidRDefault="00263BDA" w:rsidP="00263BDA">
      <w:pPr>
        <w:rPr>
          <w:sz w:val="16"/>
          <w:szCs w:val="16"/>
        </w:rPr>
      </w:pPr>
      <w:r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5F33E9F9" w14:textId="77777777" w:rsidR="00263BDA" w:rsidRPr="009028F0" w:rsidRDefault="00263BDA" w:rsidP="00263BDA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65A3DF2E" w14:textId="77777777" w:rsidR="00263BDA" w:rsidRPr="009028F0" w:rsidRDefault="00263BDA" w:rsidP="00263BDA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5AB5CCDD" w14:textId="77777777" w:rsidR="00263BDA" w:rsidRPr="009028F0" w:rsidRDefault="00263BDA" w:rsidP="00263BDA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2C6D9AD1" w14:textId="77777777" w:rsidR="00263BDA" w:rsidRPr="006D0B09" w:rsidRDefault="00263BDA" w:rsidP="00263BDA">
      <w:pPr>
        <w:jc w:val="center"/>
        <w:rPr>
          <w:rFonts w:ascii="Georgia" w:hAnsi="Georgia"/>
        </w:rPr>
      </w:pPr>
    </w:p>
    <w:p w14:paraId="03D918E6" w14:textId="1F47966D" w:rsidR="00263BDA" w:rsidRPr="00AE4951" w:rsidRDefault="00BA415E" w:rsidP="00BA415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="00263BDA" w:rsidRPr="00AE4951">
        <w:rPr>
          <w:rFonts w:ascii="Georgia" w:hAnsi="Georgia"/>
          <w:i/>
          <w:iCs/>
        </w:rPr>
        <w:t>Przewodnicząca</w:t>
      </w:r>
      <w:r w:rsidR="00FF0146">
        <w:rPr>
          <w:rFonts w:ascii="Georgia" w:hAnsi="Georgia"/>
          <w:i/>
          <w:iCs/>
        </w:rPr>
        <w:t xml:space="preserve"> D. Czepułkowska</w:t>
      </w:r>
      <w:r w:rsidR="00263BDA" w:rsidRPr="00AE4951">
        <w:rPr>
          <w:rFonts w:ascii="Georgia" w:hAnsi="Georgia"/>
          <w:i/>
          <w:iCs/>
        </w:rPr>
        <w:t xml:space="preserve"> </w:t>
      </w:r>
      <w:r w:rsidR="00263BDA" w:rsidRPr="00AE4951">
        <w:rPr>
          <w:rFonts w:ascii="Georgia" w:hAnsi="Georgia"/>
        </w:rPr>
        <w:t>stwierdziła, że protokół został przyjęty jednomyślnie</w:t>
      </w:r>
      <w:r>
        <w:rPr>
          <w:rFonts w:ascii="Georgia" w:hAnsi="Georgia"/>
        </w:rPr>
        <w:t xml:space="preserve">, </w:t>
      </w:r>
      <w:r w:rsidR="00263BDA" w:rsidRPr="00AE4951">
        <w:rPr>
          <w:rFonts w:ascii="Georgia" w:hAnsi="Georgia"/>
        </w:rPr>
        <w:t>„za”</w:t>
      </w:r>
      <w:r w:rsidR="00263BDA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4</w:t>
      </w:r>
      <w:r w:rsidR="00263BDA" w:rsidRPr="006D0B09">
        <w:rPr>
          <w:rFonts w:ascii="Georgia" w:hAnsi="Georgia"/>
        </w:rPr>
        <w:t xml:space="preserve">  </w:t>
      </w:r>
      <w:r w:rsidR="00263BDA" w:rsidRPr="00AE4951">
        <w:rPr>
          <w:rFonts w:ascii="Georgia" w:hAnsi="Georgia"/>
        </w:rPr>
        <w:t>głosami, a następnie zamknęła pkt. 3 i przystąpiła do realizacji  pkt. 4 porządku obrad.</w:t>
      </w:r>
    </w:p>
    <w:p w14:paraId="06F01069" w14:textId="77777777" w:rsidR="00263BDA" w:rsidRPr="00D96667" w:rsidRDefault="00263BDA">
      <w:pPr>
        <w:rPr>
          <w:sz w:val="16"/>
          <w:szCs w:val="16"/>
        </w:rPr>
      </w:pPr>
    </w:p>
    <w:p w14:paraId="1FD8C021" w14:textId="7C38BD79" w:rsidR="00C350EC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>Ad. 4 Raport z wykonywania zadań wynikających z Programu Ochrony Środowiska  Powiatu  Ełckiego obejmujący okres dwóch lat 2022-2023.</w:t>
      </w:r>
    </w:p>
    <w:p w14:paraId="298B02C7" w14:textId="77777777" w:rsidR="004365A1" w:rsidRPr="00D96667" w:rsidRDefault="004365A1" w:rsidP="00C350EC">
      <w:pPr>
        <w:spacing w:line="276" w:lineRule="auto"/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609AD80B" w14:textId="77777777" w:rsidR="00BA415E" w:rsidRDefault="00BA415E" w:rsidP="00BA415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4365A1" w:rsidRPr="004365A1">
        <w:rPr>
          <w:rFonts w:ascii="Georgia" w:hAnsi="Georgia"/>
          <w:i/>
          <w:iCs/>
        </w:rPr>
        <w:t>Przewodnicząca Komisji</w:t>
      </w:r>
      <w:r w:rsidR="004365A1" w:rsidRPr="004365A1">
        <w:rPr>
          <w:rFonts w:ascii="Georgia" w:hAnsi="Georgia"/>
        </w:rPr>
        <w:t xml:space="preserve"> poinformowała, że ww. został załączony do programu eSesja oraz w wersji papierowej dostępny jest w Biurze Rady Powiatu. Następnie dodała, że zgodnie z załączonym pismem Wydziału Rolnictwa i Ochrony Środowiska celem przygotowania raportu z wykonania zadań wynikających z Programu Ochrony Środowiska Powiatu Ełckiego obejmującego okres dwóch lat 2022-2023 jest wskazanie realizacji polityki ochrony środowiska powiatu. Program Ochrony Środowiska Powiatu Ełckiego na lata 2021 - 2025 z perspektywą do 2029 r. został uchwalony przez Radę Powiatu Ełckiego uchwałą nr XXX.238.2021 z dnia 30 września 2021 r. Raport                 </w:t>
      </w:r>
      <w:r w:rsidR="00A94036">
        <w:rPr>
          <w:rFonts w:ascii="Georgia" w:hAnsi="Georgia"/>
        </w:rPr>
        <w:t xml:space="preserve"> </w:t>
      </w:r>
      <w:r w:rsidR="004365A1">
        <w:rPr>
          <w:rFonts w:ascii="Georgia" w:hAnsi="Georgia"/>
        </w:rPr>
        <w:t xml:space="preserve">  </w:t>
      </w:r>
      <w:r w:rsidR="004365A1" w:rsidRPr="004365A1">
        <w:rPr>
          <w:rFonts w:ascii="Georgia" w:hAnsi="Georgia"/>
        </w:rPr>
        <w:t xml:space="preserve">z realizacji Programu służy ocenie realizacji przyjętych celów, kierunków interwencji   </w:t>
      </w:r>
      <w:r w:rsidR="004365A1">
        <w:rPr>
          <w:rFonts w:ascii="Georgia" w:hAnsi="Georgia"/>
        </w:rPr>
        <w:t xml:space="preserve"> </w:t>
      </w:r>
      <w:r w:rsidR="004365A1" w:rsidRPr="004365A1">
        <w:rPr>
          <w:rFonts w:ascii="Georgia" w:hAnsi="Georgia"/>
        </w:rPr>
        <w:t xml:space="preserve"> i zadań oraz efektów tych działań w 10 obszarach interwencji</w:t>
      </w:r>
      <w:r w:rsidR="00C2066D">
        <w:rPr>
          <w:rFonts w:ascii="Georgia" w:hAnsi="Georgia"/>
        </w:rPr>
        <w:t>,</w:t>
      </w:r>
      <w:r w:rsidR="004365A1" w:rsidRPr="004365A1">
        <w:rPr>
          <w:rFonts w:ascii="Georgia" w:hAnsi="Georgia"/>
        </w:rPr>
        <w:t xml:space="preserve"> tj.: Ochrona klimatu              i jakości powietrza, Zagrożenia hałasem, Pola elektromagnetyczne, Gospodarowanie wodami, Gospodarka wodno-ściekowa, Zasoby geologiczne, Gleby, Gospodarka odpadami i zapobieganie powstawaniu odpadów, Zasoby przyrodnicze, Zagrożenia poważnymi awariami. Dla każdego z celów przedstawionych w Programie określono wskaźniki realizacji. Dla każdego wskaźnika wskazano wartość bazową oraz wartość docelową przewidywaną do osiągnięcia w 2025 roku. </w:t>
      </w:r>
    </w:p>
    <w:p w14:paraId="0C8F583C" w14:textId="7956D55C" w:rsidR="00C350EC" w:rsidRDefault="00BA415E" w:rsidP="00BA415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365A1" w:rsidRPr="004365A1">
        <w:rPr>
          <w:rFonts w:ascii="Georgia" w:hAnsi="Georgia"/>
          <w:i/>
          <w:iCs/>
        </w:rPr>
        <w:t>Przewodnicząca</w:t>
      </w:r>
      <w:r w:rsidR="00AE0CFE">
        <w:rPr>
          <w:rFonts w:ascii="Georgia" w:hAnsi="Georgia"/>
          <w:i/>
          <w:iCs/>
        </w:rPr>
        <w:t xml:space="preserve"> Komisji</w:t>
      </w:r>
      <w:r w:rsidR="004365A1" w:rsidRPr="004365A1">
        <w:rPr>
          <w:rFonts w:ascii="Georgia" w:hAnsi="Georgia"/>
          <w:i/>
          <w:iCs/>
        </w:rPr>
        <w:t xml:space="preserve"> D. Czepułkowska</w:t>
      </w:r>
      <w:r w:rsidR="004365A1" w:rsidRPr="004365A1">
        <w:rPr>
          <w:rFonts w:ascii="Georgia" w:hAnsi="Georgia"/>
        </w:rPr>
        <w:t xml:space="preserve"> w związku z brakiem dyskusji </w:t>
      </w:r>
      <w:r w:rsidR="004365A1">
        <w:rPr>
          <w:rFonts w:ascii="Georgia" w:hAnsi="Georgia"/>
        </w:rPr>
        <w:t xml:space="preserve">                                 </w:t>
      </w:r>
      <w:r w:rsidR="004365A1" w:rsidRPr="004365A1">
        <w:rPr>
          <w:rFonts w:ascii="Georgia" w:hAnsi="Georgia"/>
        </w:rPr>
        <w:t>w przedmiotowej sprawie zamknęła pkt. 4 i przystąpiła do realizacji pkt. 5.</w:t>
      </w:r>
    </w:p>
    <w:p w14:paraId="063D8895" w14:textId="77777777" w:rsidR="00FF0146" w:rsidRPr="004365A1" w:rsidRDefault="00FF0146" w:rsidP="00BA415E">
      <w:pPr>
        <w:spacing w:line="276" w:lineRule="auto"/>
        <w:jc w:val="both"/>
        <w:rPr>
          <w:rFonts w:ascii="Georgia" w:hAnsi="Georgia"/>
        </w:rPr>
      </w:pPr>
    </w:p>
    <w:p w14:paraId="594F6430" w14:textId="0D252BB0" w:rsidR="00C350EC" w:rsidRPr="00A636DD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lastRenderedPageBreak/>
        <w:t>Ad. 5 Zaopiniowanie bieżących projektów uchwał Rady Powiatu Ełckiego.</w:t>
      </w:r>
    </w:p>
    <w:p w14:paraId="0155A488" w14:textId="77777777" w:rsidR="00C350EC" w:rsidRPr="00D96667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40D641EC" w14:textId="75167DE4" w:rsidR="009028F0" w:rsidRPr="00A636DD" w:rsidRDefault="009028F0" w:rsidP="009028F0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 xml:space="preserve">w sprawie wysokości opłat za usuwanie pojazdu z drogi i jego parkowanie na parkingu strzeżonym oraz wysokości kosztów </w:t>
      </w:r>
      <w:r w:rsidR="00C2066D">
        <w:rPr>
          <w:rFonts w:ascii="Georgia" w:hAnsi="Georgia"/>
          <w:b/>
          <w:bCs/>
          <w:i/>
          <w:iCs/>
        </w:rPr>
        <w:t xml:space="preserve">           </w:t>
      </w:r>
      <w:r w:rsidR="00FF0146">
        <w:rPr>
          <w:rFonts w:ascii="Georgia" w:hAnsi="Georgia"/>
          <w:b/>
          <w:bCs/>
          <w:i/>
          <w:iCs/>
        </w:rPr>
        <w:t xml:space="preserve">     </w:t>
      </w:r>
      <w:r w:rsidR="00C2066D">
        <w:rPr>
          <w:rFonts w:ascii="Georgia" w:hAnsi="Georgia"/>
          <w:b/>
          <w:bCs/>
          <w:i/>
          <w:iCs/>
        </w:rPr>
        <w:t xml:space="preserve">  </w:t>
      </w:r>
      <w:r w:rsidRPr="00A636DD">
        <w:rPr>
          <w:rFonts w:ascii="Georgia" w:hAnsi="Georgia"/>
          <w:b/>
          <w:bCs/>
          <w:i/>
          <w:iCs/>
        </w:rPr>
        <w:t>w przypadku odstąpienia od wykonania dyspozycji usunięcia pojazdu;</w:t>
      </w:r>
    </w:p>
    <w:p w14:paraId="0E238C3F" w14:textId="77777777" w:rsidR="009028F0" w:rsidRPr="00D96667" w:rsidRDefault="009028F0" w:rsidP="009E3070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0F6610F0" w14:textId="19F10C54" w:rsidR="002F6092" w:rsidRPr="00A636DD" w:rsidRDefault="00C2066D" w:rsidP="00A94036">
      <w:pPr>
        <w:spacing w:line="276" w:lineRule="auto"/>
        <w:ind w:firstLine="284"/>
        <w:jc w:val="both"/>
        <w:rPr>
          <w:rFonts w:ascii="Georgia" w:hAnsi="Georgia"/>
        </w:rPr>
      </w:pPr>
      <w:r w:rsidRPr="00A94036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oddała głos dla </w:t>
      </w:r>
      <w:r w:rsidRPr="00A94036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>, która poinformowała, że z</w:t>
      </w:r>
      <w:r w:rsidR="002F6092" w:rsidRPr="00A636DD">
        <w:rPr>
          <w:rFonts w:ascii="Georgia" w:hAnsi="Georgia"/>
        </w:rPr>
        <w:t xml:space="preserve"> uzasadnienia wynika, że zaproponowana w treści projektu uchwały wysokość opłat za usunięcie pojazdu z drogi i jego przechowywanie oraz wysokość kosztów, które musi pokryć właściciel w przypadku odstąpienia od usunięcia pojazdu są konsekwencją analizy przesłanek ustawowych oraz ich odniesienia do realiów powiatu ełckiego. Zgodnie z art. 130a ust. 6 ustawy  z dnia 20 czerwca 1997 roku Prawo o ruchu drogowym rada powiatu przy podejmowaniu uchwały w sprawie wysokości opłat ma obowiązek uwzględnienia kosztów usuwania i przechowywania pojazdów na obszarze swojego powiatu oraz konieczności sprawnej realizacji zadań związanych z usuwaniem pojazdów z dróg i ich przechowywaniem.  Są to jedyne przesłanki materialnoprawne kształtujące treść uchwały podejmowanej na podstawie art.130a. Zgodnie z wyrokiem Naczelnego Sądu Administracyjnego, z dnia 13.01.2017 r., sygn. I OSK 1916/16, niedopuszczalne jest kierowanie się przy ustalaniu wysokości opłat dodatkowymi przesłankami nie wymienionymi w treści przywołanego przepisu, np. przesłanka dodatkowych wpływów budżetowych. Takie przesłanki nie były brane pod uwagę przy tworzeniu przedłożonego projektu uchwały. Uwzględnione zostały natomiast przesłanki wskazane w delegacji ustawowej:</w:t>
      </w:r>
    </w:p>
    <w:p w14:paraId="59A4757E" w14:textId="6D5A8909" w:rsidR="002F6092" w:rsidRPr="00A636DD" w:rsidRDefault="002F6092" w:rsidP="004365A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t xml:space="preserve">Koszty usuwania i przechowywania pojazdów - Starosta Ełcki nie dysponuje jednostką organizacyjną, która mogłaby realizować powyższe zadanie w związku z tym zgodnie z art.130a ust. 5f powierza jego realizację podmiotowi zewnętrznemu. Pomiot ten jest wyłaniany zgodnie  z ustawą Prawo zamówień publicznych i Regulaminem zamówień publicznych w Starostwie Powiatowym w Ełku w trybie rozeznania cenowego. </w:t>
      </w:r>
    </w:p>
    <w:p w14:paraId="44C4D2EE" w14:textId="11D117E2" w:rsidR="002F6092" w:rsidRPr="00A636DD" w:rsidRDefault="002F6092" w:rsidP="004365A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t xml:space="preserve"> Konieczność sprawnej realizacji zadań związanych z usuwaniem pojazdów z  dróg oraz przechowywaniem pojazdów - w klasycznym podejściu na sprawność działania składają się: skuteczność oraz ekonomiczność. </w:t>
      </w:r>
    </w:p>
    <w:p w14:paraId="4DDCCD07" w14:textId="48725DE3" w:rsidR="002F6092" w:rsidRPr="00A636DD" w:rsidRDefault="002F6092" w:rsidP="004365A1">
      <w:p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t xml:space="preserve">Należy zatem rozważyć co jest celem zadania publicznego polegającego na usuwaniu </w:t>
      </w:r>
      <w:r w:rsidR="002341AF">
        <w:rPr>
          <w:rFonts w:ascii="Georgia" w:hAnsi="Georgia"/>
        </w:rPr>
        <w:t xml:space="preserve">    </w:t>
      </w:r>
      <w:r w:rsidRPr="00A636DD">
        <w:rPr>
          <w:rFonts w:ascii="Georgia" w:hAnsi="Georgia"/>
        </w:rPr>
        <w:t>i przechowywaniu pojazdów z dróg w trybie art. 130a. Analiza przesłanek usunięcia pozwala stwierdzić, że celem tym jest, co do zasady zapewnienie odpowiedniego poziomu bezpieczeństwa w ruchu drogowym. Większość przesłanek można bowiem ująć w dwóch grupach:</w:t>
      </w:r>
    </w:p>
    <w:p w14:paraId="2AB253D8" w14:textId="6CC1ACE0" w:rsidR="002F6092" w:rsidRPr="00A636DD" w:rsidRDefault="002F6092" w:rsidP="004365A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t>pozostawienie pojazdu w miejscu, gdzie jest to zabronione i stanowi dolegliwość  dla innych, w szczególności utrudnia ruch lub zagraża bezpieczeństwu,</w:t>
      </w:r>
    </w:p>
    <w:p w14:paraId="16475831" w14:textId="315708BD" w:rsidR="002F6092" w:rsidRPr="00A636DD" w:rsidRDefault="002F6092" w:rsidP="004365A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t xml:space="preserve">zatrzymanie pojazdu, który z różnych względów - związanych z pojazdem, jak i z osobą nim kierującą - nie powinien się w danym miejscu lub okolicznościach poruszać. </w:t>
      </w:r>
    </w:p>
    <w:p w14:paraId="3A70E95E" w14:textId="0BEA85DE" w:rsidR="00F57A38" w:rsidRDefault="002F6092" w:rsidP="004365A1">
      <w:pPr>
        <w:spacing w:line="276" w:lineRule="auto"/>
        <w:jc w:val="both"/>
        <w:rPr>
          <w:rFonts w:ascii="Georgia" w:hAnsi="Georgia"/>
        </w:rPr>
      </w:pPr>
      <w:r w:rsidRPr="00A636DD">
        <w:rPr>
          <w:rFonts w:ascii="Georgia" w:hAnsi="Georgia"/>
        </w:rPr>
        <w:lastRenderedPageBreak/>
        <w:t xml:space="preserve">Można uznać, że zadanie zostanie skutecznie zrealizowane jeżeli każda dyspozycja  usunięcia pojazdu z drogi wydana przez osobę  wskazaną w art. 130a ust. 4 zostanie zrealizowana w  odpowiednio szybko i bezpiecznie. W zakresie ekonomiczności zadania przyjmujemy zasadę, że opłaty które ponosi właściciel pojazdu w związku z usunięciem i przechowywaniem pojazdu na podstawie art. 130a ustawy - Prawo  o ruchu drogowym nie mogą być wyższe niż wynagrodzenie, które jest wypłacana przez powiat podmiotowi, który wykonuje te usługi na obszarze powiatu ełckiego. Uwzględniając przesłanki zawarte w art. 130a ust. 6 Prawa o ruchu drogowym i korzystając </w:t>
      </w:r>
      <w:r w:rsidR="002341AF">
        <w:rPr>
          <w:rFonts w:ascii="Georgia" w:hAnsi="Georgia"/>
        </w:rPr>
        <w:t xml:space="preserve">                           </w:t>
      </w:r>
      <w:r w:rsidRPr="00A636DD">
        <w:rPr>
          <w:rFonts w:ascii="Georgia" w:hAnsi="Georgia"/>
        </w:rPr>
        <w:t xml:space="preserve">z przyznanej elastyczności kształtowania opłat zostały one zaproponowane </w:t>
      </w:r>
      <w:r w:rsidR="002341AF">
        <w:rPr>
          <w:rFonts w:ascii="Georgia" w:hAnsi="Georgia"/>
        </w:rPr>
        <w:t xml:space="preserve">                           </w:t>
      </w:r>
      <w:r w:rsidRPr="00A636DD">
        <w:rPr>
          <w:rFonts w:ascii="Georgia" w:hAnsi="Georgia"/>
        </w:rPr>
        <w:t>w wysokości zgodnej z przedłożonym projektem.</w:t>
      </w:r>
      <w:r w:rsidR="002341AF">
        <w:rPr>
          <w:rFonts w:ascii="Georgia" w:hAnsi="Georgia"/>
        </w:rPr>
        <w:t xml:space="preserve"> Kolejno </w:t>
      </w:r>
      <w:r w:rsidR="002341AF" w:rsidRPr="002341AF">
        <w:rPr>
          <w:rFonts w:ascii="Georgia" w:hAnsi="Georgia"/>
          <w:i/>
          <w:iCs/>
        </w:rPr>
        <w:t>Skarbnik G. Boroda</w:t>
      </w:r>
      <w:r w:rsidR="002341AF">
        <w:rPr>
          <w:rFonts w:ascii="Georgia" w:hAnsi="Georgia"/>
        </w:rPr>
        <w:t xml:space="preserve"> dodała</w:t>
      </w:r>
      <w:r w:rsidR="00F57A38" w:rsidRPr="00A636DD">
        <w:rPr>
          <w:rFonts w:ascii="Georgia" w:hAnsi="Georgia"/>
        </w:rPr>
        <w:t>, że Zarząd Powiatu proponuje podwyższenie stawek w związku z tym, iż maksymalne stawki opłat na rok 2025 zostały ustalone przez Ministra Finansów</w:t>
      </w:r>
      <w:r w:rsidR="002341AF">
        <w:rPr>
          <w:rFonts w:ascii="Georgia" w:hAnsi="Georgia"/>
        </w:rPr>
        <w:t xml:space="preserve"> </w:t>
      </w:r>
      <w:r w:rsidR="00F57A38" w:rsidRPr="00A636DD">
        <w:rPr>
          <w:rFonts w:ascii="Georgia" w:hAnsi="Georgia"/>
        </w:rPr>
        <w:t xml:space="preserve"> i ogłoszone </w:t>
      </w:r>
      <w:r w:rsidR="002341AF">
        <w:rPr>
          <w:rFonts w:ascii="Georgia" w:hAnsi="Georgia"/>
        </w:rPr>
        <w:t xml:space="preserve">                </w:t>
      </w:r>
      <w:r w:rsidR="00F57A38" w:rsidRPr="00A636DD">
        <w:rPr>
          <w:rFonts w:ascii="Georgia" w:hAnsi="Georgia"/>
        </w:rPr>
        <w:t>w Monitorze Polskim. Następnie zauważył</w:t>
      </w:r>
      <w:r w:rsidR="002341AF">
        <w:rPr>
          <w:rFonts w:ascii="Georgia" w:hAnsi="Georgia"/>
        </w:rPr>
        <w:t>a</w:t>
      </w:r>
      <w:r w:rsidR="00F57A38" w:rsidRPr="00A636DD">
        <w:rPr>
          <w:rFonts w:ascii="Georgia" w:hAnsi="Georgia"/>
        </w:rPr>
        <w:t xml:space="preserve">, że ogłoszone stawki w stosunku do kosztów realizacji zadnia własnego powiatu, związanego z usuwaniem pojazdów i ich przechowywaniem na parkingu strzeżonym są dramatycznie niskie i dlatego w dniu </w:t>
      </w:r>
      <w:r w:rsidR="002341AF">
        <w:rPr>
          <w:rFonts w:ascii="Georgia" w:hAnsi="Georgia"/>
        </w:rPr>
        <w:t>sesji</w:t>
      </w:r>
      <w:r w:rsidR="00F57A38" w:rsidRPr="00A636DD">
        <w:rPr>
          <w:rFonts w:ascii="Georgia" w:hAnsi="Georgia"/>
        </w:rPr>
        <w:t xml:space="preserve"> zostaną zaproponowane zmiany w budżecie Powiatu Ełckiego celem zabezpieczenia środków w kwocie 42.900 zł na opłacenie ww. usług (dotychczasowy wykonawca oświadczył, iż nie jest w stanie usunąć pojazdów z drogi o dopuszczalnej masie całkowitej przekraczającej 3,5 tony, więc przeprowadzono postępowanie przetargowe celem wyłonienia nowego wykonawcy). </w:t>
      </w:r>
      <w:r w:rsidR="00F57A38" w:rsidRPr="002341AF">
        <w:rPr>
          <w:rFonts w:ascii="Georgia" w:hAnsi="Georgia"/>
          <w:i/>
          <w:iCs/>
        </w:rPr>
        <w:t>S</w:t>
      </w:r>
      <w:r w:rsidR="002341AF" w:rsidRPr="002341AF">
        <w:rPr>
          <w:rFonts w:ascii="Georgia" w:hAnsi="Georgia"/>
          <w:i/>
          <w:iCs/>
        </w:rPr>
        <w:t>karbnik Powiatu</w:t>
      </w:r>
      <w:r w:rsidR="002341AF">
        <w:rPr>
          <w:rFonts w:ascii="Georgia" w:hAnsi="Georgia"/>
        </w:rPr>
        <w:t xml:space="preserve"> </w:t>
      </w:r>
      <w:r w:rsidR="00F57A38" w:rsidRPr="00A636DD">
        <w:rPr>
          <w:rFonts w:ascii="Georgia" w:hAnsi="Georgia"/>
        </w:rPr>
        <w:t>zwrócił</w:t>
      </w:r>
      <w:r w:rsidR="002341AF">
        <w:rPr>
          <w:rFonts w:ascii="Georgia" w:hAnsi="Georgia"/>
        </w:rPr>
        <w:t>a</w:t>
      </w:r>
      <w:r w:rsidR="00F57A38" w:rsidRPr="00A636DD">
        <w:rPr>
          <w:rFonts w:ascii="Georgia" w:hAnsi="Georgia"/>
        </w:rPr>
        <w:t xml:space="preserve"> uwagę również, iż w projekcie uchwały zaproponowana stawka np. za usunięcie pojazdu z drogi na koszt właściciela w przypadku pojazdu o dopuszczalnej masie całkowitej powyżej 16 t wynosi 1.862 zł, natomiast podczas ostatniej kolizji wykonawca wycenił usunięcie ciężarówki na 15 tys. euro.</w:t>
      </w:r>
      <w:r w:rsidR="002341AF">
        <w:rPr>
          <w:rFonts w:ascii="Georgia" w:hAnsi="Georgia"/>
        </w:rPr>
        <w:t xml:space="preserve"> Kolejno </w:t>
      </w:r>
      <w:r w:rsidR="00F57A38" w:rsidRPr="00A636DD">
        <w:rPr>
          <w:rFonts w:ascii="Georgia" w:hAnsi="Georgia"/>
        </w:rPr>
        <w:t>przypomniał</w:t>
      </w:r>
      <w:r w:rsidR="002341AF">
        <w:rPr>
          <w:rFonts w:ascii="Georgia" w:hAnsi="Georgia"/>
        </w:rPr>
        <w:t>a</w:t>
      </w:r>
      <w:r w:rsidR="00F57A38" w:rsidRPr="00A636DD">
        <w:rPr>
          <w:rFonts w:ascii="Georgia" w:hAnsi="Georgia"/>
        </w:rPr>
        <w:t xml:space="preserve"> o działaniach Prokuratorów</w:t>
      </w:r>
      <w:r w:rsidR="002341AF">
        <w:rPr>
          <w:rFonts w:ascii="Georgia" w:hAnsi="Georgia"/>
        </w:rPr>
        <w:t>,</w:t>
      </w:r>
      <w:r w:rsidR="00F57A38" w:rsidRPr="00A636DD">
        <w:rPr>
          <w:rFonts w:ascii="Georgia" w:hAnsi="Georgia"/>
        </w:rPr>
        <w:t xml:space="preserve"> a mianowicie o  zaskarżaniu aktów prawa miejscowego - uchwał dotyczących ustalenia wysokości opłat za usuwanie pojazdów i za przechowywanie tych pojazdów na koszt właścicieli, uchwał oscylujących w górnych granicach maksymalnych stawek wskazanych w Obwieszczeniu. Prokuratorzy podnosili, że samorządy, m.in. nasz Powiat, zarabiają na tym zadaniu, co było nie prawdą, z uwagi na to, iż w zarzutach nie uwzględniano wszystkich kosztów obsługi tego zadania. </w:t>
      </w:r>
    </w:p>
    <w:p w14:paraId="09918F29" w14:textId="2577BFFF" w:rsidR="002341AF" w:rsidRPr="002341AF" w:rsidRDefault="002341AF" w:rsidP="004365A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W związku z brakiem pytań </w:t>
      </w:r>
      <w:r w:rsidR="001C2CE6">
        <w:rPr>
          <w:rFonts w:ascii="Georgia" w:hAnsi="Georgia"/>
        </w:rPr>
        <w:t xml:space="preserve">i uwag </w:t>
      </w:r>
      <w:r>
        <w:rPr>
          <w:rFonts w:ascii="Georgia" w:hAnsi="Georgia"/>
        </w:rPr>
        <w:t xml:space="preserve">w przedmiotowej sprawie </w:t>
      </w:r>
      <w:r w:rsidRPr="001C2CE6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przystąpiła do głosowania.</w:t>
      </w:r>
    </w:p>
    <w:p w14:paraId="32B1FD13" w14:textId="77777777" w:rsidR="00F57A38" w:rsidRPr="00D96667" w:rsidRDefault="00F57A38" w:rsidP="00F57A38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650C19B7" w14:textId="6FD4389E" w:rsidR="00E14222" w:rsidRPr="00E14222" w:rsidRDefault="00E14222" w:rsidP="00E1422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E1422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E14222">
        <w:rPr>
          <w:rFonts w:ascii="Georgia" w:hAnsi="Georgia"/>
          <w:sz w:val="24"/>
          <w:szCs w:val="24"/>
        </w:rPr>
        <w:t xml:space="preserve"> zaopiniowania projektu uchwały </w:t>
      </w:r>
      <w:r>
        <w:rPr>
          <w:rFonts w:ascii="Georgia" w:hAnsi="Georgia"/>
          <w:sz w:val="24"/>
          <w:szCs w:val="24"/>
        </w:rPr>
        <w:t xml:space="preserve">Rady Powiatu Ełckiego        </w:t>
      </w:r>
      <w:r w:rsidRPr="00E14222">
        <w:rPr>
          <w:rFonts w:ascii="Georgia" w:hAnsi="Georgia"/>
          <w:sz w:val="24"/>
          <w:szCs w:val="24"/>
        </w:rPr>
        <w:t>w sprawie wysokości opłat za usuwanie pojazdu z drogi i jego parkowanie na parkingu strzeżonym oraz wysokości kosztów w przypadku odstąpienia od wykonania dyspozycji usunięcia pojazdu</w:t>
      </w:r>
      <w:r>
        <w:rPr>
          <w:rFonts w:ascii="Georgia" w:hAnsi="Georgia"/>
          <w:sz w:val="24"/>
          <w:szCs w:val="24"/>
        </w:rPr>
        <w:t>.</w:t>
      </w:r>
    </w:p>
    <w:p w14:paraId="1C4373E6" w14:textId="77777777" w:rsidR="00E14222" w:rsidRPr="00E14222" w:rsidRDefault="00E14222" w:rsidP="00E14222">
      <w:pPr>
        <w:rPr>
          <w:rFonts w:ascii="Georgia" w:hAnsi="Georgia"/>
          <w:i/>
          <w:iCs/>
        </w:rPr>
      </w:pPr>
      <w:r w:rsidRPr="00E14222">
        <w:rPr>
          <w:rStyle w:val="Pogrubienie"/>
          <w:rFonts w:ascii="Georgia" w:hAnsi="Georgia"/>
          <w:u w:val="single"/>
        </w:rPr>
        <w:t>Wyniki głosowania</w:t>
      </w:r>
    </w:p>
    <w:p w14:paraId="62C2000A" w14:textId="77777777" w:rsidR="00E14222" w:rsidRPr="009028F0" w:rsidRDefault="00E14222" w:rsidP="00E14222">
      <w:pPr>
        <w:rPr>
          <w:sz w:val="16"/>
          <w:szCs w:val="16"/>
        </w:rPr>
      </w:pPr>
      <w:r w:rsidRPr="00E14222"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47887665" w14:textId="77777777" w:rsidR="00E14222" w:rsidRPr="009028F0" w:rsidRDefault="00E14222" w:rsidP="00E14222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5932D6B5" w14:textId="77777777" w:rsidR="00E14222" w:rsidRPr="009028F0" w:rsidRDefault="00E14222" w:rsidP="00E14222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75E4C951" w14:textId="438A06D7" w:rsidR="00E14222" w:rsidRPr="00D96667" w:rsidRDefault="00E14222" w:rsidP="00D96667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76D02861" w14:textId="4C5B3D19" w:rsidR="00E14222" w:rsidRDefault="00E14222" w:rsidP="00E14222">
      <w:pPr>
        <w:spacing w:line="276" w:lineRule="auto"/>
        <w:ind w:firstLine="708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lastRenderedPageBreak/>
        <w:t xml:space="preserve">Przewodnicząca </w:t>
      </w:r>
      <w:r w:rsidRPr="00AE4951">
        <w:rPr>
          <w:rFonts w:ascii="Georgia" w:hAnsi="Georgia"/>
        </w:rPr>
        <w:t>stwierdziła, że przedmiotowy projekt został zaopiniowany pozytywnie</w:t>
      </w:r>
      <w:r>
        <w:rPr>
          <w:rFonts w:ascii="Georgia" w:hAnsi="Georgia"/>
        </w:rPr>
        <w:t>, jednogłośnie 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.</w:t>
      </w:r>
    </w:p>
    <w:p w14:paraId="2AAE2BB9" w14:textId="77777777" w:rsidR="00E14222" w:rsidRPr="00D96667" w:rsidRDefault="00E14222" w:rsidP="00E14222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5CE1D4EF" w14:textId="1795CA2E" w:rsidR="009028F0" w:rsidRPr="00A636DD" w:rsidRDefault="009028F0" w:rsidP="00F57A38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>w sprawie ustalenia wysokości opłat za usunięcie i przechowywanie statków lub innych obiektów pływających;</w:t>
      </w:r>
    </w:p>
    <w:p w14:paraId="7914AB14" w14:textId="77777777" w:rsidR="00F57A38" w:rsidRPr="0041508F" w:rsidRDefault="00F57A38" w:rsidP="00F57A38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79A65787" w14:textId="5683B5F6" w:rsidR="00EB6296" w:rsidRDefault="0070042D" w:rsidP="0070042D">
      <w:pPr>
        <w:spacing w:line="276" w:lineRule="auto"/>
        <w:ind w:firstLine="360"/>
        <w:jc w:val="both"/>
        <w:rPr>
          <w:rFonts w:ascii="Georgia" w:hAnsi="Georgia"/>
        </w:rPr>
      </w:pPr>
      <w:r w:rsidRPr="0070042D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oddała głos dla </w:t>
      </w:r>
      <w:r w:rsidRPr="0070042D">
        <w:rPr>
          <w:rFonts w:ascii="Georgia" w:hAnsi="Georgia"/>
          <w:i/>
          <w:iCs/>
        </w:rPr>
        <w:t>Skarbnik G. Boroda,</w:t>
      </w:r>
      <w:r>
        <w:rPr>
          <w:rFonts w:ascii="Georgia" w:hAnsi="Georgia"/>
        </w:rPr>
        <w:t xml:space="preserve"> która powiedziała,    że w</w:t>
      </w:r>
      <w:r w:rsidR="00EB6296" w:rsidRPr="003460AC">
        <w:rPr>
          <w:rFonts w:ascii="Georgia" w:hAnsi="Georgia"/>
        </w:rPr>
        <w:t xml:space="preserve"> uzasadnieniu do projektu uchwały wskazano, iż obwieszczeniem z dnia</w:t>
      </w:r>
      <w:r>
        <w:rPr>
          <w:rFonts w:ascii="Georgia" w:hAnsi="Georgia"/>
        </w:rPr>
        <w:t xml:space="preserve">                       </w:t>
      </w:r>
      <w:r w:rsidR="00EB6296" w:rsidRPr="003460AC">
        <w:rPr>
          <w:rFonts w:ascii="Georgia" w:hAnsi="Georgia"/>
        </w:rPr>
        <w:t xml:space="preserve"> 23 lipca 2024 r. Minister Finansów ogłosił maksymalne stawki opłat za usunięcie i przechowywanie statków lub innych obiektów pływających na rok 2025. </w:t>
      </w:r>
      <w:r>
        <w:rPr>
          <w:rFonts w:ascii="Georgia" w:hAnsi="Georgia"/>
        </w:rPr>
        <w:t xml:space="preserve">                             </w:t>
      </w:r>
      <w:r w:rsidR="00EB6296" w:rsidRPr="003460AC">
        <w:rPr>
          <w:rFonts w:ascii="Georgia" w:hAnsi="Georgia"/>
        </w:rPr>
        <w:t xml:space="preserve">W porównaniu z rokiem ubiegłym stawki maksymalne uległy podwyższeniu we wszystkich kategoriach jednostek. Koszty związane z usuwaniem, przechowywaniem, oszacowaniem, sprzedażą lub zniszczeniem statku lub innego obiektu pływającego powstałe od momentu wydania decyzji jego usunięcia do zakończenia postępowania ponosi osoba będąca właścicielem tego statku lub innego obiektu pływającego w dniu wydania dyspozycji jego usunięcia. Decyzję o zapłacie tych kosztów wydaje Starosta. Dyspozycję usunięcia statku lub innego obiektu pływającego wydaje Policjant. Statek lub inny obiekt pływający może być usunięty z obszaru wodnego, jeżeli nie ma możliwości zabezpieczenia go w inny sposób, w przypadku gdy prowadziła go osoba znajdująca się wstanie po użyciu alkoholu lub podobnie działającego środka. Maksymalne stawki na 2025 r. zostały zapisane w projekcie uchwały Rady Powiatu </w:t>
      </w:r>
      <w:r>
        <w:rPr>
          <w:rFonts w:ascii="Georgia" w:hAnsi="Georgia"/>
        </w:rPr>
        <w:t xml:space="preserve">Ełckiego </w:t>
      </w:r>
      <w:r w:rsidR="00EB6296" w:rsidRPr="003460AC">
        <w:rPr>
          <w:rFonts w:ascii="Georgia" w:hAnsi="Georgia"/>
        </w:rPr>
        <w:t>w oparciu o kalkulację sporządzoną przez Dyrektora Międzyszkolnego Ośrodka Sportowego w Ełku, który realizuje te zadania na zlecenie Starosty. Do usunięcia statków z odległych terenów powiatu oraz o długości kadłuba powyżej 10 m, Dyrektor M</w:t>
      </w:r>
      <w:r>
        <w:rPr>
          <w:rFonts w:ascii="Georgia" w:hAnsi="Georgia"/>
        </w:rPr>
        <w:t xml:space="preserve">iędzyszkolnego </w:t>
      </w:r>
      <w:r w:rsidR="00EB6296" w:rsidRPr="003460AC">
        <w:rPr>
          <w:rFonts w:ascii="Georgia" w:hAnsi="Georgia"/>
        </w:rPr>
        <w:t>O</w:t>
      </w:r>
      <w:r>
        <w:rPr>
          <w:rFonts w:ascii="Georgia" w:hAnsi="Georgia"/>
        </w:rPr>
        <w:t xml:space="preserve">środka </w:t>
      </w:r>
      <w:r w:rsidR="00EB6296" w:rsidRPr="003460AC">
        <w:rPr>
          <w:rFonts w:ascii="Georgia" w:hAnsi="Georgia"/>
        </w:rPr>
        <w:t>S</w:t>
      </w:r>
      <w:r>
        <w:rPr>
          <w:rFonts w:ascii="Georgia" w:hAnsi="Georgia"/>
        </w:rPr>
        <w:t>portowego</w:t>
      </w:r>
      <w:r w:rsidR="00EB6296" w:rsidRPr="003460AC">
        <w:rPr>
          <w:rFonts w:ascii="Georgia" w:hAnsi="Georgia"/>
        </w:rPr>
        <w:t xml:space="preserve"> w Ełku musiałby korzystać z usług zewnętrznej firmy, tj. usługa dźwigu wraz z dojazdem oraz transport na przyczepie holowniczej, co przewyższy stawki przyjęte przez Ministra Finansów.</w:t>
      </w:r>
    </w:p>
    <w:p w14:paraId="140A6767" w14:textId="57A6964A" w:rsidR="0070042D" w:rsidRPr="003460AC" w:rsidRDefault="0070042D" w:rsidP="0070042D">
      <w:pPr>
        <w:spacing w:line="276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W związku z brakiem dyskusji w przedmiotowej sprawie </w:t>
      </w:r>
      <w:r w:rsidRPr="0070042D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                   </w:t>
      </w:r>
      <w:r w:rsidRPr="0070042D">
        <w:rPr>
          <w:rFonts w:ascii="Georgia" w:hAnsi="Georgia"/>
          <w:i/>
          <w:iCs/>
        </w:rPr>
        <w:t>D. Czepułkowska</w:t>
      </w:r>
      <w:r>
        <w:rPr>
          <w:rFonts w:ascii="Georgia" w:hAnsi="Georgia"/>
        </w:rPr>
        <w:t xml:space="preserve"> przystąpiła do głosowania.</w:t>
      </w:r>
    </w:p>
    <w:p w14:paraId="0AD65E06" w14:textId="77777777" w:rsidR="009028F0" w:rsidRPr="00D96667" w:rsidRDefault="009028F0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66B053EC" w14:textId="0B719E88" w:rsidR="00EB6D85" w:rsidRPr="00E14222" w:rsidRDefault="00EB6D85" w:rsidP="00EB6D8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E1422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E14222">
        <w:rPr>
          <w:rFonts w:ascii="Georgia" w:hAnsi="Georgia"/>
          <w:sz w:val="24"/>
          <w:szCs w:val="24"/>
        </w:rPr>
        <w:t xml:space="preserve"> zaopiniowania projektu uchwały </w:t>
      </w:r>
      <w:r>
        <w:rPr>
          <w:rFonts w:ascii="Georgia" w:hAnsi="Georgia"/>
          <w:sz w:val="24"/>
          <w:szCs w:val="24"/>
        </w:rPr>
        <w:t xml:space="preserve">Rady Powiatu Ełckiego        </w:t>
      </w:r>
      <w:r w:rsidRPr="00E14222">
        <w:rPr>
          <w:rFonts w:ascii="Georgia" w:hAnsi="Georgia"/>
          <w:sz w:val="24"/>
          <w:szCs w:val="24"/>
        </w:rPr>
        <w:t>w sprawie</w:t>
      </w:r>
      <w:r w:rsidRPr="00EB6D85">
        <w:rPr>
          <w:rFonts w:ascii="Georgia" w:hAnsi="Georgia"/>
          <w:b/>
          <w:bCs/>
          <w:i/>
          <w:iCs/>
          <w:sz w:val="26"/>
          <w:szCs w:val="26"/>
        </w:rPr>
        <w:t xml:space="preserve"> </w:t>
      </w:r>
      <w:r w:rsidRPr="00EB6D85">
        <w:rPr>
          <w:rFonts w:ascii="Georgia" w:hAnsi="Georgia"/>
          <w:sz w:val="26"/>
          <w:szCs w:val="26"/>
        </w:rPr>
        <w:t>ustalenia wysokości opłat za usunięcie i przechowywanie statków lub innych obiektów pływających</w:t>
      </w:r>
      <w:r w:rsidRPr="00EB6D85">
        <w:rPr>
          <w:rFonts w:ascii="Georgia" w:hAnsi="Georgia"/>
          <w:sz w:val="24"/>
          <w:szCs w:val="24"/>
        </w:rPr>
        <w:t>.</w:t>
      </w:r>
    </w:p>
    <w:p w14:paraId="15907727" w14:textId="77777777" w:rsidR="00EB6D85" w:rsidRPr="00E14222" w:rsidRDefault="00EB6D85" w:rsidP="00EB6D85">
      <w:pPr>
        <w:rPr>
          <w:rFonts w:ascii="Georgia" w:hAnsi="Georgia"/>
          <w:i/>
          <w:iCs/>
        </w:rPr>
      </w:pPr>
      <w:r w:rsidRPr="00E14222">
        <w:rPr>
          <w:rStyle w:val="Pogrubienie"/>
          <w:rFonts w:ascii="Georgia" w:hAnsi="Georgia"/>
          <w:u w:val="single"/>
        </w:rPr>
        <w:t>Wyniki głosowania</w:t>
      </w:r>
    </w:p>
    <w:p w14:paraId="76F6FFE9" w14:textId="7CC48D18" w:rsidR="0041508F" w:rsidRDefault="00EB6D85" w:rsidP="00EB6D85">
      <w:pPr>
        <w:rPr>
          <w:rFonts w:ascii="Georgia" w:hAnsi="Georgia"/>
        </w:rPr>
      </w:pPr>
      <w:r w:rsidRPr="00E14222">
        <w:rPr>
          <w:rFonts w:ascii="Georgia" w:hAnsi="Georgia"/>
        </w:rPr>
        <w:t>ZA: 4, PRZECIW: 0, WSTRZYMAŁ SIĘ: 0, BRAK GŁOSU: 0, NIEOBECNI: 3</w:t>
      </w:r>
    </w:p>
    <w:p w14:paraId="2C0ADE4B" w14:textId="77777777" w:rsidR="0041508F" w:rsidRPr="0041508F" w:rsidRDefault="0041508F" w:rsidP="00EB6D85">
      <w:pPr>
        <w:rPr>
          <w:rFonts w:ascii="Georgia" w:hAnsi="Georgia"/>
          <w:sz w:val="16"/>
          <w:szCs w:val="16"/>
        </w:rPr>
      </w:pPr>
    </w:p>
    <w:p w14:paraId="12E6016F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1CD1AEFB" w14:textId="77777777" w:rsidR="00EB6D85" w:rsidRPr="009028F0" w:rsidRDefault="00EB6D85" w:rsidP="00EB6D85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33329ABE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37673068" w14:textId="77777777" w:rsidR="00EB6D85" w:rsidRDefault="00EB6D85" w:rsidP="00EB6D85">
      <w:pPr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0CB8E744" w14:textId="77777777" w:rsidR="00EB6D85" w:rsidRDefault="00EB6D85" w:rsidP="00EB6D85">
      <w:pPr>
        <w:spacing w:line="276" w:lineRule="auto"/>
        <w:ind w:firstLine="708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 xml:space="preserve">Przewodnicząca </w:t>
      </w:r>
      <w:r w:rsidRPr="00AE4951">
        <w:rPr>
          <w:rFonts w:ascii="Georgia" w:hAnsi="Georgia"/>
        </w:rPr>
        <w:t>stwierdziła, że przedmiotowy projekt został zaopiniowany pozytywnie</w:t>
      </w:r>
      <w:r>
        <w:rPr>
          <w:rFonts w:ascii="Georgia" w:hAnsi="Georgia"/>
        </w:rPr>
        <w:t>, jednogłośnie 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.</w:t>
      </w:r>
    </w:p>
    <w:p w14:paraId="25E53F0B" w14:textId="77777777" w:rsidR="00EB6D85" w:rsidRPr="00EB6D85" w:rsidRDefault="00EB6D85" w:rsidP="00EB6D85">
      <w:pPr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35F34083" w14:textId="0A5E40C5" w:rsidR="009028F0" w:rsidRPr="00A636DD" w:rsidRDefault="009028F0" w:rsidP="00F57A38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lastRenderedPageBreak/>
        <w:t>w sprawie wyrażenia zgody na wprowadzanie danych dotyczących należności pieniężnych jednostki samorządu terytorialnego do Rejestru Należności  Publicznoprawnych;</w:t>
      </w:r>
    </w:p>
    <w:p w14:paraId="5230FBAA" w14:textId="77777777" w:rsidR="009028F0" w:rsidRDefault="009028F0" w:rsidP="00EB6D85">
      <w:pPr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07AECC6E" w14:textId="1530BAA8" w:rsidR="0070042D" w:rsidRDefault="0070042D" w:rsidP="00077240">
      <w:pPr>
        <w:pStyle w:val="text-justify"/>
        <w:spacing w:before="0" w:beforeAutospacing="0" w:after="0" w:afterAutospacing="0" w:line="276" w:lineRule="auto"/>
        <w:ind w:firstLine="708"/>
        <w:jc w:val="both"/>
        <w:rPr>
          <w:rFonts w:ascii="Georgia" w:hAnsi="Georgia"/>
        </w:rPr>
      </w:pPr>
      <w:r w:rsidRPr="0070042D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poprosiła </w:t>
      </w:r>
      <w:r w:rsidRPr="0070042D">
        <w:rPr>
          <w:rFonts w:ascii="Georgia" w:hAnsi="Georgia"/>
          <w:i/>
          <w:iCs/>
        </w:rPr>
        <w:t>Skarbnik G. Boroda</w:t>
      </w:r>
      <w:r>
        <w:rPr>
          <w:rFonts w:ascii="Georgia" w:hAnsi="Georgia"/>
        </w:rPr>
        <w:t xml:space="preserve"> o omówienie ww. projektu uchwały.</w:t>
      </w:r>
    </w:p>
    <w:p w14:paraId="03BCB85F" w14:textId="27C3A00F" w:rsidR="00077240" w:rsidRPr="004B0E45" w:rsidRDefault="0070042D" w:rsidP="002A3F63">
      <w:pPr>
        <w:pStyle w:val="text-justify"/>
        <w:spacing w:before="0" w:beforeAutospacing="0" w:after="0" w:afterAutospacing="0" w:line="276" w:lineRule="auto"/>
        <w:ind w:firstLine="708"/>
        <w:jc w:val="both"/>
        <w:rPr>
          <w:rFonts w:ascii="Georgia" w:hAnsi="Georgia"/>
        </w:rPr>
      </w:pPr>
      <w:r w:rsidRPr="0070042D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oświadczyła, że i</w:t>
      </w:r>
      <w:r w:rsidR="00077240" w:rsidRPr="004B0E45">
        <w:rPr>
          <w:rFonts w:ascii="Georgia" w:hAnsi="Georgia"/>
        </w:rPr>
        <w:t>nformacje o należnościach pieniężnych, podlegających egzekucji administracyjnej, dla których wierzycielem jest jednostka samorządu terytorialnego, mogą być gromadzone w Rejestrze Należności Publicznoprawnych. Wprowadzenie Rejestru Należności Publicznoprawnych miało na celu ułatwienie dochodzenia wierzytelności należnych jednostce samorządu terytorialnego ale także zwiększenie szansy na egzekwowanie tych długów.</w:t>
      </w:r>
      <w:r w:rsidR="002A3F63">
        <w:rPr>
          <w:rFonts w:ascii="Georgia" w:hAnsi="Georgia"/>
        </w:rPr>
        <w:t xml:space="preserve"> </w:t>
      </w:r>
      <w:r w:rsidR="00077240" w:rsidRPr="004B0E45">
        <w:rPr>
          <w:rFonts w:ascii="Georgia" w:hAnsi="Georgia"/>
        </w:rPr>
        <w:t xml:space="preserve">W imieniu jednostki samorządu terytorialnego dane do Rejestru Należności Publicznoprawnych wprowadza jej organ wykonawczy, ale potrzebuje do tego zgody wyrażonej w uchwale organu stanowiącego tej jednostki. Uchwałą wyrażana jest zatem "zgoda" organu stanowiącego, która jednocześnie nakłada na organ wykonawczy obowiązek ujawnienia określonych treści w rejestrze. Potencjalnym przedmiotem regulacji uchwały jest wskazanie kategorii należności, które podlegać będą ujawnieniu </w:t>
      </w:r>
      <w:r w:rsidR="002A3F63">
        <w:rPr>
          <w:rFonts w:ascii="Georgia" w:hAnsi="Georgia"/>
        </w:rPr>
        <w:t xml:space="preserve">                     </w:t>
      </w:r>
      <w:r w:rsidR="00077240" w:rsidRPr="004B0E45">
        <w:rPr>
          <w:rFonts w:ascii="Georgia" w:hAnsi="Georgia"/>
        </w:rPr>
        <w:t>w Rejestrze Należności Publicznoprawnych. Administratorem danych zgromadzonych w rejestrze jest organ prowadzący rejestr. Przepisy w zakresie rejestru w odniesieniu do wierzyciela będącego jednostką samorządu terytorialnego regulowane są</w:t>
      </w:r>
      <w:r w:rsidR="00077240">
        <w:rPr>
          <w:rFonts w:ascii="Georgia" w:hAnsi="Georgia"/>
        </w:rPr>
        <w:t xml:space="preserve">                       </w:t>
      </w:r>
      <w:r w:rsidR="00077240" w:rsidRPr="004B0E45">
        <w:rPr>
          <w:rFonts w:ascii="Georgia" w:hAnsi="Georgia"/>
        </w:rPr>
        <w:t xml:space="preserve"> w art. 18a</w:t>
      </w:r>
      <w:r w:rsidR="00077240">
        <w:rPr>
          <w:rFonts w:ascii="Georgia" w:hAnsi="Georgia"/>
        </w:rPr>
        <w:t xml:space="preserve"> </w:t>
      </w:r>
      <w:r w:rsidR="00077240" w:rsidRPr="004B0E45">
        <w:rPr>
          <w:rFonts w:ascii="Georgia" w:hAnsi="Georgia"/>
        </w:rPr>
        <w:t>-</w:t>
      </w:r>
      <w:r w:rsidR="00077240">
        <w:rPr>
          <w:rFonts w:ascii="Georgia" w:hAnsi="Georgia"/>
        </w:rPr>
        <w:t xml:space="preserve"> </w:t>
      </w:r>
      <w:r w:rsidR="00077240" w:rsidRPr="004B0E45">
        <w:rPr>
          <w:rFonts w:ascii="Georgia" w:hAnsi="Georgia"/>
        </w:rPr>
        <w:t xml:space="preserve">18u ustawy z dnia 17 czerwca 1966 r. o postępowaniu egzekucyjnym </w:t>
      </w:r>
      <w:r w:rsidR="00077240">
        <w:rPr>
          <w:rFonts w:ascii="Georgia" w:hAnsi="Georgia"/>
        </w:rPr>
        <w:t xml:space="preserve">                   </w:t>
      </w:r>
      <w:r w:rsidR="00077240" w:rsidRPr="004B0E45">
        <w:rPr>
          <w:rFonts w:ascii="Georgia" w:hAnsi="Georgia"/>
        </w:rPr>
        <w:t xml:space="preserve">w administracji. W projekcie uchwały określono rodzaj należności pieniężnych </w:t>
      </w:r>
      <w:r w:rsidR="00077240">
        <w:rPr>
          <w:rFonts w:ascii="Georgia" w:hAnsi="Georgia"/>
        </w:rPr>
        <w:t xml:space="preserve"> </w:t>
      </w:r>
      <w:r w:rsidR="00077240" w:rsidRPr="004B0E45">
        <w:rPr>
          <w:rFonts w:ascii="Georgia" w:hAnsi="Georgia"/>
        </w:rPr>
        <w:t xml:space="preserve">Powiatu Ełckiego, o których dane byłyby przekazywane do Rejestru Należności Publicznoprawnych wynikających z tytułu: </w:t>
      </w:r>
    </w:p>
    <w:p w14:paraId="79F9B3E7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zwrotu kosztów związanych z usunięciem, przechowywaniem, oszacowaniem, sprzedażą lub zniszczeniem pojazdów ustalonych na podstawie ustawy z dnia 20 czerwca 1997 r. Prawo o ruchu drogowym,</w:t>
      </w:r>
    </w:p>
    <w:p w14:paraId="7B77A93D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kar pieniężnych za naruszenie obowiązku rejestracji pojazdu lub obowiązku zawiadomienia starosty o zbyciu pojazdu na podstawie ustawy z dnia</w:t>
      </w:r>
      <w:r>
        <w:rPr>
          <w:rFonts w:ascii="Georgia" w:hAnsi="Georgia"/>
        </w:rPr>
        <w:t xml:space="preserve">                       </w:t>
      </w:r>
      <w:r w:rsidRPr="004B0E45">
        <w:rPr>
          <w:rFonts w:ascii="Georgia" w:hAnsi="Georgia"/>
        </w:rPr>
        <w:t xml:space="preserve"> 20 czerwca 1997 r. Prawo o ruchu drogowym,</w:t>
      </w:r>
    </w:p>
    <w:p w14:paraId="38A480F9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 xml:space="preserve">grzywien w celu przymuszenia z uwagi na uchylanie się przez zobowiązanego </w:t>
      </w:r>
      <w:r>
        <w:rPr>
          <w:rFonts w:ascii="Georgia" w:hAnsi="Georgia"/>
        </w:rPr>
        <w:t xml:space="preserve">      </w:t>
      </w:r>
      <w:r w:rsidRPr="004B0E45">
        <w:rPr>
          <w:rFonts w:ascii="Georgia" w:hAnsi="Georgia"/>
        </w:rPr>
        <w:t xml:space="preserve">od wykonania obowiązku określonego w tytule wykonawczym obowiązków </w:t>
      </w:r>
      <w:r>
        <w:rPr>
          <w:rFonts w:ascii="Georgia" w:hAnsi="Georgia"/>
        </w:rPr>
        <w:t xml:space="preserve">             </w:t>
      </w:r>
      <w:r w:rsidRPr="004B0E45">
        <w:rPr>
          <w:rFonts w:ascii="Georgia" w:hAnsi="Georgia"/>
        </w:rPr>
        <w:t>o charakterze niepieniężnym,</w:t>
      </w:r>
    </w:p>
    <w:p w14:paraId="19F49505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kar pieniężnych za usunięcie drzew, ustalonych na podstawie ustawy z dnia 16 kwietnia 2004 r. o ochronie przyrody i rozporządzenia Ministra Środowiska</w:t>
      </w:r>
      <w:r>
        <w:rPr>
          <w:rFonts w:ascii="Georgia" w:hAnsi="Georgia"/>
        </w:rPr>
        <w:t xml:space="preserve">   </w:t>
      </w:r>
      <w:r w:rsidRPr="004B0E45">
        <w:rPr>
          <w:rFonts w:ascii="Georgia" w:hAnsi="Georgia"/>
        </w:rPr>
        <w:t xml:space="preserve"> z dnia 6 lipca 2017 r. w sprawie stawek opłat za usunięcie drzew i krzewów oraz ustawy z dnia 27 kwietnia 2001 r. Prawo Ochrony Środowiska,</w:t>
      </w:r>
    </w:p>
    <w:p w14:paraId="57059C02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opłat podwyższonych za wydobycie bez wymaganej koncesji kopaliny, wynikających z zapisów ustawy z dnia 9 czerwca 2011 r. Prawo geologiczne</w:t>
      </w:r>
      <w:r>
        <w:rPr>
          <w:rFonts w:ascii="Georgia" w:hAnsi="Georgia"/>
        </w:rPr>
        <w:t xml:space="preserve">              </w:t>
      </w:r>
      <w:r w:rsidRPr="004B0E45">
        <w:rPr>
          <w:rFonts w:ascii="Georgia" w:hAnsi="Georgia"/>
        </w:rPr>
        <w:t xml:space="preserve"> i górnicze,</w:t>
      </w:r>
    </w:p>
    <w:p w14:paraId="0D3EE59A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pokrycia kosztów wykonania zastępczego, o którym mowa w ustawie z dnia 17 czerwca 1996 r. o postępowaniu egzekucyjnym w administracji,</w:t>
      </w:r>
    </w:p>
    <w:p w14:paraId="40FAF580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lastRenderedPageBreak/>
        <w:t>nienależnie pobranych świadczeń na kontynuowanie nauki, przyznanych zgodnie z ustawą z dnia 9 czerwca 2011 r. o wspieraniu rodziny i systemie pieczy zastępczej,</w:t>
      </w:r>
    </w:p>
    <w:p w14:paraId="76A8FDF2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opłat przeznaczonych na utrzymanie dziecka w pieczy zastępczej ustalonych na podstawie ustawy z dnia 9 czerwca 2011 r. o wspieraniu rodziny i systemie pieczy zastępczej,</w:t>
      </w:r>
    </w:p>
    <w:p w14:paraId="4C2333EF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opłat za zajęcie pasa drogowego ustalonych na podstawie ustawy z dnia</w:t>
      </w:r>
      <w:r>
        <w:rPr>
          <w:rFonts w:ascii="Georgia" w:hAnsi="Georgia"/>
        </w:rPr>
        <w:t xml:space="preserve">   </w:t>
      </w:r>
      <w:r w:rsidRPr="004B0E45">
        <w:rPr>
          <w:rFonts w:ascii="Georgia" w:hAnsi="Georgia"/>
        </w:rPr>
        <w:t xml:space="preserve"> 21 marca 1985 r. o drogach publicznych,</w:t>
      </w:r>
    </w:p>
    <w:p w14:paraId="7D8C3DF3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opłat za pobyt w Domu Samotnej Matki na podstawie ustawy z dnia</w:t>
      </w:r>
      <w:r>
        <w:rPr>
          <w:rFonts w:ascii="Georgia" w:hAnsi="Georgia"/>
        </w:rPr>
        <w:t xml:space="preserve">           </w:t>
      </w:r>
      <w:r w:rsidRPr="004B0E45">
        <w:rPr>
          <w:rFonts w:ascii="Georgia" w:hAnsi="Georgia"/>
        </w:rPr>
        <w:t xml:space="preserve"> 12 marca 2004 r. o pomocy społecznej,</w:t>
      </w:r>
    </w:p>
    <w:p w14:paraId="08318339" w14:textId="77777777" w:rsidR="00077240" w:rsidRDefault="00077240" w:rsidP="000772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4B0E45">
        <w:rPr>
          <w:rFonts w:ascii="Georgia" w:hAnsi="Georgia"/>
        </w:rPr>
        <w:t>opłat z tytułu przekształcenia prawa użytkowania wieczystego gruntów zabudowanych na cele mieszkaniowe w prawo własności tych gruntów na podstawie ustawy z dnia 20 lipca 2018 r. o przekształceniu prawa użytkowania wieczystego gruntów zabudowanych</w:t>
      </w:r>
      <w:r w:rsidRPr="004B0E45">
        <w:rPr>
          <w:rFonts w:ascii="Georgia" w:hAnsi="Georgia"/>
          <w:b/>
          <w:bCs/>
        </w:rPr>
        <w:t xml:space="preserve"> </w:t>
      </w:r>
      <w:r w:rsidRPr="004B0E45">
        <w:rPr>
          <w:rFonts w:ascii="Georgia" w:hAnsi="Georgia"/>
        </w:rPr>
        <w:t>na cele mieszkaniowe w prawo własności tych gruntów.</w:t>
      </w:r>
    </w:p>
    <w:p w14:paraId="52403E6E" w14:textId="5469800C" w:rsidR="002A3F63" w:rsidRPr="002A3F63" w:rsidRDefault="002A3F63" w:rsidP="002A3F63">
      <w:pPr>
        <w:spacing w:line="276" w:lineRule="auto"/>
        <w:ind w:left="283"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W związku z brakiem dyskusji w przedmiotowej sprawie </w:t>
      </w:r>
      <w:r w:rsidRPr="002A3F63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             </w:t>
      </w:r>
      <w:r w:rsidRPr="002A3F63">
        <w:rPr>
          <w:rFonts w:ascii="Georgia" w:hAnsi="Georgia"/>
          <w:i/>
          <w:iCs/>
        </w:rPr>
        <w:t>D. Czepułkowska</w:t>
      </w:r>
      <w:r>
        <w:rPr>
          <w:rFonts w:ascii="Georgia" w:hAnsi="Georgia"/>
        </w:rPr>
        <w:t xml:space="preserve"> przystąpiła do głosowani.</w:t>
      </w:r>
    </w:p>
    <w:p w14:paraId="53AF455D" w14:textId="77777777" w:rsidR="00077240" w:rsidRPr="0041508F" w:rsidRDefault="00077240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1816DDEC" w14:textId="4C6A14A4" w:rsidR="00EB6D85" w:rsidRPr="00A636DD" w:rsidRDefault="00EB6D85" w:rsidP="00EB6D8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636DD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636DD">
        <w:rPr>
          <w:rFonts w:ascii="Georgia" w:hAnsi="Georgia"/>
          <w:sz w:val="24"/>
          <w:szCs w:val="24"/>
        </w:rPr>
        <w:t xml:space="preserve"> zaopiniowania projektu uchwały Rady Powiatu Ełckiego        w sprawie wyrażenia zgody na wprowadzanie danych dotyczących należności pieniężnych jednostki samorządu terytorialnego do Rejestru Należności  Publicznoprawnych.</w:t>
      </w:r>
    </w:p>
    <w:p w14:paraId="404C5604" w14:textId="77777777" w:rsidR="00EB6D85" w:rsidRPr="00A636DD" w:rsidRDefault="00EB6D85" w:rsidP="00EB6D85">
      <w:pPr>
        <w:rPr>
          <w:rFonts w:ascii="Georgia" w:hAnsi="Georgia"/>
          <w:i/>
          <w:iCs/>
        </w:rPr>
      </w:pPr>
      <w:r w:rsidRPr="00A636DD">
        <w:rPr>
          <w:rStyle w:val="Pogrubienie"/>
          <w:rFonts w:ascii="Georgia" w:hAnsi="Georgia"/>
          <w:u w:val="single"/>
        </w:rPr>
        <w:t>Wyniki głosowania</w:t>
      </w:r>
    </w:p>
    <w:p w14:paraId="4B8CA288" w14:textId="77777777" w:rsidR="00EB6D85" w:rsidRPr="009028F0" w:rsidRDefault="00EB6D85" w:rsidP="00EB6D85">
      <w:pPr>
        <w:rPr>
          <w:sz w:val="16"/>
          <w:szCs w:val="16"/>
        </w:rPr>
      </w:pPr>
      <w:r w:rsidRPr="00E14222"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6D441565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67F5A34C" w14:textId="77777777" w:rsidR="00EB6D85" w:rsidRPr="009028F0" w:rsidRDefault="00EB6D85" w:rsidP="00EB6D85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5586921E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26A07E3D" w14:textId="77777777" w:rsidR="00EB6D85" w:rsidRDefault="00EB6D85" w:rsidP="00EB6D85">
      <w:pPr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7617AEDE" w14:textId="77777777" w:rsidR="00EB6D85" w:rsidRDefault="00EB6D85" w:rsidP="00EB6D85">
      <w:pPr>
        <w:spacing w:line="276" w:lineRule="auto"/>
        <w:ind w:firstLine="708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 xml:space="preserve">Przewodnicząca </w:t>
      </w:r>
      <w:r w:rsidRPr="00AE4951">
        <w:rPr>
          <w:rFonts w:ascii="Georgia" w:hAnsi="Georgia"/>
        </w:rPr>
        <w:t>stwierdziła, że przedmiotowy projekt został zaopiniowany pozytywnie</w:t>
      </w:r>
      <w:r>
        <w:rPr>
          <w:rFonts w:ascii="Georgia" w:hAnsi="Georgia"/>
        </w:rPr>
        <w:t>, jednogłośnie 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.</w:t>
      </w:r>
    </w:p>
    <w:p w14:paraId="0634E3F7" w14:textId="77777777" w:rsidR="00EB6D85" w:rsidRPr="0041508F" w:rsidRDefault="00EB6D85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4FFEA540" w14:textId="6E5DC516" w:rsidR="009028F0" w:rsidRPr="00A636DD" w:rsidRDefault="009028F0" w:rsidP="00F57A38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 xml:space="preserve">w sprawie emisji obligacji oraz zasad ich zbywania, nabywania </w:t>
      </w:r>
      <w:r w:rsidR="002A3F63">
        <w:rPr>
          <w:rFonts w:ascii="Georgia" w:hAnsi="Georgia"/>
          <w:b/>
          <w:bCs/>
          <w:i/>
          <w:iCs/>
        </w:rPr>
        <w:t xml:space="preserve">                </w:t>
      </w:r>
      <w:r w:rsidRPr="00A636DD">
        <w:rPr>
          <w:rFonts w:ascii="Georgia" w:hAnsi="Georgia"/>
          <w:b/>
          <w:bCs/>
          <w:i/>
          <w:iCs/>
        </w:rPr>
        <w:t>i wykupu;</w:t>
      </w:r>
    </w:p>
    <w:p w14:paraId="1F6C5C9C" w14:textId="77777777" w:rsidR="00077240" w:rsidRPr="0041508F" w:rsidRDefault="00077240" w:rsidP="00077240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523B2C08" w14:textId="3EFE0805" w:rsidR="00077240" w:rsidRPr="002A1B8B" w:rsidRDefault="002A3F63" w:rsidP="00077240">
      <w:pPr>
        <w:spacing w:line="276" w:lineRule="auto"/>
        <w:ind w:firstLine="284"/>
        <w:jc w:val="both"/>
        <w:rPr>
          <w:rFonts w:ascii="Georgia" w:hAnsi="Georgia"/>
          <w:snapToGrid w:val="0"/>
        </w:rPr>
      </w:pPr>
      <w:r>
        <w:rPr>
          <w:rFonts w:ascii="Georgia" w:hAnsi="Georgia"/>
          <w:i/>
          <w:iCs/>
          <w:snapToGrid w:val="0"/>
        </w:rPr>
        <w:t xml:space="preserve">Przewodnicząca Komisji </w:t>
      </w:r>
      <w:r w:rsidRPr="002A3F63">
        <w:rPr>
          <w:rFonts w:ascii="Georgia" w:hAnsi="Georgia"/>
          <w:snapToGrid w:val="0"/>
        </w:rPr>
        <w:t>oddała głos dla</w:t>
      </w:r>
      <w:r>
        <w:rPr>
          <w:rFonts w:ascii="Georgia" w:hAnsi="Georgia"/>
          <w:i/>
          <w:iCs/>
          <w:snapToGrid w:val="0"/>
        </w:rPr>
        <w:t xml:space="preserve"> </w:t>
      </w:r>
      <w:r w:rsidR="00077240" w:rsidRPr="008E1B5E">
        <w:rPr>
          <w:rFonts w:ascii="Georgia" w:hAnsi="Georgia"/>
          <w:i/>
          <w:iCs/>
          <w:snapToGrid w:val="0"/>
        </w:rPr>
        <w:t>Skarbnik Powiatu</w:t>
      </w:r>
      <w:r>
        <w:rPr>
          <w:rFonts w:ascii="Georgia" w:hAnsi="Georgia"/>
          <w:i/>
          <w:iCs/>
          <w:snapToGrid w:val="0"/>
        </w:rPr>
        <w:t xml:space="preserve">, </w:t>
      </w:r>
      <w:r>
        <w:rPr>
          <w:rFonts w:ascii="Georgia" w:hAnsi="Georgia"/>
          <w:snapToGrid w:val="0"/>
        </w:rPr>
        <w:t>która</w:t>
      </w:r>
      <w:r w:rsidR="00077240" w:rsidRPr="002A1B8B">
        <w:rPr>
          <w:rFonts w:ascii="Georgia" w:hAnsi="Georgia"/>
          <w:snapToGrid w:val="0"/>
        </w:rPr>
        <w:t xml:space="preserve"> poinformowała, że niniejsz</w:t>
      </w:r>
      <w:r>
        <w:rPr>
          <w:rFonts w:ascii="Georgia" w:hAnsi="Georgia"/>
          <w:snapToGrid w:val="0"/>
        </w:rPr>
        <w:t>y projekt</w:t>
      </w:r>
      <w:r w:rsidR="00077240" w:rsidRPr="002A1B8B">
        <w:rPr>
          <w:rFonts w:ascii="Georgia" w:hAnsi="Georgia"/>
          <w:snapToGrid w:val="0"/>
        </w:rPr>
        <w:t xml:space="preserve"> uchwał</w:t>
      </w:r>
      <w:r>
        <w:rPr>
          <w:rFonts w:ascii="Georgia" w:hAnsi="Georgia"/>
          <w:snapToGrid w:val="0"/>
        </w:rPr>
        <w:t>y</w:t>
      </w:r>
      <w:r w:rsidR="00077240" w:rsidRPr="002A1B8B">
        <w:rPr>
          <w:rFonts w:ascii="Georgia" w:hAnsi="Georgia"/>
          <w:snapToGrid w:val="0"/>
        </w:rPr>
        <w:t xml:space="preserve"> Rady Powiatu Ełckiego stanowi formalny początek </w:t>
      </w:r>
      <w:r>
        <w:rPr>
          <w:rFonts w:ascii="Georgia" w:hAnsi="Georgia"/>
          <w:snapToGrid w:val="0"/>
        </w:rPr>
        <w:t xml:space="preserve">                  </w:t>
      </w:r>
      <w:r w:rsidR="00077240" w:rsidRPr="002A1B8B">
        <w:rPr>
          <w:rFonts w:ascii="Georgia" w:hAnsi="Georgia"/>
          <w:snapToGrid w:val="0"/>
        </w:rPr>
        <w:t xml:space="preserve">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wykup wcześniej zaciągniętych zobowiązań z tytułu wyemitowanych obligacji oraz pokrycie planowanego deficytu budżetowego </w:t>
      </w:r>
      <w:r w:rsidR="00077240" w:rsidRPr="002A1B8B">
        <w:rPr>
          <w:rFonts w:ascii="Georgia" w:hAnsi="Georgia"/>
          <w:snapToGrid w:val="0"/>
        </w:rPr>
        <w:lastRenderedPageBreak/>
        <w:t>powiatu. Obligacje komunalne w swej istocie spełniają funkcję kredytu, jednak są dla powiatu bardziej korzystne niż tradycyjny komercyjny kredyt bankowy.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>Niniejsz</w:t>
      </w:r>
      <w:r w:rsidR="0048140B">
        <w:rPr>
          <w:rFonts w:ascii="Georgia" w:hAnsi="Georgia"/>
          <w:snapToGrid w:val="0"/>
        </w:rPr>
        <w:t>y projekt</w:t>
      </w:r>
      <w:r w:rsidR="00077240" w:rsidRPr="002A1B8B">
        <w:rPr>
          <w:rFonts w:ascii="Georgia" w:hAnsi="Georgia"/>
          <w:snapToGrid w:val="0"/>
        </w:rPr>
        <w:t xml:space="preserve"> uchwał</w:t>
      </w:r>
      <w:r w:rsidR="0048140B">
        <w:rPr>
          <w:rFonts w:ascii="Georgia" w:hAnsi="Georgia"/>
          <w:snapToGrid w:val="0"/>
        </w:rPr>
        <w:t>y</w:t>
      </w:r>
      <w:r w:rsidR="00077240" w:rsidRPr="002A1B8B">
        <w:rPr>
          <w:rFonts w:ascii="Georgia" w:hAnsi="Georgia"/>
          <w:snapToGrid w:val="0"/>
        </w:rPr>
        <w:t xml:space="preserve"> Rady Powiatu w sprawie emisji obligacji określa ogólne warunki emisji m.in. wielkość emisji, podział na serie, długość życia poszczególnych obligacji, sposób emisji.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 xml:space="preserve">Emisja obligacji komunalnych zapewnia środki niezbędne dla dalszego funkcjonowania </w:t>
      </w:r>
      <w:r w:rsidR="0048140B">
        <w:rPr>
          <w:rFonts w:ascii="Georgia" w:hAnsi="Georgia"/>
          <w:snapToGrid w:val="0"/>
        </w:rPr>
        <w:t xml:space="preserve">               </w:t>
      </w:r>
      <w:r w:rsidR="00077240" w:rsidRPr="002A1B8B">
        <w:rPr>
          <w:rFonts w:ascii="Georgia" w:hAnsi="Georgia"/>
          <w:snapToGrid w:val="0"/>
        </w:rPr>
        <w:t>i rozwoju Powiatu Ełckiego.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 xml:space="preserve">Z uwagi na powyższe niezbędne 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 xml:space="preserve">jest podjęcie uchwały Rady Powiatu Ełckiego w </w:t>
      </w:r>
      <w:r w:rsidR="00077240" w:rsidRPr="002A1B8B">
        <w:rPr>
          <w:rFonts w:ascii="Georgia" w:hAnsi="Georgia"/>
        </w:rPr>
        <w:t>sprawie emisji obligacji oraz zasad ich zbywania, nabywania i wykupu.</w:t>
      </w:r>
      <w:r w:rsidR="00077240">
        <w:rPr>
          <w:rFonts w:ascii="Georgia" w:hAnsi="Georgia"/>
          <w:snapToGrid w:val="0"/>
        </w:rPr>
        <w:t xml:space="preserve"> </w:t>
      </w:r>
      <w:r w:rsidR="00077240" w:rsidRPr="002A1B8B">
        <w:rPr>
          <w:rFonts w:ascii="Georgia" w:hAnsi="Georgia"/>
          <w:snapToGrid w:val="0"/>
        </w:rPr>
        <w:t xml:space="preserve">Powiat Ełcki planuje wyemitować 9 000 </w:t>
      </w:r>
      <w:r w:rsidR="00077240">
        <w:rPr>
          <w:rFonts w:ascii="Georgia" w:hAnsi="Georgia"/>
          <w:snapToGrid w:val="0"/>
        </w:rPr>
        <w:t xml:space="preserve">zł </w:t>
      </w:r>
      <w:r w:rsidR="00077240" w:rsidRPr="002A1B8B">
        <w:rPr>
          <w:rFonts w:ascii="Georgia" w:hAnsi="Georgia"/>
          <w:snapToGrid w:val="0"/>
        </w:rPr>
        <w:t xml:space="preserve">obligacji o wartości nominalnej </w:t>
      </w:r>
      <w:r w:rsidR="0048140B">
        <w:rPr>
          <w:rFonts w:ascii="Georgia" w:hAnsi="Georgia"/>
          <w:snapToGrid w:val="0"/>
        </w:rPr>
        <w:t xml:space="preserve">  </w:t>
      </w:r>
      <w:r w:rsidR="00077240" w:rsidRPr="002A1B8B">
        <w:rPr>
          <w:rFonts w:ascii="Georgia" w:hAnsi="Georgia"/>
          <w:snapToGrid w:val="0"/>
        </w:rPr>
        <w:t>1 000,00 zł każda, na łączną kwotę 9 000 000 zł</w:t>
      </w:r>
      <w:r w:rsidR="0048140B">
        <w:rPr>
          <w:rFonts w:ascii="Georgia" w:hAnsi="Georgia"/>
          <w:snapToGrid w:val="0"/>
        </w:rPr>
        <w:t xml:space="preserve">. </w:t>
      </w:r>
      <w:r w:rsidR="00077240" w:rsidRPr="002A1B8B">
        <w:rPr>
          <w:rFonts w:ascii="Georgia" w:hAnsi="Georgia"/>
          <w:snapToGrid w:val="0"/>
        </w:rPr>
        <w:t xml:space="preserve">Celem emisji w 2024 r. jest spłata wcześniej zaciągniętych zobowiązań z tytułu wyemitowanych obligacji w kwocie 3 000 000 zł. oraz finansowanie planowanego deficytu budżetu Powiatu Ełckiego </w:t>
      </w:r>
      <w:r w:rsidR="0048140B">
        <w:rPr>
          <w:rFonts w:ascii="Georgia" w:hAnsi="Georgia"/>
          <w:snapToGrid w:val="0"/>
        </w:rPr>
        <w:t xml:space="preserve">          </w:t>
      </w:r>
      <w:r w:rsidR="00077240" w:rsidRPr="002A1B8B">
        <w:rPr>
          <w:rFonts w:ascii="Georgia" w:hAnsi="Georgia"/>
          <w:snapToGrid w:val="0"/>
        </w:rPr>
        <w:t>w kwocie 6 000 000 zł.</w:t>
      </w:r>
    </w:p>
    <w:p w14:paraId="43150D64" w14:textId="568718CB" w:rsidR="00077240" w:rsidRDefault="00077240" w:rsidP="00077240">
      <w:pPr>
        <w:spacing w:line="276" w:lineRule="auto"/>
        <w:ind w:firstLine="284"/>
        <w:jc w:val="both"/>
        <w:rPr>
          <w:rFonts w:ascii="Georgia" w:hAnsi="Georgia"/>
        </w:rPr>
      </w:pPr>
      <w:r w:rsidRPr="002A1B8B">
        <w:rPr>
          <w:rFonts w:ascii="Georgia" w:hAnsi="Georgia"/>
          <w:i/>
          <w:iCs/>
        </w:rPr>
        <w:t xml:space="preserve">Skarbnik </w:t>
      </w:r>
      <w:r w:rsidR="0048140B">
        <w:rPr>
          <w:rFonts w:ascii="Georgia" w:hAnsi="Georgia"/>
          <w:i/>
          <w:iCs/>
        </w:rPr>
        <w:t>G. Boroda</w:t>
      </w:r>
      <w:r w:rsidRPr="002A1B8B">
        <w:rPr>
          <w:rFonts w:ascii="Georgia" w:hAnsi="Georgia"/>
        </w:rPr>
        <w:t xml:space="preserve"> dodała, że planowana jest autopoprawka do ww. projektu uchwały, </w:t>
      </w:r>
      <w:r w:rsidR="0048140B">
        <w:rPr>
          <w:rFonts w:ascii="Georgia" w:hAnsi="Georgia"/>
        </w:rPr>
        <w:t xml:space="preserve">w której </w:t>
      </w:r>
      <w:r w:rsidRPr="002A1B8B">
        <w:rPr>
          <w:rFonts w:ascii="Georgia" w:hAnsi="Georgia"/>
        </w:rPr>
        <w:t>proponuje się  zmniejszenie wartość emisji obligacji z 9 000 000 zł do</w:t>
      </w:r>
      <w:r w:rsidR="0048140B">
        <w:rPr>
          <w:rFonts w:ascii="Georgia" w:hAnsi="Georgia"/>
        </w:rPr>
        <w:t xml:space="preserve"> </w:t>
      </w:r>
      <w:r w:rsidRPr="002A1B8B">
        <w:rPr>
          <w:rFonts w:ascii="Georgia" w:hAnsi="Georgia"/>
        </w:rPr>
        <w:t xml:space="preserve">6 000 000 zł, w związku z tym, że Powiat Ełcki otrzyma dodatkowe dochody </w:t>
      </w:r>
      <w:r w:rsidR="0048140B">
        <w:rPr>
          <w:rFonts w:ascii="Georgia" w:hAnsi="Georgia"/>
        </w:rPr>
        <w:t xml:space="preserve">                 </w:t>
      </w:r>
      <w:r w:rsidRPr="002A1B8B">
        <w:rPr>
          <w:rFonts w:ascii="Georgia" w:hAnsi="Georgia"/>
        </w:rPr>
        <w:t>w kwocie 4 000 000 zł z tytułu udziału we wpływach z podatku dochodowego od osób fizycznych oraz uzupełnienia subwencji ogólnej.</w:t>
      </w:r>
    </w:p>
    <w:p w14:paraId="1C4C43FC" w14:textId="78BF6716" w:rsidR="003460AC" w:rsidRDefault="003460AC" w:rsidP="00077240">
      <w:pPr>
        <w:spacing w:line="276" w:lineRule="auto"/>
        <w:ind w:firstLine="284"/>
        <w:jc w:val="both"/>
        <w:rPr>
          <w:rFonts w:ascii="Georgia" w:hAnsi="Georgia"/>
        </w:rPr>
      </w:pPr>
      <w:r w:rsidRPr="0048140B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otworzyła dyskusję.</w:t>
      </w:r>
    </w:p>
    <w:p w14:paraId="4E8CEE16" w14:textId="7B5FA3F8" w:rsidR="003460AC" w:rsidRDefault="003460AC" w:rsidP="00077240">
      <w:pPr>
        <w:spacing w:line="276" w:lineRule="auto"/>
        <w:ind w:firstLine="284"/>
        <w:jc w:val="both"/>
        <w:rPr>
          <w:rFonts w:ascii="Georgia" w:hAnsi="Georgia"/>
        </w:rPr>
      </w:pPr>
      <w:r w:rsidRPr="0048140B">
        <w:rPr>
          <w:rFonts w:ascii="Georgia" w:hAnsi="Georgia"/>
          <w:i/>
          <w:iCs/>
        </w:rPr>
        <w:t>Radny A. Wiszowaty</w:t>
      </w:r>
      <w:r w:rsidR="002A3F63">
        <w:rPr>
          <w:rFonts w:ascii="Georgia" w:hAnsi="Georgia"/>
        </w:rPr>
        <w:t xml:space="preserve"> </w:t>
      </w:r>
      <w:r w:rsidR="00835E44">
        <w:rPr>
          <w:rFonts w:ascii="Georgia" w:hAnsi="Georgia"/>
        </w:rPr>
        <w:t xml:space="preserve">zapytał </w:t>
      </w:r>
      <w:r w:rsidR="002A3F63">
        <w:rPr>
          <w:rFonts w:ascii="Georgia" w:hAnsi="Georgia"/>
        </w:rPr>
        <w:t>jaka jest przewidywana kwota długu na koniec 2024 r.</w:t>
      </w:r>
    </w:p>
    <w:p w14:paraId="7D9DB5BC" w14:textId="573D6037" w:rsidR="0048140B" w:rsidRDefault="0048140B" w:rsidP="00077240">
      <w:pPr>
        <w:spacing w:line="276" w:lineRule="auto"/>
        <w:ind w:firstLine="284"/>
        <w:jc w:val="both"/>
        <w:rPr>
          <w:rFonts w:ascii="Georgia" w:hAnsi="Georgia"/>
        </w:rPr>
      </w:pPr>
      <w:r w:rsidRPr="0048140B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odpowiedziała, że w br. przewidywana kwota długu będzie              w wysokości ok. 25 000 000 zł.</w:t>
      </w:r>
    </w:p>
    <w:p w14:paraId="05C83D01" w14:textId="23909F4F" w:rsidR="0048140B" w:rsidRPr="002A1B8B" w:rsidRDefault="0048140B" w:rsidP="00077240">
      <w:pPr>
        <w:spacing w:line="276" w:lineRule="auto"/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W związku z brakiem innych pytań </w:t>
      </w:r>
      <w:r w:rsidRPr="0048140B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przystąpiła do głosowania.</w:t>
      </w:r>
    </w:p>
    <w:p w14:paraId="49F7B4BC" w14:textId="77777777" w:rsidR="009028F0" w:rsidRPr="0041508F" w:rsidRDefault="009028F0" w:rsidP="00EB6D85">
      <w:pPr>
        <w:rPr>
          <w:rFonts w:ascii="Georgia" w:hAnsi="Georgia"/>
          <w:b/>
          <w:bCs/>
          <w:i/>
          <w:iCs/>
          <w:sz w:val="16"/>
          <w:szCs w:val="16"/>
        </w:rPr>
      </w:pPr>
    </w:p>
    <w:p w14:paraId="34E94B83" w14:textId="754504A8" w:rsidR="00EB6D85" w:rsidRPr="00E14222" w:rsidRDefault="00EB6D85" w:rsidP="00EB6D8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E1422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E14222">
        <w:rPr>
          <w:rFonts w:ascii="Georgia" w:hAnsi="Georgia"/>
          <w:sz w:val="24"/>
          <w:szCs w:val="24"/>
        </w:rPr>
        <w:t xml:space="preserve"> zaopiniowania projektu uchwały </w:t>
      </w:r>
      <w:r>
        <w:rPr>
          <w:rFonts w:ascii="Georgia" w:hAnsi="Georgia"/>
          <w:sz w:val="24"/>
          <w:szCs w:val="24"/>
        </w:rPr>
        <w:t xml:space="preserve">Rady Powiatu Ełckiego        </w:t>
      </w:r>
      <w:r w:rsidRPr="00E14222">
        <w:rPr>
          <w:rFonts w:ascii="Georgia" w:hAnsi="Georgia"/>
          <w:sz w:val="24"/>
          <w:szCs w:val="24"/>
        </w:rPr>
        <w:t>w sprawie</w:t>
      </w:r>
      <w:r>
        <w:rPr>
          <w:rFonts w:ascii="Georgia" w:hAnsi="Georgia"/>
          <w:sz w:val="24"/>
          <w:szCs w:val="24"/>
        </w:rPr>
        <w:t xml:space="preserve"> </w:t>
      </w:r>
      <w:r w:rsidRPr="00EB6D85">
        <w:rPr>
          <w:rFonts w:ascii="Georgia" w:hAnsi="Georgia"/>
          <w:sz w:val="26"/>
          <w:szCs w:val="26"/>
        </w:rPr>
        <w:t>emisji obligacji oraz zasad ich zbywania, nabywania i wykupu</w:t>
      </w:r>
      <w:r w:rsidRPr="00EB6D85">
        <w:rPr>
          <w:rFonts w:ascii="Georgia" w:hAnsi="Georgia"/>
          <w:sz w:val="24"/>
          <w:szCs w:val="24"/>
        </w:rPr>
        <w:t>.</w:t>
      </w:r>
    </w:p>
    <w:p w14:paraId="7502AED0" w14:textId="77777777" w:rsidR="00EB6D85" w:rsidRPr="00E14222" w:rsidRDefault="00EB6D85" w:rsidP="00EB6D85">
      <w:pPr>
        <w:rPr>
          <w:rFonts w:ascii="Georgia" w:hAnsi="Georgia"/>
          <w:i/>
          <w:iCs/>
        </w:rPr>
      </w:pPr>
      <w:r w:rsidRPr="00E14222">
        <w:rPr>
          <w:rStyle w:val="Pogrubienie"/>
          <w:rFonts w:ascii="Georgia" w:hAnsi="Georgia"/>
          <w:u w:val="single"/>
        </w:rPr>
        <w:t>Wyniki głosowania</w:t>
      </w:r>
    </w:p>
    <w:p w14:paraId="02F953AF" w14:textId="77777777" w:rsidR="00EB6D85" w:rsidRPr="009028F0" w:rsidRDefault="00EB6D85" w:rsidP="00EB6D85">
      <w:pPr>
        <w:rPr>
          <w:sz w:val="16"/>
          <w:szCs w:val="16"/>
        </w:rPr>
      </w:pPr>
      <w:r w:rsidRPr="00E14222"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320C0644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12592032" w14:textId="77777777" w:rsidR="00EB6D85" w:rsidRPr="009028F0" w:rsidRDefault="00EB6D85" w:rsidP="00EB6D85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0034DF35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07639AD9" w14:textId="77777777" w:rsidR="00EB6D85" w:rsidRPr="0041508F" w:rsidRDefault="00EB6D85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1EDE1C7D" w14:textId="37FEB093" w:rsidR="009028F0" w:rsidRDefault="00EB6D85" w:rsidP="0041508F">
      <w:pPr>
        <w:spacing w:line="276" w:lineRule="auto"/>
        <w:ind w:firstLine="708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 xml:space="preserve">Przewodnicząca </w:t>
      </w:r>
      <w:r w:rsidRPr="00AE4951">
        <w:rPr>
          <w:rFonts w:ascii="Georgia" w:hAnsi="Georgia"/>
        </w:rPr>
        <w:t>stwierdziła, że przedmiotowy projekt został zaopiniowany pozytywnie</w:t>
      </w:r>
      <w:r>
        <w:rPr>
          <w:rFonts w:ascii="Georgia" w:hAnsi="Georgia"/>
        </w:rPr>
        <w:t>, jednogłośnie 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.</w:t>
      </w:r>
    </w:p>
    <w:p w14:paraId="129B1BD2" w14:textId="77777777" w:rsidR="00D96667" w:rsidRPr="00D96667" w:rsidRDefault="00D96667" w:rsidP="0041508F">
      <w:pPr>
        <w:spacing w:line="276" w:lineRule="auto"/>
        <w:ind w:firstLine="708"/>
        <w:jc w:val="both"/>
        <w:rPr>
          <w:rFonts w:ascii="Georgia" w:hAnsi="Georgia"/>
          <w:sz w:val="16"/>
          <w:szCs w:val="16"/>
        </w:rPr>
      </w:pPr>
    </w:p>
    <w:p w14:paraId="771662E9" w14:textId="365DB534" w:rsidR="009028F0" w:rsidRPr="00A636DD" w:rsidRDefault="009028F0" w:rsidP="00F57A38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>w sprawie zmian w Wieloletniej Prognozie Finansowej Powiatu Ełckiego na lata 2024-2033;</w:t>
      </w:r>
    </w:p>
    <w:p w14:paraId="088F6571" w14:textId="77777777" w:rsidR="009028F0" w:rsidRPr="0041508F" w:rsidRDefault="009028F0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4BC6CEAE" w14:textId="78FDEFAC" w:rsidR="00771305" w:rsidRPr="00771305" w:rsidRDefault="00771305" w:rsidP="0041508F">
      <w:pPr>
        <w:spacing w:line="276" w:lineRule="auto"/>
        <w:ind w:firstLine="360"/>
        <w:jc w:val="both"/>
        <w:rPr>
          <w:rFonts w:ascii="Georgia" w:hAnsi="Georgia" w:cs="Arial"/>
        </w:rPr>
      </w:pPr>
      <w:r w:rsidRPr="007D6EA1">
        <w:rPr>
          <w:rFonts w:ascii="Georgia" w:hAnsi="Georgia"/>
          <w:i/>
          <w:iCs/>
        </w:rPr>
        <w:lastRenderedPageBreak/>
        <w:t>Przewodnicząca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poprosiła </w:t>
      </w:r>
      <w:r w:rsidRPr="007D6EA1">
        <w:rPr>
          <w:rFonts w:ascii="Georgia" w:hAnsi="Georgia"/>
          <w:i/>
          <w:iCs/>
        </w:rPr>
        <w:t>Skarbnik Powiatu</w:t>
      </w:r>
      <w:r w:rsidRPr="007D6EA1">
        <w:rPr>
          <w:rFonts w:ascii="Georgia" w:hAnsi="Georgia" w:cs="Arial"/>
        </w:rPr>
        <w:t xml:space="preserve"> o łączne omówienie projektów uchwał budżetowych związanych z branżową komisją, zarazem poinformowała, że zostaną one przegłosowane oddzielnie.</w:t>
      </w:r>
    </w:p>
    <w:p w14:paraId="716E60DC" w14:textId="40E7460E" w:rsidR="00077240" w:rsidRDefault="00077240" w:rsidP="0041508F">
      <w:pPr>
        <w:spacing w:line="276" w:lineRule="auto"/>
        <w:ind w:firstLine="142"/>
        <w:jc w:val="both"/>
        <w:rPr>
          <w:rFonts w:ascii="Georgia" w:hAnsi="Georgia"/>
        </w:rPr>
      </w:pPr>
      <w:r w:rsidRPr="00771305">
        <w:rPr>
          <w:rFonts w:ascii="Georgia" w:hAnsi="Georgia"/>
          <w:i/>
          <w:iCs/>
        </w:rPr>
        <w:t xml:space="preserve">Skarbnik </w:t>
      </w:r>
      <w:r w:rsidR="00771305" w:rsidRPr="00771305">
        <w:rPr>
          <w:rFonts w:ascii="Georgia" w:hAnsi="Georgia"/>
          <w:i/>
          <w:iCs/>
        </w:rPr>
        <w:t>G. Boroda</w:t>
      </w:r>
      <w:r w:rsidRPr="00C63EB8">
        <w:rPr>
          <w:rFonts w:ascii="Georgia" w:hAnsi="Georgia"/>
        </w:rPr>
        <w:t xml:space="preserve"> poinformowała, że </w:t>
      </w:r>
      <w:r w:rsidR="00C12E90">
        <w:rPr>
          <w:rFonts w:ascii="Georgia" w:hAnsi="Georgia"/>
        </w:rPr>
        <w:t xml:space="preserve">proponuje się </w:t>
      </w:r>
      <w:r w:rsidRPr="00C63EB8">
        <w:rPr>
          <w:rFonts w:ascii="Georgia" w:hAnsi="Georgia"/>
        </w:rPr>
        <w:t>wprowadz</w:t>
      </w:r>
      <w:r w:rsidR="00C12E90">
        <w:rPr>
          <w:rFonts w:ascii="Georgia" w:hAnsi="Georgia"/>
        </w:rPr>
        <w:t>enie</w:t>
      </w:r>
      <w:r w:rsidRPr="00C63EB8">
        <w:rPr>
          <w:rFonts w:ascii="Georgia" w:hAnsi="Georgia"/>
        </w:rPr>
        <w:t xml:space="preserve"> zmian </w:t>
      </w:r>
      <w:r w:rsidR="00771305">
        <w:rPr>
          <w:rFonts w:ascii="Georgia" w:hAnsi="Georgia"/>
        </w:rPr>
        <w:t xml:space="preserve">                      </w:t>
      </w:r>
      <w:r w:rsidRPr="00C63EB8">
        <w:rPr>
          <w:rFonts w:ascii="Georgia" w:hAnsi="Georgia"/>
        </w:rPr>
        <w:t>w budżecie Powiatu Ełckiego na 2024 r. w związku z wnioskami</w:t>
      </w:r>
      <w:r>
        <w:rPr>
          <w:rFonts w:ascii="Georgia" w:hAnsi="Georgia"/>
        </w:rPr>
        <w:t>:</w:t>
      </w:r>
      <w:r w:rsidRPr="00C63EB8">
        <w:rPr>
          <w:rFonts w:ascii="Georgia" w:hAnsi="Georgia"/>
        </w:rPr>
        <w:t xml:space="preserve"> merytorycznych wydziałów </w:t>
      </w:r>
      <w:r>
        <w:rPr>
          <w:rFonts w:ascii="Georgia" w:hAnsi="Georgia"/>
        </w:rPr>
        <w:t xml:space="preserve">oraz jednostek podległych, które zostały </w:t>
      </w:r>
      <w:r w:rsidRPr="00C63EB8">
        <w:rPr>
          <w:rFonts w:ascii="Georgia" w:hAnsi="Georgia"/>
        </w:rPr>
        <w:t>skierowan</w:t>
      </w:r>
      <w:r>
        <w:rPr>
          <w:rFonts w:ascii="Georgia" w:hAnsi="Georgia"/>
        </w:rPr>
        <w:t>e</w:t>
      </w:r>
      <w:r w:rsidRPr="00C63EB8">
        <w:rPr>
          <w:rFonts w:ascii="Georgia" w:hAnsi="Georgia"/>
        </w:rPr>
        <w:t xml:space="preserve"> do Zarządu Powiatu Ełckiego</w:t>
      </w:r>
      <w:r>
        <w:rPr>
          <w:rFonts w:ascii="Georgia" w:hAnsi="Georgia"/>
        </w:rPr>
        <w:t>,</w:t>
      </w:r>
      <w:r w:rsidRPr="00C63EB8">
        <w:rPr>
          <w:rFonts w:ascii="Georgia" w:hAnsi="Georgia"/>
        </w:rPr>
        <w:t xml:space="preserve"> związan</w:t>
      </w:r>
      <w:r>
        <w:rPr>
          <w:rFonts w:ascii="Georgia" w:hAnsi="Georgia"/>
        </w:rPr>
        <w:t>e</w:t>
      </w:r>
      <w:r w:rsidRPr="00C63EB8">
        <w:rPr>
          <w:rFonts w:ascii="Georgia" w:hAnsi="Georgia"/>
        </w:rPr>
        <w:t xml:space="preserve"> </w:t>
      </w:r>
      <w:r w:rsidR="003912D0">
        <w:rPr>
          <w:rFonts w:ascii="Georgia" w:hAnsi="Georgia"/>
        </w:rPr>
        <w:t xml:space="preserve">m.in. </w:t>
      </w:r>
      <w:r w:rsidRPr="00C63EB8">
        <w:rPr>
          <w:rFonts w:ascii="Georgia" w:hAnsi="Georgia"/>
        </w:rPr>
        <w:t>z:</w:t>
      </w:r>
    </w:p>
    <w:p w14:paraId="76F88502" w14:textId="15641395" w:rsidR="00077240" w:rsidRDefault="0007724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decyzjami Wojewody Warmińsko- Mazurskiego – dotacje celowe, które otrzymała </w:t>
      </w:r>
      <w:r w:rsidR="00A67F47">
        <w:rPr>
          <w:rFonts w:ascii="Georgia" w:hAnsi="Georgia"/>
        </w:rPr>
        <w:t xml:space="preserve">m.in. </w:t>
      </w:r>
      <w:r>
        <w:rPr>
          <w:rFonts w:ascii="Georgia" w:hAnsi="Georgia"/>
        </w:rPr>
        <w:t>Komenda Powiatowej Państwowej Straży Pożarnej w Ełku</w:t>
      </w:r>
      <w:r w:rsidR="00993A87">
        <w:rPr>
          <w:rFonts w:ascii="Georgia" w:hAnsi="Georgia"/>
        </w:rPr>
        <w:t xml:space="preserve"> oraz </w:t>
      </w:r>
      <w:r w:rsidR="001F7293">
        <w:rPr>
          <w:rFonts w:ascii="Georgia" w:hAnsi="Georgia"/>
        </w:rPr>
        <w:t>Powiatowy Inspektorat Nadzoru Budowlanego w Ełku</w:t>
      </w:r>
      <w:r>
        <w:rPr>
          <w:rFonts w:ascii="Georgia" w:hAnsi="Georgia"/>
        </w:rPr>
        <w:t>;</w:t>
      </w:r>
    </w:p>
    <w:p w14:paraId="759C0C62" w14:textId="76311352" w:rsidR="003912D0" w:rsidRDefault="003912D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pozyskaniem środków z Rządowego Funduszu Rozwoju Dróg przez Powiatowy Zarząd Dróg w Ełku;</w:t>
      </w:r>
    </w:p>
    <w:p w14:paraId="7E574CFA" w14:textId="00BFA38B" w:rsidR="003912D0" w:rsidRDefault="003912D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wpływami z innych opłat stanowiących dochody jednostek samorządu terytorialnego na podstawie ustaw;</w:t>
      </w:r>
    </w:p>
    <w:p w14:paraId="26721725" w14:textId="36DC8B2E" w:rsidR="003912D0" w:rsidRDefault="003912D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gospodarką gruntami i nieruchomościami;</w:t>
      </w:r>
    </w:p>
    <w:p w14:paraId="77367F54" w14:textId="395F0BAF" w:rsidR="003912D0" w:rsidRDefault="003912D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zakupem druków, materiałów bieżących, tablic oraz zakupem usług bieżących na potrzeby Wydziału Komunikacji </w:t>
      </w:r>
      <w:r w:rsidR="001C2254">
        <w:rPr>
          <w:rFonts w:ascii="Georgia" w:hAnsi="Georgia"/>
        </w:rPr>
        <w:t>S</w:t>
      </w:r>
      <w:r>
        <w:rPr>
          <w:rFonts w:ascii="Georgia" w:hAnsi="Georgia"/>
        </w:rPr>
        <w:t>tarostwa Powiatowego w Ełku;</w:t>
      </w:r>
    </w:p>
    <w:p w14:paraId="4CABF56F" w14:textId="77777777" w:rsidR="0041508F" w:rsidRDefault="003912D0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udzieleniem pomocy finansowej Gminie Paczków z przeznaczeniem na zakup pojazdu asenizacyjnego, w związku z usuwaniem skutków powodzi</w:t>
      </w:r>
    </w:p>
    <w:p w14:paraId="3633847C" w14:textId="3CBB3C46" w:rsidR="00077240" w:rsidRPr="00C12E90" w:rsidRDefault="0041508F" w:rsidP="00415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bieżącymi potrzebami wydziałów Starostwa Powiatowego w Ełku oraz jednostek podległych</w:t>
      </w:r>
      <w:r w:rsidR="00C12E90">
        <w:rPr>
          <w:rFonts w:ascii="Georgia" w:hAnsi="Georgia"/>
        </w:rPr>
        <w:t>.</w:t>
      </w:r>
    </w:p>
    <w:p w14:paraId="3E8268F5" w14:textId="77777777" w:rsidR="00077240" w:rsidRDefault="00077240" w:rsidP="0041508F">
      <w:pPr>
        <w:spacing w:line="276" w:lineRule="auto"/>
        <w:jc w:val="both"/>
        <w:rPr>
          <w:rFonts w:ascii="Georgia" w:hAnsi="Georgia"/>
        </w:rPr>
      </w:pPr>
      <w:r w:rsidRPr="00C63EB8">
        <w:rPr>
          <w:rFonts w:ascii="Georgia" w:hAnsi="Georgia"/>
        </w:rPr>
        <w:t>Po wprowadzeniu zmian</w:t>
      </w:r>
      <w:r>
        <w:rPr>
          <w:rFonts w:ascii="Georgia" w:hAnsi="Georgia"/>
        </w:rPr>
        <w:t xml:space="preserve"> opisanych w projekcie uchwały</w:t>
      </w:r>
      <w:r w:rsidRPr="00C63EB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Rady Powiatu Ełckiego               w sprawie zmian w budżecie Powiatu Ełckiego na 2024 r., </w:t>
      </w:r>
      <w:r w:rsidRPr="00C63EB8">
        <w:rPr>
          <w:rFonts w:ascii="Georgia" w:hAnsi="Georgia"/>
        </w:rPr>
        <w:t xml:space="preserve">przychody budżetu </w:t>
      </w:r>
      <w:r>
        <w:rPr>
          <w:rFonts w:ascii="Georgia" w:hAnsi="Georgia"/>
        </w:rPr>
        <w:t xml:space="preserve">                     </w:t>
      </w:r>
      <w:r w:rsidRPr="00C63EB8">
        <w:rPr>
          <w:rFonts w:ascii="Georgia" w:hAnsi="Georgia"/>
        </w:rPr>
        <w:t xml:space="preserve">w  </w:t>
      </w:r>
      <w:r>
        <w:rPr>
          <w:rFonts w:ascii="Georgia" w:hAnsi="Georgia"/>
        </w:rPr>
        <w:t xml:space="preserve">bieżącym </w:t>
      </w:r>
      <w:r w:rsidRPr="00C63EB8">
        <w:rPr>
          <w:rFonts w:ascii="Georgia" w:hAnsi="Georgia"/>
        </w:rPr>
        <w:t>r</w:t>
      </w:r>
      <w:r>
        <w:rPr>
          <w:rFonts w:ascii="Georgia" w:hAnsi="Georgia"/>
        </w:rPr>
        <w:t>oku</w:t>
      </w:r>
      <w:r w:rsidRPr="00C63EB8">
        <w:rPr>
          <w:rFonts w:ascii="Georgia" w:hAnsi="Georgia"/>
        </w:rPr>
        <w:t xml:space="preserve"> wyniosą 15 676 264 zł. Rozchody wyniosą 3 000 000 zł. Deficyt budżetu wyniesie 12 676 264 zł. Zmiany w realizacji budżetu na 2024 r. mają wpływ na zmiany dokonane w Wieloletniej Prognozie Finansowej na lata 2024-2033. </w:t>
      </w:r>
      <w:r>
        <w:rPr>
          <w:rFonts w:ascii="Georgia" w:hAnsi="Georgia"/>
        </w:rPr>
        <w:t xml:space="preserve">                       </w:t>
      </w:r>
      <w:r w:rsidRPr="00C63EB8">
        <w:rPr>
          <w:rFonts w:ascii="Georgia" w:hAnsi="Georgia"/>
        </w:rPr>
        <w:t>Po wprowadzonych</w:t>
      </w:r>
      <w:r>
        <w:rPr>
          <w:rFonts w:ascii="Georgia" w:hAnsi="Georgia"/>
        </w:rPr>
        <w:t xml:space="preserve"> </w:t>
      </w:r>
      <w:r w:rsidRPr="00C63EB8">
        <w:rPr>
          <w:rFonts w:ascii="Georgia" w:hAnsi="Georgia"/>
        </w:rPr>
        <w:t xml:space="preserve">zmianach, opisanych w projekcie uchwały </w:t>
      </w:r>
      <w:r>
        <w:rPr>
          <w:rFonts w:ascii="Georgia" w:hAnsi="Georgia"/>
        </w:rPr>
        <w:t>Rady Powiatu Ełckiego w sprawie</w:t>
      </w:r>
      <w:r w:rsidRPr="00C63EB8">
        <w:rPr>
          <w:rFonts w:ascii="Georgia" w:hAnsi="Georgia"/>
        </w:rPr>
        <w:t xml:space="preserve"> zmian w Wieloletniej Prognozie Finansowej Powiatu Ełckiego</w:t>
      </w:r>
      <w:r>
        <w:rPr>
          <w:rFonts w:ascii="Georgia" w:hAnsi="Georgia"/>
        </w:rPr>
        <w:t xml:space="preserve"> </w:t>
      </w:r>
      <w:r w:rsidRPr="00C63EB8">
        <w:rPr>
          <w:rFonts w:ascii="Georgia" w:hAnsi="Georgia"/>
        </w:rPr>
        <w:t xml:space="preserve">na lata </w:t>
      </w:r>
      <w:r>
        <w:rPr>
          <w:rFonts w:ascii="Georgia" w:hAnsi="Georgia"/>
        </w:rPr>
        <w:t xml:space="preserve">     </w:t>
      </w:r>
      <w:r w:rsidRPr="00C63EB8">
        <w:rPr>
          <w:rFonts w:ascii="Georgia" w:hAnsi="Georgia"/>
        </w:rPr>
        <w:t>2024-2033, planowana łączna kwota długu na koniec 2024 r. wyniesie 29 389 676 zł.</w:t>
      </w:r>
    </w:p>
    <w:p w14:paraId="34C593DA" w14:textId="04324241" w:rsidR="00077240" w:rsidRDefault="001D299C" w:rsidP="001D299C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4D2860">
        <w:rPr>
          <w:rFonts w:ascii="Georgia" w:hAnsi="Georgia"/>
        </w:rPr>
        <w:t xml:space="preserve">W związku z brakiem dyskusji w niniejszej spawie </w:t>
      </w:r>
      <w:r w:rsidR="004D2860" w:rsidRPr="004D2860">
        <w:rPr>
          <w:rFonts w:ascii="Georgia" w:hAnsi="Georgia"/>
          <w:i/>
          <w:iCs/>
        </w:rPr>
        <w:t xml:space="preserve">Przewodnicząca </w:t>
      </w:r>
      <w:r w:rsidR="004D2860">
        <w:rPr>
          <w:rFonts w:ascii="Georgia" w:hAnsi="Georgia"/>
          <w:i/>
          <w:iCs/>
        </w:rPr>
        <w:t xml:space="preserve">                          </w:t>
      </w:r>
      <w:r>
        <w:rPr>
          <w:rFonts w:ascii="Georgia" w:hAnsi="Georgia"/>
          <w:i/>
          <w:iCs/>
        </w:rPr>
        <w:t xml:space="preserve">         </w:t>
      </w:r>
      <w:r w:rsidR="004D2860">
        <w:rPr>
          <w:rFonts w:ascii="Georgia" w:hAnsi="Georgia"/>
          <w:i/>
          <w:iCs/>
        </w:rPr>
        <w:t xml:space="preserve"> </w:t>
      </w:r>
      <w:r w:rsidR="004D2860" w:rsidRPr="004D2860">
        <w:rPr>
          <w:rFonts w:ascii="Georgia" w:hAnsi="Georgia"/>
          <w:i/>
          <w:iCs/>
        </w:rPr>
        <w:t>D. Czepułkowska</w:t>
      </w:r>
      <w:r w:rsidR="004D2860">
        <w:rPr>
          <w:rFonts w:ascii="Georgia" w:hAnsi="Georgia"/>
        </w:rPr>
        <w:t xml:space="preserve"> przystąpiła do głosowania.</w:t>
      </w:r>
    </w:p>
    <w:p w14:paraId="6FEB2D67" w14:textId="77777777" w:rsidR="0041508F" w:rsidRPr="0041508F" w:rsidRDefault="0041508F" w:rsidP="0041508F">
      <w:pPr>
        <w:spacing w:line="276" w:lineRule="auto"/>
        <w:ind w:firstLine="708"/>
        <w:jc w:val="both"/>
        <w:rPr>
          <w:rFonts w:ascii="Georgia" w:hAnsi="Georgia"/>
          <w:sz w:val="16"/>
          <w:szCs w:val="16"/>
        </w:rPr>
      </w:pPr>
    </w:p>
    <w:p w14:paraId="71ACCD95" w14:textId="127942BE" w:rsidR="00EB6D85" w:rsidRPr="00996350" w:rsidRDefault="00EB6D85" w:rsidP="00EB6D8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E14222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E14222">
        <w:rPr>
          <w:rFonts w:ascii="Georgia" w:hAnsi="Georgia"/>
          <w:sz w:val="24"/>
          <w:szCs w:val="24"/>
        </w:rPr>
        <w:t xml:space="preserve"> </w:t>
      </w:r>
      <w:r w:rsidRPr="00996350">
        <w:rPr>
          <w:rFonts w:ascii="Georgia" w:hAnsi="Georgia"/>
          <w:sz w:val="24"/>
          <w:szCs w:val="24"/>
        </w:rPr>
        <w:t>zaopiniowania projektu uchwały Rady Powiatu Ełckiego        w sprawie</w:t>
      </w:r>
      <w:r w:rsidRPr="00996350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Pr="00996350">
        <w:rPr>
          <w:rFonts w:ascii="Georgia" w:hAnsi="Georgia"/>
          <w:sz w:val="24"/>
          <w:szCs w:val="24"/>
        </w:rPr>
        <w:t>zmian w Wieloletniej Prognozie Finansowej Powiatu Ełckiego na lata</w:t>
      </w:r>
      <w:r w:rsidRPr="00EB6D85">
        <w:rPr>
          <w:rFonts w:ascii="Georgia" w:hAnsi="Georgia"/>
          <w:sz w:val="26"/>
          <w:szCs w:val="26"/>
        </w:rPr>
        <w:t xml:space="preserve"> </w:t>
      </w:r>
      <w:r w:rsidR="00996350">
        <w:rPr>
          <w:rFonts w:ascii="Georgia" w:hAnsi="Georgia"/>
          <w:sz w:val="26"/>
          <w:szCs w:val="26"/>
        </w:rPr>
        <w:t xml:space="preserve">   </w:t>
      </w:r>
      <w:r w:rsidRPr="00996350">
        <w:rPr>
          <w:rFonts w:ascii="Georgia" w:hAnsi="Georgia"/>
          <w:sz w:val="24"/>
          <w:szCs w:val="24"/>
        </w:rPr>
        <w:t>2024-2033.</w:t>
      </w:r>
    </w:p>
    <w:p w14:paraId="0D57B32F" w14:textId="77777777" w:rsidR="00EB6D85" w:rsidRPr="00E14222" w:rsidRDefault="00EB6D85" w:rsidP="00EB6D85">
      <w:pPr>
        <w:rPr>
          <w:rFonts w:ascii="Georgia" w:hAnsi="Georgia"/>
          <w:i/>
          <w:iCs/>
        </w:rPr>
      </w:pPr>
      <w:r w:rsidRPr="00E14222">
        <w:rPr>
          <w:rStyle w:val="Pogrubienie"/>
          <w:rFonts w:ascii="Georgia" w:hAnsi="Georgia"/>
          <w:u w:val="single"/>
        </w:rPr>
        <w:t>Wyniki głosowania</w:t>
      </w:r>
    </w:p>
    <w:p w14:paraId="7881D4D5" w14:textId="77777777" w:rsidR="00EB6D85" w:rsidRPr="009028F0" w:rsidRDefault="00EB6D85" w:rsidP="00EB6D85">
      <w:pPr>
        <w:rPr>
          <w:sz w:val="16"/>
          <w:szCs w:val="16"/>
        </w:rPr>
      </w:pPr>
      <w:r w:rsidRPr="00E14222"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4034091D" w14:textId="6387149D" w:rsidR="0041508F" w:rsidRPr="00D96667" w:rsidRDefault="00EB6D85" w:rsidP="00D96667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47E1236D" w14:textId="2C39CB2B" w:rsidR="00EB6D85" w:rsidRPr="009028F0" w:rsidRDefault="00EB6D85" w:rsidP="00EB6D85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2318E876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0D9AC4DF" w14:textId="77777777" w:rsidR="00EB6D85" w:rsidRPr="0041508F" w:rsidRDefault="00EB6D85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057F55DD" w14:textId="2492786A" w:rsidR="00EB6D85" w:rsidRDefault="001D299C" w:rsidP="001D299C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 xml:space="preserve">     </w:t>
      </w:r>
      <w:r w:rsidR="00EB6D85" w:rsidRPr="00AE4951">
        <w:rPr>
          <w:rFonts w:ascii="Georgia" w:hAnsi="Georgia"/>
          <w:i/>
          <w:iCs/>
        </w:rPr>
        <w:t xml:space="preserve">Przewodnicząca </w:t>
      </w:r>
      <w:r w:rsidR="00EB6D85" w:rsidRPr="00AE4951">
        <w:rPr>
          <w:rFonts w:ascii="Georgia" w:hAnsi="Georgia"/>
        </w:rPr>
        <w:t>stwierdziła, że przedmiotowy projekt został zaopiniowany pozytywnie</w:t>
      </w:r>
      <w:r w:rsidR="00EB6D85">
        <w:rPr>
          <w:rFonts w:ascii="Georgia" w:hAnsi="Georgia"/>
        </w:rPr>
        <w:t>, jednogłośnie „</w:t>
      </w:r>
      <w:r w:rsidR="00EB6D85" w:rsidRPr="00AE4951">
        <w:rPr>
          <w:rFonts w:ascii="Georgia" w:hAnsi="Georgia"/>
        </w:rPr>
        <w:t>za</w:t>
      </w:r>
      <w:r w:rsidR="00EB6D85">
        <w:rPr>
          <w:rFonts w:ascii="Georgia" w:hAnsi="Georgia"/>
        </w:rPr>
        <w:t>”</w:t>
      </w:r>
      <w:r w:rsidR="00EB6D85" w:rsidRPr="00AE4951">
        <w:rPr>
          <w:rFonts w:ascii="Georgia" w:hAnsi="Georgia"/>
        </w:rPr>
        <w:t xml:space="preserve"> </w:t>
      </w:r>
      <w:r w:rsidR="00EB6D85">
        <w:rPr>
          <w:rFonts w:ascii="Georgia" w:hAnsi="Georgia"/>
        </w:rPr>
        <w:t>4</w:t>
      </w:r>
      <w:r w:rsidR="00EB6D85" w:rsidRPr="00AE4951">
        <w:rPr>
          <w:rFonts w:ascii="Georgia" w:hAnsi="Georgia"/>
        </w:rPr>
        <w:t xml:space="preserve"> głosami</w:t>
      </w:r>
      <w:r w:rsidR="00EB6D85">
        <w:rPr>
          <w:rFonts w:ascii="Georgia" w:hAnsi="Georgia"/>
        </w:rPr>
        <w:t>.</w:t>
      </w:r>
    </w:p>
    <w:p w14:paraId="2D0D48C1" w14:textId="77777777" w:rsidR="00EB6D85" w:rsidRPr="0041508F" w:rsidRDefault="00EB6D85" w:rsidP="00EB6D85">
      <w:pPr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30DD7C9B" w14:textId="43FD68BA" w:rsidR="009028F0" w:rsidRPr="00A636DD" w:rsidRDefault="009028F0" w:rsidP="00F57A38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  <w:i/>
          <w:iCs/>
        </w:rPr>
      </w:pPr>
      <w:r w:rsidRPr="00A636DD">
        <w:rPr>
          <w:rFonts w:ascii="Georgia" w:hAnsi="Georgia"/>
          <w:b/>
          <w:bCs/>
          <w:i/>
          <w:iCs/>
        </w:rPr>
        <w:t>w sprawie zmian w budżecie Powiatu Ełckiego na 2024 r.</w:t>
      </w:r>
    </w:p>
    <w:p w14:paraId="7F605016" w14:textId="77777777" w:rsidR="00C350EC" w:rsidRPr="000A6FA9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0EF02198" w14:textId="1A3264F4" w:rsidR="00EB6D85" w:rsidRPr="00E14222" w:rsidRDefault="00EB6D85" w:rsidP="00EB6D8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E14222">
        <w:rPr>
          <w:rFonts w:ascii="Georgia" w:hAnsi="Georgia"/>
          <w:b/>
          <w:bCs/>
          <w:sz w:val="24"/>
          <w:szCs w:val="24"/>
          <w:u w:val="single"/>
        </w:rPr>
        <w:t xml:space="preserve">Głosowano w </w:t>
      </w:r>
      <w:r w:rsidRPr="00996350">
        <w:rPr>
          <w:rFonts w:ascii="Georgia" w:hAnsi="Georgia"/>
          <w:b/>
          <w:bCs/>
          <w:sz w:val="24"/>
          <w:szCs w:val="24"/>
          <w:u w:val="single"/>
        </w:rPr>
        <w:t>sprawie:</w:t>
      </w:r>
      <w:r w:rsidRPr="00996350">
        <w:rPr>
          <w:rFonts w:ascii="Georgia" w:hAnsi="Georgia"/>
          <w:sz w:val="24"/>
          <w:szCs w:val="24"/>
        </w:rPr>
        <w:t xml:space="preserve"> zaopiniowania projektu uchwały Rady Powiatu Ełckiego        w sprawie</w:t>
      </w:r>
      <w:r w:rsidRPr="00996350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Pr="00996350">
        <w:rPr>
          <w:rFonts w:ascii="Georgia" w:hAnsi="Georgia"/>
          <w:sz w:val="24"/>
          <w:szCs w:val="24"/>
        </w:rPr>
        <w:t>zmian w budżecie Powiatu Ełckiego na 2024 r.</w:t>
      </w:r>
    </w:p>
    <w:p w14:paraId="2D458290" w14:textId="77777777" w:rsidR="00EB6D85" w:rsidRPr="00E14222" w:rsidRDefault="00EB6D85" w:rsidP="00EB6D85">
      <w:pPr>
        <w:rPr>
          <w:rFonts w:ascii="Georgia" w:hAnsi="Georgia"/>
          <w:i/>
          <w:iCs/>
        </w:rPr>
      </w:pPr>
      <w:r w:rsidRPr="00E14222">
        <w:rPr>
          <w:rStyle w:val="Pogrubienie"/>
          <w:rFonts w:ascii="Georgia" w:hAnsi="Georgia"/>
          <w:u w:val="single"/>
        </w:rPr>
        <w:t>Wyniki głosowania</w:t>
      </w:r>
    </w:p>
    <w:p w14:paraId="5EAE8695" w14:textId="77777777" w:rsidR="00EB6D85" w:rsidRPr="009028F0" w:rsidRDefault="00EB6D85" w:rsidP="00EB6D85">
      <w:pPr>
        <w:rPr>
          <w:sz w:val="16"/>
          <w:szCs w:val="16"/>
        </w:rPr>
      </w:pPr>
      <w:r w:rsidRPr="00E14222">
        <w:rPr>
          <w:rFonts w:ascii="Georgia" w:hAnsi="Georgia"/>
        </w:rPr>
        <w:t>ZA: 4, PRZECIW: 0, WSTRZYMAŁ SIĘ: 0, BRAK GŁOSU: 0, NIEOBECNI: 3</w:t>
      </w:r>
      <w:r>
        <w:rPr>
          <w:rFonts w:ascii="Georgia" w:hAnsi="Georgia"/>
        </w:rPr>
        <w:br/>
      </w:r>
    </w:p>
    <w:p w14:paraId="686DEBC7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9028F0">
        <w:rPr>
          <w:rFonts w:ascii="Georgia" w:hAnsi="Georgia"/>
          <w:i/>
          <w:iCs/>
          <w:sz w:val="22"/>
          <w:szCs w:val="22"/>
        </w:rPr>
        <w:t>ZA</w:t>
      </w:r>
      <w:r w:rsidRPr="009028F0">
        <w:rPr>
          <w:rFonts w:ascii="Georgia" w:hAnsi="Georgia"/>
          <w:sz w:val="22"/>
          <w:szCs w:val="22"/>
        </w:rPr>
        <w:t xml:space="preserve"> </w:t>
      </w:r>
      <w:r w:rsidRPr="009028F0">
        <w:rPr>
          <w:rFonts w:ascii="Georgia" w:hAnsi="Georgia"/>
          <w:i/>
          <w:iCs/>
          <w:sz w:val="22"/>
          <w:szCs w:val="22"/>
        </w:rPr>
        <w:t>(4)</w:t>
      </w:r>
      <w:r w:rsidRPr="009028F0">
        <w:rPr>
          <w:rFonts w:ascii="Georgia" w:hAnsi="Georgia"/>
          <w:sz w:val="22"/>
          <w:szCs w:val="22"/>
        </w:rPr>
        <w:br/>
        <w:t>CZEPUŁKOWSKA Dorota Grażyna, DAWIDOWSKI Robert Stanisław, LASKOWSKI Mariusz, WISZOWATY Andrzej</w:t>
      </w:r>
    </w:p>
    <w:p w14:paraId="5BFB0F7A" w14:textId="77777777" w:rsidR="00EB6D85" w:rsidRPr="009028F0" w:rsidRDefault="00EB6D85" w:rsidP="00EB6D85">
      <w:pPr>
        <w:jc w:val="center"/>
        <w:rPr>
          <w:rStyle w:val="Pogrubienie"/>
          <w:b w:val="0"/>
          <w:bCs w:val="0"/>
          <w:i/>
          <w:iCs/>
          <w:sz w:val="22"/>
          <w:szCs w:val="22"/>
        </w:rPr>
      </w:pPr>
      <w:r w:rsidRPr="009028F0">
        <w:rPr>
          <w:rFonts w:ascii="Georgia" w:hAnsi="Georgia"/>
          <w:i/>
          <w:iCs/>
          <w:sz w:val="22"/>
          <w:szCs w:val="22"/>
        </w:rPr>
        <w:t>NIEOBECNI (3)</w:t>
      </w:r>
    </w:p>
    <w:p w14:paraId="498DA186" w14:textId="77777777" w:rsidR="00EB6D85" w:rsidRPr="009028F0" w:rsidRDefault="00EB6D85" w:rsidP="00EB6D85">
      <w:pPr>
        <w:jc w:val="center"/>
        <w:rPr>
          <w:rFonts w:ascii="Georgia" w:hAnsi="Georgia"/>
          <w:sz w:val="22"/>
          <w:szCs w:val="22"/>
        </w:rPr>
      </w:pPr>
      <w:r w:rsidRPr="009028F0">
        <w:rPr>
          <w:rFonts w:ascii="Georgia" w:hAnsi="Georgia"/>
          <w:sz w:val="22"/>
          <w:szCs w:val="22"/>
        </w:rPr>
        <w:t xml:space="preserve">BARTNIK Tomasz Stanisław, BARTOSZEWICZ Adam, BEZDZIECKI Andrzej </w:t>
      </w:r>
    </w:p>
    <w:p w14:paraId="597A623A" w14:textId="77777777" w:rsidR="00EB6D85" w:rsidRDefault="00EB6D85" w:rsidP="00EB6D85">
      <w:pPr>
        <w:jc w:val="both"/>
        <w:rPr>
          <w:rFonts w:ascii="Georgia" w:hAnsi="Georgia"/>
          <w:b/>
          <w:bCs/>
          <w:i/>
          <w:iCs/>
          <w:sz w:val="26"/>
          <w:szCs w:val="26"/>
        </w:rPr>
      </w:pPr>
    </w:p>
    <w:p w14:paraId="47172F06" w14:textId="77777777" w:rsidR="00EB6D85" w:rsidRDefault="00EB6D85" w:rsidP="00EB6D85">
      <w:pPr>
        <w:spacing w:line="276" w:lineRule="auto"/>
        <w:ind w:firstLine="708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 xml:space="preserve">Przewodnicząca </w:t>
      </w:r>
      <w:r w:rsidRPr="00AE4951">
        <w:rPr>
          <w:rFonts w:ascii="Georgia" w:hAnsi="Georgia"/>
        </w:rPr>
        <w:t>stwierdziła, że przedmiotowy projekt został zaopiniowany pozytywnie</w:t>
      </w:r>
      <w:r>
        <w:rPr>
          <w:rFonts w:ascii="Georgia" w:hAnsi="Georgia"/>
        </w:rPr>
        <w:t>, jednogłośnie 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.</w:t>
      </w:r>
    </w:p>
    <w:p w14:paraId="25FCFE42" w14:textId="77777777" w:rsidR="00C350EC" w:rsidRPr="0041508F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14:paraId="55C37A1A" w14:textId="7DB98A02" w:rsidR="00C350EC" w:rsidRPr="00134D9F" w:rsidRDefault="00C350EC" w:rsidP="00C350EC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134D9F">
        <w:rPr>
          <w:rFonts w:ascii="Georgia" w:hAnsi="Georgia"/>
          <w:b/>
          <w:bCs/>
          <w:i/>
          <w:iCs/>
        </w:rPr>
        <w:t>Ad. 6 Sprawy różne.</w:t>
      </w:r>
    </w:p>
    <w:p w14:paraId="512BFEBF" w14:textId="77777777" w:rsidR="00C350EC" w:rsidRPr="0041508F" w:rsidRDefault="00C350EC">
      <w:pPr>
        <w:rPr>
          <w:sz w:val="16"/>
          <w:szCs w:val="16"/>
        </w:rPr>
      </w:pPr>
    </w:p>
    <w:p w14:paraId="3F1E1D0D" w14:textId="0430E922" w:rsidR="00A17FC0" w:rsidRDefault="001D299C" w:rsidP="00CA755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="00A17FC0" w:rsidRPr="00BE0ED8">
        <w:rPr>
          <w:rFonts w:ascii="Georgia" w:hAnsi="Georgia"/>
          <w:i/>
          <w:iCs/>
        </w:rPr>
        <w:t xml:space="preserve">Przewodnicząca </w:t>
      </w:r>
      <w:r w:rsidR="00BE0ED8" w:rsidRPr="00BE0ED8">
        <w:rPr>
          <w:rFonts w:ascii="Georgia" w:hAnsi="Georgia"/>
          <w:i/>
          <w:iCs/>
        </w:rPr>
        <w:t>Komisji</w:t>
      </w:r>
      <w:r w:rsidR="00BE0ED8">
        <w:rPr>
          <w:rFonts w:ascii="Georgia" w:hAnsi="Georgia"/>
        </w:rPr>
        <w:t xml:space="preserve"> </w:t>
      </w:r>
      <w:r w:rsidR="00A17FC0" w:rsidRPr="002A5E81">
        <w:rPr>
          <w:rFonts w:ascii="Georgia" w:hAnsi="Georgia"/>
        </w:rPr>
        <w:t>otworzyła dyskusję, następnie p</w:t>
      </w:r>
      <w:r w:rsidR="002A5E81">
        <w:rPr>
          <w:rFonts w:ascii="Georgia" w:hAnsi="Georgia"/>
        </w:rPr>
        <w:t xml:space="preserve">rzedstawiła pismo złożone do Biura Rady Powiatu Ełckiego przez </w:t>
      </w:r>
      <w:r w:rsidR="002A5E81" w:rsidRPr="00761425">
        <w:rPr>
          <w:rFonts w:ascii="Georgia" w:hAnsi="Georgia"/>
          <w:i/>
          <w:iCs/>
        </w:rPr>
        <w:t>Radną E. Truszkowską</w:t>
      </w:r>
      <w:r w:rsidR="002A5E81">
        <w:rPr>
          <w:rFonts w:ascii="Georgia" w:hAnsi="Georgia"/>
        </w:rPr>
        <w:t xml:space="preserve"> w sprawie</w:t>
      </w:r>
      <w:r w:rsidR="00BE0ED8">
        <w:rPr>
          <w:rFonts w:ascii="Georgia" w:hAnsi="Georgia"/>
        </w:rPr>
        <w:t xml:space="preserve"> prośby mieszkańców Stradun „Osiedle pod lasem” o poparcie inicjatywy mającej na celu spowodowanie działań w kierunku uspokojenia ruchu samochodowego na obszarze obejmującym ww. osiedle.</w:t>
      </w:r>
      <w:r w:rsidR="00940D35">
        <w:rPr>
          <w:rFonts w:ascii="Georgia" w:hAnsi="Georgia"/>
        </w:rPr>
        <w:t xml:space="preserve"> </w:t>
      </w:r>
      <w:r w:rsidR="005E0CC1">
        <w:rPr>
          <w:rFonts w:ascii="Georgia" w:hAnsi="Georgia"/>
        </w:rPr>
        <w:t xml:space="preserve">W związku z powyższym </w:t>
      </w:r>
      <w:r w:rsidR="00940D35">
        <w:rPr>
          <w:rFonts w:ascii="Georgia" w:hAnsi="Georgia"/>
        </w:rPr>
        <w:t>Przewodnicząca z</w:t>
      </w:r>
      <w:r w:rsidR="000C4948">
        <w:rPr>
          <w:rFonts w:ascii="Georgia" w:hAnsi="Georgia"/>
        </w:rPr>
        <w:t>aproponowała, aby na kolejne posiedzenie komisji zaprosić Komendanta Powiatowej Policji oraz Dyrektora Powiatowego Zarządu Dróg w Ełku, celem omówienia zagadnienia.</w:t>
      </w:r>
    </w:p>
    <w:p w14:paraId="3C0D79F7" w14:textId="69CF2283" w:rsidR="00AE5140" w:rsidRDefault="001D299C" w:rsidP="00CA755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="00AE5140" w:rsidRPr="00AE5140">
        <w:rPr>
          <w:rFonts w:ascii="Georgia" w:hAnsi="Georgia"/>
          <w:i/>
          <w:iCs/>
        </w:rPr>
        <w:t>Radny A. Wiszowaty</w:t>
      </w:r>
      <w:r w:rsidR="00AE5140">
        <w:rPr>
          <w:rFonts w:ascii="Georgia" w:hAnsi="Georgia"/>
        </w:rPr>
        <w:t xml:space="preserve"> zapytał jakie działania prowadzone są w Starostwie Powiatowym w Ełku z zakresu spraw obronnych, obrony cywilnej czy innych z</w:t>
      </w:r>
      <w:r w:rsidR="00AE5140" w:rsidRPr="00AE5140">
        <w:rPr>
          <w:rFonts w:ascii="Georgia" w:hAnsi="Georgia"/>
        </w:rPr>
        <w:t>darzeń zagrażających bezpieczeństwu powszechnemu</w:t>
      </w:r>
      <w:r w:rsidR="00AE5140">
        <w:rPr>
          <w:rFonts w:ascii="Georgia" w:hAnsi="Georgia"/>
        </w:rPr>
        <w:t>.</w:t>
      </w:r>
    </w:p>
    <w:p w14:paraId="69A91E3C" w14:textId="146A7418" w:rsidR="00C57767" w:rsidRDefault="001D299C" w:rsidP="00CA755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AE5140" w:rsidRPr="00C55400">
        <w:rPr>
          <w:rFonts w:ascii="Georgia" w:hAnsi="Georgia"/>
          <w:i/>
          <w:iCs/>
        </w:rPr>
        <w:t>Starosta M. Chojnowski</w:t>
      </w:r>
      <w:r w:rsidR="00AE5140">
        <w:rPr>
          <w:rFonts w:ascii="Georgia" w:hAnsi="Georgia"/>
        </w:rPr>
        <w:t xml:space="preserve"> odpowiedział, że w</w:t>
      </w:r>
      <w:r w:rsidR="00AE5140" w:rsidRPr="00AE5140">
        <w:rPr>
          <w:rFonts w:ascii="Georgia" w:hAnsi="Georgia"/>
        </w:rPr>
        <w:t xml:space="preserve"> </w:t>
      </w:r>
      <w:r w:rsidR="00C57767">
        <w:rPr>
          <w:rFonts w:ascii="Georgia" w:hAnsi="Georgia"/>
        </w:rPr>
        <w:t xml:space="preserve">Wydziale Organizacyjnym jest wyodrębniona komórka zajmująca się zadaniami obejmującymi </w:t>
      </w:r>
      <w:r w:rsidR="00AE5140" w:rsidRPr="00AE5140">
        <w:rPr>
          <w:rFonts w:ascii="Georgia" w:hAnsi="Georgia"/>
        </w:rPr>
        <w:t>zakres Zarządzania Kryzysowego</w:t>
      </w:r>
      <w:r w:rsidR="00C57767">
        <w:rPr>
          <w:rFonts w:ascii="Georgia" w:hAnsi="Georgia"/>
        </w:rPr>
        <w:t>, która w</w:t>
      </w:r>
      <w:r w:rsidR="00AE5140" w:rsidRPr="00AE5140">
        <w:rPr>
          <w:rFonts w:ascii="Georgia" w:hAnsi="Georgia"/>
        </w:rPr>
        <w:t xml:space="preserve">ykonuje zadania Starosty objęte działem obrona narodowa oraz sprawy wewnętrzne w zakresie realizacji zadań obrony cywilnej, ochrony bezpieczeństwa i porządku publicznego, ochrony przeciwpowodziowej oraz przeciwdziałania skutkom klęsk żywiołowych i innych podobnych zdarzeń zagrażających bezpieczeństwu powszechnemu, a w szczególności: </w:t>
      </w:r>
    </w:p>
    <w:p w14:paraId="2EDD1B53" w14:textId="01EBBDA9" w:rsidR="00C57767" w:rsidRPr="00C57767" w:rsidRDefault="00AE5140" w:rsidP="00CA75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w dziedzinie spraw obronnych: </w:t>
      </w:r>
    </w:p>
    <w:p w14:paraId="4C50DA99" w14:textId="7777777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sporządza plany obronne, w tym opracowuje plan operacyjny funkcjonowania powiatu,</w:t>
      </w:r>
    </w:p>
    <w:p w14:paraId="4209542E" w14:textId="78406C46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planuje przygotowanie obronne ochrony zdrowia do działań w przypadku nadzwyczajnych zdarzeń lub wojny,</w:t>
      </w:r>
    </w:p>
    <w:p w14:paraId="78165D21" w14:textId="5A86A1A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realizuje zadania Starosty w zakresie akcji kurierskiej, </w:t>
      </w:r>
    </w:p>
    <w:p w14:paraId="69CE3AE7" w14:textId="7777777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organizuje i przeprowadza kwalifikację wojskową, </w:t>
      </w:r>
    </w:p>
    <w:p w14:paraId="577DF24A" w14:textId="7777777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lastRenderedPageBreak/>
        <w:t xml:space="preserve">realizuje zadania Starosty związane z nakładaniem obowiązku świadczeń na rzecz obrony, </w:t>
      </w:r>
    </w:p>
    <w:p w14:paraId="75C9DBEE" w14:textId="7777777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realizuje zadania Starosty związane z reklamowania osób od obowiązku służby wojskowej, </w:t>
      </w:r>
    </w:p>
    <w:p w14:paraId="4411C460" w14:textId="77777777" w:rsid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organizuje pełnienie służby stałego dyżuru na czas zagrożenia bezpieczeństwa państwa i wojny,</w:t>
      </w:r>
    </w:p>
    <w:p w14:paraId="7D521A01" w14:textId="364AF6CA" w:rsidR="00C57767" w:rsidRPr="00C57767" w:rsidRDefault="00AE5140" w:rsidP="00CA755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 prowadzi szkolenie służby stałego dyżuru, </w:t>
      </w:r>
    </w:p>
    <w:p w14:paraId="2FEDC332" w14:textId="77777777" w:rsidR="00C57767" w:rsidRDefault="00AE5140" w:rsidP="00CA75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w dziedzinie obrony cywilnej: </w:t>
      </w:r>
    </w:p>
    <w:p w14:paraId="25B15A37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zapewnia realizację zadań Starosty jako Szefa Obrony Cywilnej Powiatu, </w:t>
      </w:r>
    </w:p>
    <w:p w14:paraId="4811B381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planuje i organizuje przygotowania do realizacji zadań obrony cywilnej na terenie powiatu, </w:t>
      </w:r>
    </w:p>
    <w:p w14:paraId="24C611DF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opracowuje i uzgadnia plan obrony cywilnej powiatu i czuwa nad jego realizacją, </w:t>
      </w:r>
    </w:p>
    <w:p w14:paraId="38F62E34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nadzoruje funkcjonowanie infrastruktury obrony cywilnej w powiecie, </w:t>
      </w:r>
    </w:p>
    <w:p w14:paraId="2324DA12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prowadzi sprawy związane z logistycznym zabezpieczeniem działań obrony cywilnej w powiecie, </w:t>
      </w:r>
    </w:p>
    <w:p w14:paraId="2314D786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organizuje system łączności kierowania Starosty,</w:t>
      </w:r>
    </w:p>
    <w:p w14:paraId="2BEE5C05" w14:textId="79F476FB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dokonuje oceny stanu przygotowań obrony cywilnej, </w:t>
      </w:r>
    </w:p>
    <w:p w14:paraId="730B4615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organizuje i koordynuje szkolenia oraz ćwiczenia obrony cywilnej, </w:t>
      </w:r>
    </w:p>
    <w:p w14:paraId="6C8B97A9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przygotowuje i zapewnia działania systemu wykrywania i alarmowania oraz systemu wczesnego ostrzegania o zagrożeniach, </w:t>
      </w:r>
    </w:p>
    <w:p w14:paraId="3B220EC3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tworzy i przygotowuje do działania jednostki organizacyjne obrony cywilnej, </w:t>
      </w:r>
    </w:p>
    <w:p w14:paraId="62677037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koordynuje ewakuację ludności na wypadek powstania masowego zagrożenia dla życia i zdrowia na znacznym obszarze, </w:t>
      </w:r>
    </w:p>
    <w:p w14:paraId="0FA77041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koordynuje ochronę płodów rolnych i zwierząt gospodarskich oraz produktów żywnościowych i pasz, a także ujęć i urządzeń wodnych na wypadek zagrożenia zniszczeniem,</w:t>
      </w:r>
    </w:p>
    <w:p w14:paraId="2EBE32B9" w14:textId="77777777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 koordynuje działania związane z udzielaniem pomocy medycznej poszkodowanym w wyniku masowego zagrożenia życia i zdrowia ludności, </w:t>
      </w:r>
    </w:p>
    <w:p w14:paraId="069E3DEB" w14:textId="50C94331" w:rsidR="00C57767" w:rsidRDefault="00AE5140" w:rsidP="00CA75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zaopatruje organy i formacje obrony cywilnej w sprzęt, środki techniczne </w:t>
      </w:r>
      <w:r w:rsidR="004314A9">
        <w:rPr>
          <w:rFonts w:ascii="Georgia" w:hAnsi="Georgia"/>
        </w:rPr>
        <w:t xml:space="preserve">               </w:t>
      </w:r>
      <w:r w:rsidRPr="00C57767">
        <w:rPr>
          <w:rFonts w:ascii="Georgia" w:hAnsi="Georgia"/>
        </w:rPr>
        <w:t xml:space="preserve">i umundurowanie niezbędne do wykonywania zadań obrony cywilnej, a także zapewnia odpowiednie warunki przechowywania, konserwacji, eksploatacji, remontu i wymiany tego sprzętu, środków technicznych oraz umundurowania, </w:t>
      </w:r>
    </w:p>
    <w:p w14:paraId="2526FEEF" w14:textId="77777777" w:rsidR="00C57767" w:rsidRDefault="00AE5140" w:rsidP="00CA75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w dziedzinie bezpieczeństwa i porządku publicznego, ochrony przeciwpowodziowej oraz przeciwdziałania skutkom klęsk żywiołowych i innych podobnych zdarzeń zagrażających bezpieczeństwu powszechnemu: </w:t>
      </w:r>
    </w:p>
    <w:p w14:paraId="427E4269" w14:textId="2D1B479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współdziała z jednostkami organizacyjnymi administracji rządowej </w:t>
      </w:r>
      <w:r w:rsidR="004314A9">
        <w:rPr>
          <w:rFonts w:ascii="Georgia" w:hAnsi="Georgia"/>
        </w:rPr>
        <w:t xml:space="preserve">                            </w:t>
      </w:r>
      <w:r w:rsidRPr="00C57767">
        <w:rPr>
          <w:rFonts w:ascii="Georgia" w:hAnsi="Georgia"/>
        </w:rPr>
        <w:t xml:space="preserve">i samorządowej na szczeblu powiatu w zakresie zapobiegania zagrożeniu życia, zdrowia lub mienia oraz zagrożeniom środowiska, bezpieczeństwa państwa </w:t>
      </w:r>
      <w:r w:rsidR="004314A9">
        <w:rPr>
          <w:rFonts w:ascii="Georgia" w:hAnsi="Georgia"/>
        </w:rPr>
        <w:t xml:space="preserve">          </w:t>
      </w:r>
      <w:r w:rsidRPr="00C57767">
        <w:rPr>
          <w:rFonts w:ascii="Georgia" w:hAnsi="Georgia"/>
        </w:rPr>
        <w:t>i utrzymania porządku publicznego, ochrony praw obywatelskich, a także zapobiegania klęskom żywiołowym i innym nadzwyczajnym zagrożeniom oraz zwalczaniu i usuwaniu ich skutków na zasadach określonych w ustawach,</w:t>
      </w:r>
    </w:p>
    <w:p w14:paraId="672FC6B1" w14:textId="328569EE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opracowuje powiatowy plan zarządzania kryzysowego, </w:t>
      </w:r>
    </w:p>
    <w:p w14:paraId="22380CC8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lastRenderedPageBreak/>
        <w:t xml:space="preserve">współpracuje z właściwymi organami w zakresie bezpieczeństwa i porządku publicznego, ochrony przeciwpożarowej oraz instytucjami realizującymi stały monitoring środowiska, </w:t>
      </w:r>
    </w:p>
    <w:p w14:paraId="7F9FFEDB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koordynuje funkcjonowanie struktury zarządzania kryzysowego w powiecie, </w:t>
      </w:r>
    </w:p>
    <w:p w14:paraId="0E8C406A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organizuje system łączności dla potrzeb Starosty w sytuacjach kryzysowych, </w:t>
      </w:r>
    </w:p>
    <w:p w14:paraId="6D2170AE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organizuje prace związane z zarządzaniem przez Starostę w sytuacjach kryzysowych oraz stale doskonali system ochrony ludności, </w:t>
      </w:r>
    </w:p>
    <w:p w14:paraId="4CDB7106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organizuje całokształt działań Starosty w przypadku wprowadzenia na terenie powiatu stanu klęski żywiołowej, </w:t>
      </w:r>
    </w:p>
    <w:p w14:paraId="17316887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prowadzi obsługę biurową Komisji Bezpieczeństwa i Porządku, działającą zgodnie z ustawą o samorządzie powiatowym, </w:t>
      </w:r>
    </w:p>
    <w:p w14:paraId="0BB6D9F0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realizuje zadania Starosty w sprawach zwierzchnictwa nad powiatowymi służbami i strażami,</w:t>
      </w:r>
    </w:p>
    <w:p w14:paraId="65DD8A8B" w14:textId="77777777" w:rsidR="00C57767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 xml:space="preserve"> obsługuje Powiatowe Centrum Zarządzania Kryzysowego, </w:t>
      </w:r>
    </w:p>
    <w:p w14:paraId="5A2376F6" w14:textId="7E4249BB" w:rsidR="002A5E81" w:rsidRPr="001D299C" w:rsidRDefault="00AE5140" w:rsidP="00CA75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</w:rPr>
      </w:pPr>
      <w:r w:rsidRPr="00C57767">
        <w:rPr>
          <w:rFonts w:ascii="Georgia" w:hAnsi="Georgia"/>
        </w:rPr>
        <w:t>obsługuje Powiatowy Zespół Zarządzania Kryzysowego.</w:t>
      </w:r>
    </w:p>
    <w:p w14:paraId="6AD6C7A1" w14:textId="2B70CC0A" w:rsidR="001D299C" w:rsidRDefault="001D299C" w:rsidP="00CA755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D530EA">
        <w:rPr>
          <w:rFonts w:ascii="Georgia" w:hAnsi="Georgia"/>
          <w:i/>
          <w:iCs/>
        </w:rPr>
        <w:t>Przewodnicząca Komisji</w:t>
      </w:r>
      <w:r w:rsidRPr="00D530EA">
        <w:rPr>
          <w:rFonts w:ascii="Georgia" w:hAnsi="Georgia"/>
        </w:rPr>
        <w:t xml:space="preserve"> </w:t>
      </w:r>
      <w:r w:rsidRPr="00D530EA">
        <w:rPr>
          <w:rFonts w:ascii="Georgia" w:hAnsi="Georgia"/>
          <w:i/>
          <w:iCs/>
        </w:rPr>
        <w:t xml:space="preserve"> D. Czepułkowska</w:t>
      </w:r>
      <w:r w:rsidRPr="00D530EA">
        <w:rPr>
          <w:rFonts w:ascii="Georgia" w:hAnsi="Georgia"/>
        </w:rPr>
        <w:t xml:space="preserve"> w związku z brakiem innych spraw różnych zamknęła posiedzenie.</w:t>
      </w:r>
    </w:p>
    <w:p w14:paraId="51345F95" w14:textId="77777777" w:rsidR="001D299C" w:rsidRPr="00D530EA" w:rsidRDefault="001D299C" w:rsidP="001D299C">
      <w:pPr>
        <w:spacing w:line="276" w:lineRule="auto"/>
        <w:jc w:val="both"/>
        <w:rPr>
          <w:rFonts w:ascii="Georgia" w:hAnsi="Georgia"/>
        </w:rPr>
      </w:pPr>
    </w:p>
    <w:p w14:paraId="4CB56E8A" w14:textId="77777777" w:rsidR="001D299C" w:rsidRPr="000F4D98" w:rsidRDefault="001D299C" w:rsidP="001D299C">
      <w:pPr>
        <w:pStyle w:val="Tekstpodstawowy"/>
        <w:jc w:val="center"/>
        <w:rPr>
          <w:rFonts w:ascii="Georgia" w:hAnsi="Georgia"/>
        </w:rPr>
      </w:pPr>
      <w:r w:rsidRPr="000F4D98">
        <w:rPr>
          <w:rFonts w:ascii="Georgia" w:hAnsi="Georgia"/>
        </w:rPr>
        <w:t>Na tym protokół zakończono.</w:t>
      </w:r>
    </w:p>
    <w:p w14:paraId="675E7222" w14:textId="77777777" w:rsidR="001D299C" w:rsidRDefault="001D299C" w:rsidP="001D299C">
      <w:pPr>
        <w:pStyle w:val="Tekstpodstawowy"/>
        <w:rPr>
          <w:rFonts w:ascii="Georgia" w:hAnsi="Georgia"/>
          <w:sz w:val="26"/>
          <w:szCs w:val="26"/>
        </w:rPr>
      </w:pPr>
    </w:p>
    <w:p w14:paraId="2D4D5F90" w14:textId="77777777" w:rsidR="001D299C" w:rsidRPr="00420768" w:rsidRDefault="001D299C" w:rsidP="001D299C">
      <w:pPr>
        <w:spacing w:line="276" w:lineRule="auto"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 w:rsidRPr="00420768">
        <w:rPr>
          <w:rFonts w:ascii="Georgia" w:hAnsi="Georgia"/>
          <w:b/>
          <w:bCs/>
          <w:i/>
          <w:iCs/>
        </w:rPr>
        <w:t xml:space="preserve">Przewodniczący Komisji Ochrony Środowiska, </w:t>
      </w:r>
    </w:p>
    <w:p w14:paraId="0C57EFA8" w14:textId="77777777" w:rsidR="001D299C" w:rsidRDefault="001D299C" w:rsidP="001D299C">
      <w:pPr>
        <w:spacing w:line="276" w:lineRule="auto"/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2491B96E" w14:textId="77777777" w:rsidR="001D299C" w:rsidRDefault="001D299C" w:rsidP="001D299C">
      <w:pPr>
        <w:spacing w:line="276" w:lineRule="auto"/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Dorota Grażyna Czepułkowska</w:t>
      </w:r>
      <w:r>
        <w:rPr>
          <w:rFonts w:ascii="Georgia" w:hAnsi="Georgia"/>
        </w:rPr>
        <w:t xml:space="preserve"> ……………………………………. </w:t>
      </w:r>
    </w:p>
    <w:p w14:paraId="058369B0" w14:textId="77777777" w:rsidR="001D299C" w:rsidRDefault="001D299C" w:rsidP="001D299C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1D7A254F" w14:textId="77777777" w:rsidR="001D299C" w:rsidRDefault="001D299C" w:rsidP="001D299C">
      <w:pPr>
        <w:spacing w:line="276" w:lineRule="auto"/>
      </w:pPr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p w14:paraId="30092B81" w14:textId="77777777" w:rsidR="001D299C" w:rsidRPr="002A5E81" w:rsidRDefault="001D299C" w:rsidP="001D299C">
      <w:pPr>
        <w:rPr>
          <w:rFonts w:ascii="Georgia" w:hAnsi="Georgia"/>
        </w:rPr>
      </w:pPr>
    </w:p>
    <w:sectPr w:rsidR="001D299C" w:rsidRPr="002A5E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417D" w14:textId="77777777" w:rsidR="000D657E" w:rsidRDefault="000D657E" w:rsidP="00C655FC">
      <w:r>
        <w:separator/>
      </w:r>
    </w:p>
  </w:endnote>
  <w:endnote w:type="continuationSeparator" w:id="0">
    <w:p w14:paraId="476CC9ED" w14:textId="77777777" w:rsidR="000D657E" w:rsidRDefault="000D657E" w:rsidP="00C6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39982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882810" w14:textId="1E62065D" w:rsidR="00C655FC" w:rsidRDefault="00C655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D13BF8" w14:textId="77777777" w:rsidR="00C655FC" w:rsidRDefault="00C65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A344" w14:textId="77777777" w:rsidR="000D657E" w:rsidRDefault="000D657E" w:rsidP="00C655FC">
      <w:r>
        <w:separator/>
      </w:r>
    </w:p>
  </w:footnote>
  <w:footnote w:type="continuationSeparator" w:id="0">
    <w:p w14:paraId="52A7EC34" w14:textId="77777777" w:rsidR="000D657E" w:rsidRDefault="000D657E" w:rsidP="00C6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2BDD" w14:textId="77777777" w:rsidR="00C655FC" w:rsidRDefault="00C655FC" w:rsidP="00C655FC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>V Komisja Ochrony Środowiska, Rolnictwa i Porządku Publicznego</w:t>
    </w:r>
  </w:p>
  <w:p w14:paraId="0551F435" w14:textId="5C177D1F" w:rsidR="00C655FC" w:rsidRPr="00C655FC" w:rsidRDefault="00C655FC" w:rsidP="00C655FC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>Rady Powiatu Ełckiego VII kadencji z dnia 23 października 2024 r.</w:t>
    </w:r>
  </w:p>
  <w:p w14:paraId="5CEB4C50" w14:textId="77777777" w:rsidR="00C655FC" w:rsidRDefault="00C655FC">
    <w:pPr>
      <w:pStyle w:val="Nagwek"/>
      <w:pBdr>
        <w:bottom w:val="single" w:sz="12" w:space="1" w:color="auto"/>
      </w:pBdr>
    </w:pPr>
  </w:p>
  <w:p w14:paraId="6C150C98" w14:textId="77777777" w:rsidR="00C655FC" w:rsidRDefault="00C65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2DB"/>
    <w:multiLevelType w:val="hybridMultilevel"/>
    <w:tmpl w:val="38FA4C8E"/>
    <w:lvl w:ilvl="0" w:tplc="2B060ED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370"/>
    <w:multiLevelType w:val="hybridMultilevel"/>
    <w:tmpl w:val="E07EE72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D05D53"/>
    <w:multiLevelType w:val="hybridMultilevel"/>
    <w:tmpl w:val="75C4492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770D3"/>
    <w:multiLevelType w:val="hybridMultilevel"/>
    <w:tmpl w:val="9C9A430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A2093"/>
    <w:multiLevelType w:val="hybridMultilevel"/>
    <w:tmpl w:val="884AE6D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593749"/>
    <w:multiLevelType w:val="hybridMultilevel"/>
    <w:tmpl w:val="4F165A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0C760E4"/>
    <w:multiLevelType w:val="hybridMultilevel"/>
    <w:tmpl w:val="D11CABD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E3054F0"/>
    <w:multiLevelType w:val="hybridMultilevel"/>
    <w:tmpl w:val="A8E855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A7F7FA8"/>
    <w:multiLevelType w:val="hybridMultilevel"/>
    <w:tmpl w:val="6B60CD2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DF2631C"/>
    <w:multiLevelType w:val="hybridMultilevel"/>
    <w:tmpl w:val="E10062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A7F63"/>
    <w:multiLevelType w:val="hybridMultilevel"/>
    <w:tmpl w:val="8F2403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366D37"/>
    <w:multiLevelType w:val="hybridMultilevel"/>
    <w:tmpl w:val="338E2A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614615">
    <w:abstractNumId w:val="10"/>
  </w:num>
  <w:num w:numId="2" w16cid:durableId="627862511">
    <w:abstractNumId w:val="11"/>
  </w:num>
  <w:num w:numId="3" w16cid:durableId="873075695">
    <w:abstractNumId w:val="12"/>
  </w:num>
  <w:num w:numId="4" w16cid:durableId="1690525700">
    <w:abstractNumId w:val="4"/>
  </w:num>
  <w:num w:numId="5" w16cid:durableId="2119715964">
    <w:abstractNumId w:val="2"/>
  </w:num>
  <w:num w:numId="6" w16cid:durableId="1359433823">
    <w:abstractNumId w:val="0"/>
  </w:num>
  <w:num w:numId="7" w16cid:durableId="105850456">
    <w:abstractNumId w:val="6"/>
  </w:num>
  <w:num w:numId="8" w16cid:durableId="1032732648">
    <w:abstractNumId w:val="8"/>
  </w:num>
  <w:num w:numId="9" w16cid:durableId="761490044">
    <w:abstractNumId w:val="9"/>
  </w:num>
  <w:num w:numId="10" w16cid:durableId="650141458">
    <w:abstractNumId w:val="3"/>
  </w:num>
  <w:num w:numId="11" w16cid:durableId="1672949816">
    <w:abstractNumId w:val="1"/>
  </w:num>
  <w:num w:numId="12" w16cid:durableId="1528056791">
    <w:abstractNumId w:val="7"/>
  </w:num>
  <w:num w:numId="13" w16cid:durableId="46847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42"/>
    <w:rsid w:val="000479A8"/>
    <w:rsid w:val="00077240"/>
    <w:rsid w:val="000A6FA9"/>
    <w:rsid w:val="000C4948"/>
    <w:rsid w:val="000C507B"/>
    <w:rsid w:val="000D5905"/>
    <w:rsid w:val="000D657E"/>
    <w:rsid w:val="001219CB"/>
    <w:rsid w:val="00134D9F"/>
    <w:rsid w:val="00195B1D"/>
    <w:rsid w:val="00195F6F"/>
    <w:rsid w:val="001C2254"/>
    <w:rsid w:val="001C2CE6"/>
    <w:rsid w:val="001D299C"/>
    <w:rsid w:val="001F7293"/>
    <w:rsid w:val="002341AF"/>
    <w:rsid w:val="00263A8E"/>
    <w:rsid w:val="00263BDA"/>
    <w:rsid w:val="00264A77"/>
    <w:rsid w:val="002A3F63"/>
    <w:rsid w:val="002A5E81"/>
    <w:rsid w:val="002F6092"/>
    <w:rsid w:val="00341FA9"/>
    <w:rsid w:val="003460AC"/>
    <w:rsid w:val="003711AE"/>
    <w:rsid w:val="003912D0"/>
    <w:rsid w:val="0041508F"/>
    <w:rsid w:val="004314A9"/>
    <w:rsid w:val="004365A1"/>
    <w:rsid w:val="0048140B"/>
    <w:rsid w:val="004D2860"/>
    <w:rsid w:val="005C4A46"/>
    <w:rsid w:val="005E0CC1"/>
    <w:rsid w:val="0070042D"/>
    <w:rsid w:val="00747A4F"/>
    <w:rsid w:val="00752385"/>
    <w:rsid w:val="00761425"/>
    <w:rsid w:val="007652D5"/>
    <w:rsid w:val="00771305"/>
    <w:rsid w:val="007D5EED"/>
    <w:rsid w:val="0081580D"/>
    <w:rsid w:val="008317EA"/>
    <w:rsid w:val="00835E44"/>
    <w:rsid w:val="00887923"/>
    <w:rsid w:val="009028F0"/>
    <w:rsid w:val="00940D35"/>
    <w:rsid w:val="0099069E"/>
    <w:rsid w:val="00993A87"/>
    <w:rsid w:val="00996350"/>
    <w:rsid w:val="009B41C4"/>
    <w:rsid w:val="009D519E"/>
    <w:rsid w:val="009E3070"/>
    <w:rsid w:val="00A0710E"/>
    <w:rsid w:val="00A17FC0"/>
    <w:rsid w:val="00A636DD"/>
    <w:rsid w:val="00A67F47"/>
    <w:rsid w:val="00A73DE5"/>
    <w:rsid w:val="00A94036"/>
    <w:rsid w:val="00AB5467"/>
    <w:rsid w:val="00AE0CFE"/>
    <w:rsid w:val="00AE5140"/>
    <w:rsid w:val="00B73640"/>
    <w:rsid w:val="00BA415E"/>
    <w:rsid w:val="00BB0D47"/>
    <w:rsid w:val="00BC3A16"/>
    <w:rsid w:val="00BE0ED8"/>
    <w:rsid w:val="00C12E90"/>
    <w:rsid w:val="00C2066D"/>
    <w:rsid w:val="00C350EC"/>
    <w:rsid w:val="00C55400"/>
    <w:rsid w:val="00C57767"/>
    <w:rsid w:val="00C655FC"/>
    <w:rsid w:val="00CA7553"/>
    <w:rsid w:val="00D74C29"/>
    <w:rsid w:val="00D96667"/>
    <w:rsid w:val="00E14222"/>
    <w:rsid w:val="00E8196F"/>
    <w:rsid w:val="00E82E42"/>
    <w:rsid w:val="00EA356E"/>
    <w:rsid w:val="00EA6845"/>
    <w:rsid w:val="00EB6296"/>
    <w:rsid w:val="00EB6D85"/>
    <w:rsid w:val="00F04F2A"/>
    <w:rsid w:val="00F57A38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13A5"/>
  <w15:chartTrackingRefBased/>
  <w15:docId w15:val="{A65D65B5-098D-47D1-924C-E209DB9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4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3B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63BD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3BDA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3BD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5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5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028F0"/>
    <w:pPr>
      <w:ind w:left="720"/>
      <w:contextualSpacing/>
    </w:pPr>
  </w:style>
  <w:style w:type="paragraph" w:customStyle="1" w:styleId="text-justify">
    <w:name w:val="text-justify"/>
    <w:basedOn w:val="Normalny"/>
    <w:rsid w:val="00077240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qFormat/>
    <w:rsid w:val="000772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9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9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12</Pages>
  <Words>4240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110</cp:revision>
  <dcterms:created xsi:type="dcterms:W3CDTF">2024-10-14T07:43:00Z</dcterms:created>
  <dcterms:modified xsi:type="dcterms:W3CDTF">2024-11-14T10:23:00Z</dcterms:modified>
</cp:coreProperties>
</file>