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Załącznik nr 1</w:t>
      </w:r>
    </w:p>
    <w:p w:rsidR="00000000" w:rsidDel="00000000" w:rsidP="00000000" w:rsidRDefault="00000000" w:rsidRPr="00000000" w14:paraId="00000002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Do uchwały </w:t>
      </w:r>
    </w:p>
    <w:p w:rsidR="00000000" w:rsidDel="00000000" w:rsidP="00000000" w:rsidRDefault="00000000" w:rsidRPr="00000000" w14:paraId="00000003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Rady Powiatu Ełckiego</w:t>
      </w:r>
    </w:p>
    <w:p w:rsidR="00000000" w:rsidDel="00000000" w:rsidP="00000000" w:rsidRDefault="00000000" w:rsidRPr="00000000" w14:paraId="00000004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 nr………………………..…</w:t>
      </w:r>
    </w:p>
    <w:p w:rsidR="00000000" w:rsidDel="00000000" w:rsidP="00000000" w:rsidRDefault="00000000" w:rsidRPr="00000000" w14:paraId="00000005">
      <w:pPr>
        <w:jc w:val="right"/>
        <w:rPr>
          <w:i w:val="1"/>
        </w:rPr>
      </w:pPr>
      <w:r w:rsidDel="00000000" w:rsidR="00000000" w:rsidRPr="00000000">
        <w:rPr>
          <w:i w:val="1"/>
          <w:rtl w:val="0"/>
        </w:rPr>
        <w:t xml:space="preserve">Z dnia …………………...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color w:val="0070c0"/>
          <w:sz w:val="52"/>
          <w:szCs w:val="52"/>
        </w:rPr>
      </w:pPr>
      <w:r w:rsidDel="00000000" w:rsidR="00000000" w:rsidRPr="00000000">
        <w:rPr>
          <w:b w:val="1"/>
          <w:color w:val="0070c0"/>
          <w:sz w:val="52"/>
          <w:szCs w:val="52"/>
          <w:rtl w:val="0"/>
        </w:rPr>
        <w:t xml:space="preserve">Standardy ochrony drzew na terenie Powiatu Ełckiego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