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6BCDA" w14:textId="77777777" w:rsidR="007115C0" w:rsidRDefault="007115C0" w:rsidP="007115C0">
      <w:pPr>
        <w:rPr>
          <w:rFonts w:hint="eastAsia"/>
          <w:i/>
          <w:sz w:val="20"/>
          <w:szCs w:val="20"/>
        </w:rPr>
      </w:pPr>
    </w:p>
    <w:p w14:paraId="6FC7E8C9" w14:textId="77777777" w:rsidR="007115C0" w:rsidRDefault="007115C0" w:rsidP="007115C0">
      <w:pPr>
        <w:rPr>
          <w:rFonts w:hint="eastAsia"/>
          <w:i/>
          <w:sz w:val="20"/>
          <w:szCs w:val="20"/>
        </w:rPr>
      </w:pPr>
    </w:p>
    <w:p w14:paraId="21E28CE5" w14:textId="68E33805" w:rsidR="007115C0" w:rsidRDefault="007115C0" w:rsidP="007115C0">
      <w:pPr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</w:pPr>
      <w:r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 xml:space="preserve"> </w:t>
      </w:r>
      <w:r w:rsidR="00F82874"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ab/>
      </w:r>
      <w:r w:rsidR="00F82874"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ab/>
      </w:r>
      <w:r w:rsidR="00F82874"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ab/>
      </w:r>
      <w:r w:rsidR="00F82874"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ab/>
      </w:r>
      <w:r w:rsidR="00F82874"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ab/>
      </w:r>
      <w:r w:rsidR="00F82874"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ab/>
      </w:r>
      <w:r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 xml:space="preserve">Załącznik Nr 1 do uchwały </w:t>
      </w:r>
      <w:r w:rsidR="00F82874"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>nr XXIII.193.2026</w:t>
      </w:r>
    </w:p>
    <w:p w14:paraId="45CF94A3" w14:textId="556F4C4C" w:rsidR="007115C0" w:rsidRDefault="007115C0" w:rsidP="00F82874">
      <w:pPr>
        <w:ind w:left="3540" w:firstLine="708"/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</w:pPr>
      <w:r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>Rady Powiatu Ełckiego</w:t>
      </w:r>
      <w:r w:rsidR="00F82874"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 xml:space="preserve"> </w:t>
      </w:r>
      <w:r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 xml:space="preserve">z dnia </w:t>
      </w:r>
      <w:r w:rsidR="00F82874">
        <w:rPr>
          <w:rFonts w:ascii="Times New Roman" w:eastAsia="Times New Roman" w:hAnsi="Times New Roman"/>
          <w:i/>
          <w:iCs/>
          <w:kern w:val="0"/>
          <w:sz w:val="22"/>
          <w:szCs w:val="22"/>
          <w:lang w:eastAsia="pl-PL"/>
        </w:rPr>
        <w:t>28 maja 2026 r.</w:t>
      </w:r>
    </w:p>
    <w:p w14:paraId="4786188A" w14:textId="77777777" w:rsidR="007115C0" w:rsidRDefault="007115C0" w:rsidP="007115C0">
      <w:pPr>
        <w:rPr>
          <w:rFonts w:ascii="Times New Roman" w:hAnsi="Times New Roman"/>
          <w:i/>
          <w:sz w:val="22"/>
          <w:szCs w:val="22"/>
        </w:rPr>
      </w:pPr>
    </w:p>
    <w:p w14:paraId="7E68527A" w14:textId="77777777" w:rsidR="007115C0" w:rsidRDefault="007115C0" w:rsidP="007115C0">
      <w:pPr>
        <w:rPr>
          <w:rFonts w:ascii="Times New Roman" w:hAnsi="Times New Roman"/>
          <w:i/>
          <w:sz w:val="22"/>
          <w:szCs w:val="22"/>
        </w:rPr>
      </w:pPr>
    </w:p>
    <w:p w14:paraId="03310530" w14:textId="77777777" w:rsidR="007115C0" w:rsidRDefault="007115C0" w:rsidP="007115C0">
      <w:pPr>
        <w:rPr>
          <w:rFonts w:ascii="Times New Roman" w:hAnsi="Times New Roman"/>
          <w:i/>
          <w:sz w:val="22"/>
          <w:szCs w:val="22"/>
        </w:rPr>
      </w:pPr>
    </w:p>
    <w:tbl>
      <w:tblPr>
        <w:tblW w:w="913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92"/>
        <w:gridCol w:w="6180"/>
        <w:gridCol w:w="2163"/>
      </w:tblGrid>
      <w:tr w:rsidR="007115C0" w14:paraId="088104E8" w14:textId="77777777" w:rsidTr="0032647E"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A0C773" w14:textId="7BA2922D" w:rsidR="007115C0" w:rsidRDefault="007115C0" w:rsidP="0032647E">
            <w:pPr>
              <w:pStyle w:val="Zawartotabeli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L.p</w:t>
            </w:r>
            <w:r w:rsidR="00F67AF6">
              <w:rPr>
                <w:rFonts w:ascii="Times New Roman" w:hAnsi="Times New Roman"/>
                <w:b/>
                <w:bCs/>
                <w:color w:val="000000"/>
              </w:rPr>
              <w:t>.</w:t>
            </w:r>
          </w:p>
        </w:tc>
        <w:tc>
          <w:tcPr>
            <w:tcW w:w="6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10456B" w14:textId="77777777" w:rsidR="007115C0" w:rsidRDefault="007115C0" w:rsidP="0032647E">
            <w:pPr>
              <w:spacing w:before="100" w:after="11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Zadania z zakresu rehabilitacji społecznej realizowane przez PCPR w Ełku</w:t>
            </w:r>
          </w:p>
        </w:tc>
        <w:tc>
          <w:tcPr>
            <w:tcW w:w="2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40502" w14:textId="77777777" w:rsidR="007115C0" w:rsidRDefault="007115C0" w:rsidP="0032647E">
            <w:pPr>
              <w:spacing w:before="100" w:after="11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Wysokość środków finansowych w zł</w:t>
            </w:r>
          </w:p>
        </w:tc>
      </w:tr>
      <w:tr w:rsidR="007115C0" w14:paraId="66FBD309" w14:textId="77777777" w:rsidTr="0032647E"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 w14:paraId="58A5F067" w14:textId="77777777" w:rsidR="007115C0" w:rsidRDefault="007115C0" w:rsidP="0032647E">
            <w:pPr>
              <w:pStyle w:val="Zawartotabeli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</w:tcPr>
          <w:p w14:paraId="71047B21" w14:textId="77777777" w:rsidR="007115C0" w:rsidRDefault="007115C0" w:rsidP="0032647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sz w:val="22"/>
                <w:szCs w:val="22"/>
              </w:rPr>
              <w:t xml:space="preserve">Dofinansowanie likwidacji barier architektonicznych, w komunikowaniu się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2"/>
                <w:szCs w:val="22"/>
              </w:rPr>
              <w:t>i technicznych, w związku z indywidualnymi potrzebami osób niepełnosprawnych w tym: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4876A" w14:textId="77777777" w:rsidR="007115C0" w:rsidRDefault="007115C0" w:rsidP="0032647E">
            <w:pPr>
              <w:spacing w:before="100" w:after="119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Ogółem: 300.000</w:t>
            </w:r>
          </w:p>
        </w:tc>
      </w:tr>
      <w:tr w:rsidR="007115C0" w14:paraId="7ABA1AEB" w14:textId="77777777" w:rsidTr="0032647E"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 w14:paraId="65DBDED4" w14:textId="77777777" w:rsidR="007115C0" w:rsidRDefault="007115C0" w:rsidP="0032647E">
            <w:pPr>
              <w:spacing w:before="100" w:after="119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a)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</w:tcPr>
          <w:p w14:paraId="3F004DB2" w14:textId="77777777" w:rsidR="007115C0" w:rsidRDefault="007115C0" w:rsidP="0032647E">
            <w:pPr>
              <w:spacing w:before="100" w:after="119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Dofinansowanie likwidacji barier architektonicznych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187F9" w14:textId="77777777" w:rsidR="007115C0" w:rsidRDefault="007115C0" w:rsidP="0032647E">
            <w:pPr>
              <w:pStyle w:val="Zawartotabeli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120.000</w:t>
            </w:r>
          </w:p>
        </w:tc>
      </w:tr>
      <w:tr w:rsidR="007115C0" w14:paraId="6CB017A3" w14:textId="77777777" w:rsidTr="0032647E"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 w14:paraId="50A7A3CE" w14:textId="77777777" w:rsidR="007115C0" w:rsidRDefault="007115C0" w:rsidP="0032647E">
            <w:pPr>
              <w:spacing w:before="100" w:after="119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b)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</w:tcPr>
          <w:p w14:paraId="4A43E82F" w14:textId="77777777" w:rsidR="007115C0" w:rsidRDefault="007115C0" w:rsidP="0032647E">
            <w:pPr>
              <w:spacing w:before="100" w:after="119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Dofinansowanie likwidacji barier w komunikowaniu się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F1E74" w14:textId="77777777" w:rsidR="007115C0" w:rsidRDefault="007115C0" w:rsidP="0032647E">
            <w:pPr>
              <w:pStyle w:val="Zawartotabeli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80.000</w:t>
            </w:r>
          </w:p>
        </w:tc>
      </w:tr>
      <w:tr w:rsidR="007115C0" w14:paraId="6BF7F0B1" w14:textId="77777777" w:rsidTr="0032647E"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 w14:paraId="3A87BDB4" w14:textId="77777777" w:rsidR="007115C0" w:rsidRDefault="007115C0" w:rsidP="0032647E">
            <w:pPr>
              <w:spacing w:before="100" w:after="119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c)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</w:tcPr>
          <w:p w14:paraId="0485750A" w14:textId="77777777" w:rsidR="007115C0" w:rsidRDefault="007115C0" w:rsidP="0032647E">
            <w:pPr>
              <w:spacing w:before="100" w:after="119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Dofinansowanie likwidacji barier technicznych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7C186" w14:textId="77777777" w:rsidR="007115C0" w:rsidRDefault="007115C0" w:rsidP="0032647E">
            <w:pPr>
              <w:pStyle w:val="Zawartotabeli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100.000</w:t>
            </w:r>
          </w:p>
        </w:tc>
      </w:tr>
      <w:tr w:rsidR="007115C0" w14:paraId="54D8BAA0" w14:textId="77777777" w:rsidTr="0032647E"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 w14:paraId="21D9AD4A" w14:textId="77777777" w:rsidR="007115C0" w:rsidRDefault="007115C0" w:rsidP="0032647E">
            <w:pPr>
              <w:pStyle w:val="Zawartotabeli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</w:tcPr>
          <w:p w14:paraId="36D9B471" w14:textId="77777777" w:rsidR="007115C0" w:rsidRDefault="007115C0" w:rsidP="0032647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2"/>
                <w:szCs w:val="22"/>
              </w:rPr>
              <w:t xml:space="preserve">Dofinansowanie zaopatrzenia w przedmioty ortopedyczne </w:t>
            </w:r>
            <w:r>
              <w:rPr>
                <w:rFonts w:ascii="Times New Roman" w:eastAsia="Times New Roman" w:hAnsi="Times New Roman"/>
                <w:color w:val="000000"/>
                <w:spacing w:val="-4"/>
                <w:sz w:val="22"/>
                <w:szCs w:val="22"/>
              </w:rPr>
              <w:t xml:space="preserve">i środki pomocnicze przyznawane osobom niepełnosprawnym na podstawie odrębnych 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2"/>
                <w:szCs w:val="22"/>
              </w:rPr>
              <w:t>przepisów , w tym:</w:t>
            </w:r>
          </w:p>
          <w:p w14:paraId="58EC349B" w14:textId="77777777" w:rsidR="007115C0" w:rsidRDefault="007115C0" w:rsidP="0032647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6"/>
                <w:sz w:val="22"/>
                <w:szCs w:val="22"/>
              </w:rPr>
              <w:t>1)</w:t>
            </w:r>
            <w:r>
              <w:rPr>
                <w:rFonts w:ascii="Times New Roman" w:eastAsia="Times New Roman" w:hAnsi="Times New Roman"/>
                <w:color w:val="000000"/>
                <w:spacing w:val="-6"/>
                <w:sz w:val="22"/>
                <w:szCs w:val="22"/>
              </w:rPr>
              <w:t xml:space="preserve">  pula środków na dofinansowanie zakupu aparatów słuchowych i wkładek usznych  dla osób dorosłych – 150.000 zł (nie dotyczy dzieci i młodzieży do 26 r.ż.)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0B2D" w14:textId="77777777" w:rsidR="007115C0" w:rsidRDefault="007115C0" w:rsidP="0032647E">
            <w:pPr>
              <w:pStyle w:val="Zawartotabeli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582.226</w:t>
            </w:r>
          </w:p>
        </w:tc>
      </w:tr>
      <w:tr w:rsidR="007115C0" w14:paraId="4729FA6C" w14:textId="77777777" w:rsidTr="0032647E"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 w14:paraId="197C80F1" w14:textId="77777777" w:rsidR="007115C0" w:rsidRDefault="007115C0" w:rsidP="0032647E">
            <w:pPr>
              <w:pStyle w:val="Zawartotabeli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</w:tcPr>
          <w:p w14:paraId="586B57D8" w14:textId="77777777" w:rsidR="007115C0" w:rsidRDefault="007115C0" w:rsidP="0032647E">
            <w:pPr>
              <w:rPr>
                <w:rFonts w:ascii="Times New Roman" w:eastAsia="Times New Roman" w:hAnsi="Times New Roman"/>
                <w:color w:val="000000"/>
                <w:spacing w:val="1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pacing w:val="1"/>
                <w:sz w:val="22"/>
                <w:szCs w:val="22"/>
              </w:rPr>
              <w:t>Dofinansowanie zaopatrzenia w sprzęt rehabilitacyjny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5DF73" w14:textId="77777777" w:rsidR="007115C0" w:rsidRDefault="007115C0" w:rsidP="0032647E">
            <w:pPr>
              <w:pStyle w:val="Zawartotabeli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20.000</w:t>
            </w:r>
          </w:p>
        </w:tc>
      </w:tr>
      <w:tr w:rsidR="007115C0" w14:paraId="6D26EFFB" w14:textId="77777777" w:rsidTr="0032647E"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 w14:paraId="3078CB31" w14:textId="77777777" w:rsidR="007115C0" w:rsidRDefault="007115C0" w:rsidP="0032647E">
            <w:pPr>
              <w:pStyle w:val="Zawartotabeli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</w:tcPr>
          <w:p w14:paraId="2517D4FE" w14:textId="77777777" w:rsidR="007115C0" w:rsidRDefault="007115C0" w:rsidP="0032647E">
            <w:pPr>
              <w:pStyle w:val="Zawartotabeli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Dofinansowanie zaopatrzenia w sprzęt rehabilitacyjny dla osób fizycznych prowadzących działalność gospodarczą związaną z rehabilitacją osób niepełnosprawnych – w wymaganym terminie nie złożono wniosków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2E4F9" w14:textId="77777777" w:rsidR="007115C0" w:rsidRDefault="007115C0" w:rsidP="0032647E">
            <w:pPr>
              <w:pStyle w:val="Zawartotabeli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0</w:t>
            </w:r>
          </w:p>
        </w:tc>
      </w:tr>
      <w:tr w:rsidR="007115C0" w14:paraId="79403927" w14:textId="77777777" w:rsidTr="0032647E"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 w14:paraId="09D173FC" w14:textId="77777777" w:rsidR="007115C0" w:rsidRDefault="007115C0" w:rsidP="0032647E">
            <w:pPr>
              <w:pStyle w:val="Zawartotabeli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</w:tcPr>
          <w:p w14:paraId="435B5181" w14:textId="77777777" w:rsidR="007115C0" w:rsidRDefault="007115C0" w:rsidP="0032647E">
            <w:pPr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pacing w:val="-3"/>
                <w:sz w:val="22"/>
                <w:szCs w:val="22"/>
              </w:rPr>
              <w:t xml:space="preserve">Dofinansowanie uczestnictwa osób niepełnosprawnych i ich opiekunów w turnusach </w:t>
            </w:r>
            <w:r>
              <w:rPr>
                <w:rFonts w:ascii="Times New Roman" w:eastAsia="Times New Roman" w:hAnsi="Times New Roman"/>
                <w:color w:val="000000"/>
                <w:spacing w:val="-5"/>
                <w:sz w:val="22"/>
                <w:szCs w:val="22"/>
              </w:rPr>
              <w:t>rehabilitacyjnych w tym: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9C3B" w14:textId="77777777" w:rsidR="007115C0" w:rsidRDefault="007115C0" w:rsidP="0032647E">
            <w:pPr>
              <w:spacing w:before="100" w:after="119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Ogółem: 270.000</w:t>
            </w:r>
          </w:p>
        </w:tc>
      </w:tr>
      <w:tr w:rsidR="007115C0" w14:paraId="64521EFD" w14:textId="77777777" w:rsidTr="0032647E"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 w14:paraId="2FDD9670" w14:textId="77777777" w:rsidR="007115C0" w:rsidRDefault="007115C0" w:rsidP="0032647E">
            <w:pPr>
              <w:spacing w:before="100" w:after="119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a)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</w:tcPr>
          <w:p w14:paraId="62E11789" w14:textId="77777777" w:rsidR="007115C0" w:rsidRDefault="007115C0" w:rsidP="0032647E">
            <w:pPr>
              <w:spacing w:before="100" w:after="119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Dofinansowanie uczestnictwa dorosłych osób niepełnosprawnych i ich opiekunów w turnusach rehabilitacyjnych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0BC3B" w14:textId="77777777" w:rsidR="007115C0" w:rsidRDefault="007115C0" w:rsidP="0032647E">
            <w:pPr>
              <w:pStyle w:val="Zawartotabeli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177.103</w:t>
            </w:r>
          </w:p>
        </w:tc>
      </w:tr>
      <w:tr w:rsidR="007115C0" w14:paraId="09F2231A" w14:textId="77777777" w:rsidTr="0032647E"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 w14:paraId="3D7BBDFB" w14:textId="77777777" w:rsidR="007115C0" w:rsidRDefault="007115C0" w:rsidP="0032647E">
            <w:pPr>
              <w:spacing w:before="100" w:after="119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b)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</w:tcPr>
          <w:p w14:paraId="4F341981" w14:textId="77777777" w:rsidR="007115C0" w:rsidRDefault="007115C0" w:rsidP="0032647E">
            <w:pPr>
              <w:spacing w:before="100" w:after="119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Dofinansowanie uczestnictwa dzieci i ich opiekunów w turnusach rehabilitacyjnych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3431B" w14:textId="77777777" w:rsidR="007115C0" w:rsidRDefault="007115C0" w:rsidP="0032647E">
            <w:pPr>
              <w:pStyle w:val="Zawartotabeli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</w:rPr>
              <w:t>92.897</w:t>
            </w:r>
          </w:p>
        </w:tc>
      </w:tr>
      <w:tr w:rsidR="007115C0" w14:paraId="58FFBB64" w14:textId="77777777" w:rsidTr="0032647E"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 w14:paraId="29394A14" w14:textId="77777777" w:rsidR="007115C0" w:rsidRDefault="007115C0" w:rsidP="0032647E">
            <w:pPr>
              <w:pStyle w:val="Zawartotabeli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</w:tcPr>
          <w:p w14:paraId="15DBAC7F" w14:textId="77777777" w:rsidR="007115C0" w:rsidRDefault="007115C0" w:rsidP="0032647E">
            <w:pPr>
              <w:spacing w:before="100" w:after="119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>Dofinansowanie sportu, kultury, turystyki i rekreacji osób z niepełnosprawnościami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45B3" w14:textId="77777777" w:rsidR="007115C0" w:rsidRDefault="007115C0" w:rsidP="0032647E">
            <w:pPr>
              <w:pStyle w:val="Zawartotabeli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20.000</w:t>
            </w:r>
          </w:p>
        </w:tc>
      </w:tr>
      <w:tr w:rsidR="007115C0" w14:paraId="4E86DFC3" w14:textId="77777777" w:rsidTr="0032647E">
        <w:tc>
          <w:tcPr>
            <w:tcW w:w="792" w:type="dxa"/>
            <w:tcBorders>
              <w:left w:val="single" w:sz="4" w:space="0" w:color="000000"/>
              <w:bottom w:val="single" w:sz="4" w:space="0" w:color="000000"/>
            </w:tcBorders>
          </w:tcPr>
          <w:p w14:paraId="65C4E396" w14:textId="77777777" w:rsidR="007115C0" w:rsidRDefault="007115C0" w:rsidP="0032647E">
            <w:pPr>
              <w:pStyle w:val="Zawartotabeli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180" w:type="dxa"/>
            <w:tcBorders>
              <w:left w:val="single" w:sz="4" w:space="0" w:color="000000"/>
              <w:bottom w:val="single" w:sz="4" w:space="0" w:color="000000"/>
            </w:tcBorders>
          </w:tcPr>
          <w:p w14:paraId="4D5BDFC9" w14:textId="77777777" w:rsidR="007115C0" w:rsidRDefault="007115C0" w:rsidP="0032647E">
            <w:pPr>
              <w:spacing w:before="100" w:after="119"/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z w:val="22"/>
                <w:szCs w:val="22"/>
              </w:rPr>
              <w:t xml:space="preserve">Dofinansowanie usługi tłumacza języka migowego lub tłumacza-przewodnika 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0A3E" w14:textId="77777777" w:rsidR="007115C0" w:rsidRDefault="007115C0" w:rsidP="0032647E">
            <w:pPr>
              <w:pStyle w:val="Zawartotabeli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1.000</w:t>
            </w:r>
          </w:p>
        </w:tc>
      </w:tr>
      <w:tr w:rsidR="007115C0" w14:paraId="596E7E62" w14:textId="77777777" w:rsidTr="0032647E">
        <w:tc>
          <w:tcPr>
            <w:tcW w:w="6972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2743239E" w14:textId="77777777" w:rsidR="007115C0" w:rsidRDefault="007115C0" w:rsidP="0032647E">
            <w:pPr>
              <w:spacing w:before="100" w:after="119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</w:p>
          <w:p w14:paraId="55BA2DD4" w14:textId="77777777" w:rsidR="007115C0" w:rsidRDefault="007115C0" w:rsidP="0032647E">
            <w:pPr>
              <w:spacing w:before="100" w:after="119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Razem:</w:t>
            </w:r>
          </w:p>
        </w:tc>
        <w:tc>
          <w:tcPr>
            <w:tcW w:w="2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CF827" w14:textId="77777777" w:rsidR="007115C0" w:rsidRDefault="007115C0" w:rsidP="0032647E">
            <w:pPr>
              <w:pStyle w:val="Zawartotabeli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6F48DDB6" w14:textId="77777777" w:rsidR="007115C0" w:rsidRDefault="007115C0" w:rsidP="0032647E">
            <w:pPr>
              <w:pStyle w:val="Zawartotabeli"/>
              <w:rPr>
                <w:rFonts w:ascii="Times New Roman" w:hAnsi="Times New Roman"/>
                <w:b/>
                <w:bCs/>
                <w:color w:val="000000"/>
              </w:rPr>
            </w:pPr>
            <w:r>
              <w:rPr>
                <w:rFonts w:ascii="Times New Roman" w:hAnsi="Times New Roman"/>
                <w:b/>
                <w:bCs/>
                <w:color w:val="000000"/>
              </w:rPr>
              <w:t>1.193.226</w:t>
            </w:r>
          </w:p>
        </w:tc>
      </w:tr>
    </w:tbl>
    <w:p w14:paraId="7EF36BC3" w14:textId="77777777" w:rsidR="007115C0" w:rsidRDefault="007115C0" w:rsidP="007115C0">
      <w:pPr>
        <w:rPr>
          <w:rFonts w:ascii="Times New Roman" w:hAnsi="Times New Roman"/>
          <w:i/>
          <w:sz w:val="22"/>
          <w:szCs w:val="22"/>
        </w:rPr>
      </w:pPr>
    </w:p>
    <w:p w14:paraId="5B7A02D6" w14:textId="77777777" w:rsidR="007115C0" w:rsidRDefault="007115C0" w:rsidP="007115C0">
      <w:pPr>
        <w:rPr>
          <w:rFonts w:ascii="Times New Roman" w:eastAsia="Times New Roman" w:hAnsi="Times New Roman"/>
          <w:b/>
          <w:sz w:val="22"/>
          <w:szCs w:val="22"/>
        </w:rPr>
      </w:pPr>
    </w:p>
    <w:p w14:paraId="72CBB444" w14:textId="77777777" w:rsidR="007115C0" w:rsidRDefault="007115C0" w:rsidP="007115C0">
      <w:pPr>
        <w:spacing w:before="100" w:line="360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14:paraId="0BCF7D75" w14:textId="77777777" w:rsidR="007115C0" w:rsidRDefault="007115C0" w:rsidP="007115C0">
      <w:pPr>
        <w:spacing w:before="100" w:line="360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</w:p>
    <w:p w14:paraId="320CA295" w14:textId="77777777" w:rsidR="007115C0" w:rsidRDefault="007115C0" w:rsidP="007115C0">
      <w:pPr>
        <w:spacing w:before="100" w:line="360" w:lineRule="auto"/>
        <w:jc w:val="center"/>
        <w:rPr>
          <w:rFonts w:ascii="Times New Roman" w:eastAsia="Times New Roman" w:hAnsi="Times New Roman"/>
          <w:b/>
          <w:sz w:val="22"/>
          <w:szCs w:val="22"/>
        </w:rPr>
      </w:pPr>
      <w:r>
        <w:rPr>
          <w:rFonts w:ascii="Times New Roman" w:eastAsia="Times New Roman" w:hAnsi="Times New Roman"/>
          <w:b/>
          <w:sz w:val="22"/>
          <w:szCs w:val="22"/>
        </w:rPr>
        <w:t>POWIATOWY URZĄD PRACY W EŁKU</w:t>
      </w:r>
    </w:p>
    <w:p w14:paraId="29C606FF" w14:textId="77777777" w:rsidR="007115C0" w:rsidRDefault="007115C0" w:rsidP="007115C0">
      <w:pPr>
        <w:spacing w:before="100" w:line="360" w:lineRule="auto"/>
        <w:rPr>
          <w:rFonts w:ascii="Times New Roman" w:eastAsia="Times New Roman" w:hAnsi="Times New Roman"/>
          <w:sz w:val="22"/>
          <w:szCs w:val="22"/>
        </w:rPr>
      </w:pPr>
    </w:p>
    <w:tbl>
      <w:tblPr>
        <w:tblW w:w="9589" w:type="dxa"/>
        <w:tblInd w:w="-85" w:type="dxa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35"/>
        <w:gridCol w:w="5812"/>
        <w:gridCol w:w="3142"/>
      </w:tblGrid>
      <w:tr w:rsidR="007115C0" w14:paraId="4D0AA85F" w14:textId="77777777" w:rsidTr="0032647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072873" w14:textId="77777777" w:rsidR="007115C0" w:rsidRDefault="007115C0" w:rsidP="0032647E">
            <w:pPr>
              <w:spacing w:before="100" w:after="119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L.p</w:t>
            </w:r>
            <w:proofErr w:type="spellEnd"/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A78605" w14:textId="77777777" w:rsidR="007115C0" w:rsidRDefault="007115C0" w:rsidP="0032647E">
            <w:pPr>
              <w:spacing w:before="100" w:after="119"/>
              <w:jc w:val="center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Zadania z zakresu rehabilitacji zawodowej realizowane przez PUP w Ełku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D10CE" w14:textId="77777777" w:rsidR="007115C0" w:rsidRDefault="007115C0" w:rsidP="0032647E">
            <w:pPr>
              <w:spacing w:before="100" w:after="119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</w:rPr>
              <w:t>Wysokość środków finansowych w zł</w:t>
            </w:r>
          </w:p>
        </w:tc>
      </w:tr>
      <w:tr w:rsidR="007115C0" w14:paraId="5ACF5C05" w14:textId="77777777" w:rsidTr="0032647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EA0FD1" w14:textId="77777777" w:rsidR="007115C0" w:rsidRDefault="007115C0" w:rsidP="0032647E">
            <w:pPr>
              <w:spacing w:before="100" w:after="119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6D8D75" w14:textId="77777777" w:rsidR="007115C0" w:rsidRDefault="007115C0" w:rsidP="0032647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2"/>
                <w:szCs w:val="22"/>
              </w:rPr>
              <w:t xml:space="preserve">Jednorazowe dofinansowanie rozpoczęcia działalności gospodarczej, rolnej lub wniesienia wkładu do spółdzielni socjalnej - art. 12a </w:t>
            </w:r>
            <w:r>
              <w:rPr>
                <w:rFonts w:ascii="Times New Roman" w:eastAsia="Times New Roman" w:hAnsi="Times New Roman"/>
                <w:color w:val="000000"/>
                <w:spacing w:val="7"/>
                <w:sz w:val="22"/>
                <w:szCs w:val="22"/>
              </w:rPr>
              <w:t xml:space="preserve">ustawy z dnia 27 sierpnia 1997 r. o rehabilitacji zawodowej </w:t>
            </w:r>
            <w:r>
              <w:rPr>
                <w:rFonts w:ascii="Times New Roman" w:eastAsia="Times New Roman" w:hAnsi="Times New Roman"/>
                <w:color w:val="000000"/>
                <w:spacing w:val="5"/>
                <w:sz w:val="22"/>
                <w:szCs w:val="22"/>
              </w:rPr>
              <w:t>i społecznej oraz zatrudnianiu osób niepełnosprawnych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894C0" w14:textId="77777777" w:rsidR="007115C0" w:rsidRDefault="007115C0" w:rsidP="0032647E">
            <w:pPr>
              <w:spacing w:before="100" w:after="11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120.000</w:t>
            </w:r>
          </w:p>
        </w:tc>
      </w:tr>
      <w:tr w:rsidR="007115C0" w14:paraId="7DA165C7" w14:textId="77777777" w:rsidTr="0032647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0A1696" w14:textId="77777777" w:rsidR="007115C0" w:rsidRDefault="007115C0" w:rsidP="0032647E">
            <w:pPr>
              <w:spacing w:before="100" w:after="119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117279" w14:textId="77777777" w:rsidR="007115C0" w:rsidRDefault="007115C0" w:rsidP="0032647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2"/>
                <w:szCs w:val="22"/>
              </w:rPr>
              <w:t xml:space="preserve">Zwrot kosztów wyposażenia stanowisk pracy - art. 26e </w:t>
            </w:r>
            <w:r>
              <w:rPr>
                <w:rFonts w:ascii="Times New Roman" w:eastAsia="Times New Roman" w:hAnsi="Times New Roman"/>
                <w:color w:val="000000"/>
                <w:spacing w:val="7"/>
                <w:sz w:val="22"/>
                <w:szCs w:val="22"/>
              </w:rPr>
              <w:t xml:space="preserve">ustawy z dnia 27 sierpnia 1997 r. o rehabilitacji zawodowej </w:t>
            </w:r>
            <w:r>
              <w:rPr>
                <w:rFonts w:ascii="Times New Roman" w:eastAsia="Times New Roman" w:hAnsi="Times New Roman"/>
                <w:color w:val="000000"/>
                <w:spacing w:val="5"/>
                <w:sz w:val="22"/>
                <w:szCs w:val="22"/>
              </w:rPr>
              <w:t>i społecznej oraz zatrudnianiu osób niepełnosprawnych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18111" w14:textId="77777777" w:rsidR="007115C0" w:rsidRDefault="007115C0" w:rsidP="0032647E">
            <w:pPr>
              <w:spacing w:before="100" w:after="119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500.000</w:t>
            </w:r>
          </w:p>
        </w:tc>
      </w:tr>
      <w:tr w:rsidR="007115C0" w14:paraId="4A8BB66C" w14:textId="77777777" w:rsidTr="0032647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CA8632" w14:textId="77777777" w:rsidR="007115C0" w:rsidRDefault="007115C0" w:rsidP="0032647E">
            <w:pPr>
              <w:spacing w:before="100" w:after="119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8AEC39" w14:textId="77777777" w:rsidR="007115C0" w:rsidRDefault="007115C0" w:rsidP="0032647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color w:val="000000"/>
                <w:spacing w:val="3"/>
                <w:sz w:val="22"/>
                <w:szCs w:val="22"/>
              </w:rPr>
              <w:t xml:space="preserve">Zwrot wydatków na instrumenty i usługi rynku pracy dla osób niepełnosprawnych bezrobotnych i poszukujących pracy nie pozostających w zatrudnieniu art. 11 ustawy z dnia 27 sierpnia 1997 roku o rehabilitacji zawodowej </w:t>
            </w:r>
            <w:r>
              <w:rPr>
                <w:rFonts w:ascii="Times New Roman" w:hAnsi="Times New Roman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/>
                <w:color w:val="000000"/>
                <w:spacing w:val="3"/>
                <w:sz w:val="22"/>
                <w:szCs w:val="22"/>
              </w:rPr>
              <w:t>i społecznej oraz zatrudnianiu osób niepełnosprawnych.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55287" w14:textId="77777777" w:rsidR="007115C0" w:rsidRDefault="007115C0" w:rsidP="0032647E">
            <w:pPr>
              <w:spacing w:before="100" w:after="119"/>
              <w:rPr>
                <w:rFonts w:ascii="Times New Roman" w:eastAsia="Times New Roman" w:hAnsi="Times New Roman"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sz w:val="22"/>
                <w:szCs w:val="22"/>
              </w:rPr>
              <w:t>80.000</w:t>
            </w:r>
          </w:p>
        </w:tc>
      </w:tr>
      <w:tr w:rsidR="007115C0" w14:paraId="452EC7D2" w14:textId="77777777" w:rsidTr="0032647E"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CE21B9B" w14:textId="77777777" w:rsidR="007115C0" w:rsidRDefault="007115C0" w:rsidP="0032647E">
            <w:pPr>
              <w:spacing w:before="100" w:after="119"/>
              <w:rPr>
                <w:rFonts w:ascii="Times New Roman" w:eastAsia="Times New Roman" w:hAnsi="Times New Roman"/>
                <w:sz w:val="22"/>
                <w:szCs w:val="22"/>
              </w:rPr>
            </w:pPr>
          </w:p>
        </w:tc>
        <w:tc>
          <w:tcPr>
            <w:tcW w:w="5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4A095D" w14:textId="77777777" w:rsidR="007115C0" w:rsidRDefault="007115C0" w:rsidP="0032647E">
            <w:pPr>
              <w:spacing w:before="100" w:after="119"/>
              <w:rPr>
                <w:rFonts w:ascii="Times New Roman" w:eastAsia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Razem:</w:t>
            </w:r>
          </w:p>
        </w:tc>
        <w:tc>
          <w:tcPr>
            <w:tcW w:w="3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F898" w14:textId="77777777" w:rsidR="007115C0" w:rsidRDefault="007115C0" w:rsidP="0032647E">
            <w:pPr>
              <w:spacing w:before="100" w:after="119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700.000</w:t>
            </w:r>
          </w:p>
        </w:tc>
      </w:tr>
    </w:tbl>
    <w:p w14:paraId="2EB48CA5" w14:textId="77777777" w:rsidR="007115C0" w:rsidRDefault="007115C0" w:rsidP="007115C0">
      <w:pPr>
        <w:rPr>
          <w:rFonts w:ascii="Times New Roman" w:hAnsi="Times New Roman"/>
          <w:i/>
          <w:sz w:val="22"/>
          <w:szCs w:val="22"/>
        </w:rPr>
      </w:pPr>
    </w:p>
    <w:p w14:paraId="5F84691C" w14:textId="77777777" w:rsidR="007115C0" w:rsidRDefault="007115C0" w:rsidP="007115C0">
      <w:pPr>
        <w:rPr>
          <w:rFonts w:ascii="Times New Roman" w:hAnsi="Times New Roman"/>
          <w:i/>
          <w:sz w:val="22"/>
          <w:szCs w:val="22"/>
        </w:rPr>
      </w:pPr>
    </w:p>
    <w:p w14:paraId="75C148D6" w14:textId="77777777" w:rsidR="007115C0" w:rsidRDefault="007115C0" w:rsidP="007115C0">
      <w:pPr>
        <w:rPr>
          <w:rFonts w:ascii="Times New Roman" w:hAnsi="Times New Roman"/>
          <w:i/>
          <w:sz w:val="22"/>
          <w:szCs w:val="22"/>
        </w:rPr>
      </w:pPr>
    </w:p>
    <w:p w14:paraId="131428A4" w14:textId="77777777" w:rsidR="007115C0" w:rsidRDefault="007115C0" w:rsidP="007115C0">
      <w:pPr>
        <w:rPr>
          <w:rFonts w:ascii="Times New Roman" w:hAnsi="Times New Roman"/>
          <w:i/>
          <w:sz w:val="22"/>
          <w:szCs w:val="22"/>
        </w:rPr>
      </w:pPr>
    </w:p>
    <w:p w14:paraId="0767C877" w14:textId="77777777" w:rsidR="007115C0" w:rsidRDefault="007115C0" w:rsidP="007115C0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33822924" w14:textId="77777777" w:rsidR="007115C0" w:rsidRDefault="007115C0" w:rsidP="007115C0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23EE0CEE" w14:textId="77777777" w:rsidR="009911D9" w:rsidRDefault="009911D9">
      <w:pPr>
        <w:rPr>
          <w:rFonts w:hint="eastAsia"/>
        </w:rPr>
      </w:pPr>
    </w:p>
    <w:sectPr w:rsidR="009911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1D9"/>
    <w:rsid w:val="007115C0"/>
    <w:rsid w:val="009911D9"/>
    <w:rsid w:val="00F67AF6"/>
    <w:rsid w:val="00F82874"/>
    <w:rsid w:val="00FB6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6C5F3"/>
  <w15:chartTrackingRefBased/>
  <w15:docId w15:val="{CC1D53A3-424F-4D7B-B010-3356EE930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15C0"/>
    <w:pPr>
      <w:suppressAutoHyphens/>
      <w:spacing w:after="0" w:line="240" w:lineRule="auto"/>
      <w:textAlignment w:val="baseline"/>
    </w:pPr>
    <w:rPr>
      <w:rFonts w:ascii="Liberation Serif" w:eastAsia="NSimSun" w:hAnsi="Liberation Serif" w:cs="Mangal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11D9"/>
    <w:pPr>
      <w:keepNext/>
      <w:keepLines/>
      <w:suppressAutoHyphens w:val="0"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11D9"/>
    <w:pPr>
      <w:keepNext/>
      <w:keepLines/>
      <w:suppressAutoHyphens w:val="0"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11D9"/>
    <w:pPr>
      <w:keepNext/>
      <w:keepLines/>
      <w:suppressAutoHyphens w:val="0"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11D9"/>
    <w:pPr>
      <w:keepNext/>
      <w:keepLines/>
      <w:suppressAutoHyphens w:val="0"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11D9"/>
    <w:pPr>
      <w:keepNext/>
      <w:keepLines/>
      <w:suppressAutoHyphens w:val="0"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11D9"/>
    <w:pPr>
      <w:keepNext/>
      <w:keepLines/>
      <w:suppressAutoHyphens w:val="0"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11D9"/>
    <w:pPr>
      <w:keepNext/>
      <w:keepLines/>
      <w:suppressAutoHyphens w:val="0"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11D9"/>
    <w:pPr>
      <w:keepNext/>
      <w:keepLines/>
      <w:suppressAutoHyphens w:val="0"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11D9"/>
    <w:pPr>
      <w:keepNext/>
      <w:keepLines/>
      <w:suppressAutoHyphens w:val="0"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11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11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11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11D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11D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11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11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11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11D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11D9"/>
    <w:pPr>
      <w:suppressAutoHyphens w:val="0"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911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11D9"/>
    <w:pPr>
      <w:numPr>
        <w:ilvl w:val="1"/>
      </w:numPr>
      <w:suppressAutoHyphens w:val="0"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911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11D9"/>
    <w:pPr>
      <w:suppressAutoHyphens w:val="0"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911D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11D9"/>
    <w:pPr>
      <w:suppressAutoHyphens w:val="0"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911D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11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11D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11D9"/>
    <w:rPr>
      <w:b/>
      <w:bCs/>
      <w:smallCaps/>
      <w:color w:val="2F5496" w:themeColor="accent1" w:themeShade="BF"/>
      <w:spacing w:val="5"/>
    </w:rPr>
  </w:style>
  <w:style w:type="paragraph" w:customStyle="1" w:styleId="Zawartotabeli">
    <w:name w:val="Zawartość tabeli"/>
    <w:basedOn w:val="Tekstpodstawowy"/>
    <w:qFormat/>
    <w:rsid w:val="007115C0"/>
    <w:pPr>
      <w:suppressLineNumbers/>
    </w:pPr>
    <w:rPr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7115C0"/>
    <w:pPr>
      <w:spacing w:after="120"/>
    </w:pPr>
    <w:rPr>
      <w:szCs w:val="21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7115C0"/>
    <w:rPr>
      <w:rFonts w:ascii="Liberation Serif" w:eastAsia="NSimSun" w:hAnsi="Liberation Serif" w:cs="Mangal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368</Words>
  <Characters>2211</Characters>
  <Application>Microsoft Office Word</Application>
  <DocSecurity>0</DocSecurity>
  <Lines>18</Lines>
  <Paragraphs>5</Paragraphs>
  <ScaleCrop>false</ScaleCrop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Sudak</dc:creator>
  <cp:keywords/>
  <dc:description/>
  <cp:lastModifiedBy>Karolina Sudak</cp:lastModifiedBy>
  <cp:revision>14</cp:revision>
  <dcterms:created xsi:type="dcterms:W3CDTF">2026-05-28T09:43:00Z</dcterms:created>
  <dcterms:modified xsi:type="dcterms:W3CDTF">2026-05-28T10:06:00Z</dcterms:modified>
</cp:coreProperties>
</file>